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F4" w:rsidRPr="00CE4698" w:rsidRDefault="004B71F4">
      <w:pPr>
        <w:pBdr>
          <w:bottom w:val="single" w:sz="12" w:space="1" w:color="auto"/>
        </w:pBdr>
        <w:rPr>
          <w:rFonts w:cstheme="minorHAnsi"/>
          <w:b/>
          <w:color w:val="FF0000"/>
          <w:sz w:val="20"/>
          <w:szCs w:val="20"/>
        </w:rPr>
      </w:pPr>
      <w:r w:rsidRPr="00CE4698">
        <w:rPr>
          <w:rFonts w:cstheme="minorHAnsi"/>
          <w:b/>
          <w:color w:val="FF0000"/>
          <w:sz w:val="20"/>
          <w:szCs w:val="20"/>
        </w:rPr>
        <w:t>Canada Summer Student positions</w:t>
      </w:r>
    </w:p>
    <w:p w:rsidR="00E676F6" w:rsidRPr="00226D46" w:rsidRDefault="00E676F6" w:rsidP="00E676F6">
      <w:pPr>
        <w:pStyle w:val="ListParagraph"/>
        <w:rPr>
          <w:rFonts w:cstheme="minorHAnsi"/>
          <w:sz w:val="20"/>
          <w:szCs w:val="20"/>
        </w:rPr>
      </w:pPr>
    </w:p>
    <w:p w:rsidR="00BC7411" w:rsidRPr="00226D46" w:rsidRDefault="00BC7411" w:rsidP="00226D46">
      <w:pPr>
        <w:pStyle w:val="ListParagraph"/>
        <w:numPr>
          <w:ilvl w:val="0"/>
          <w:numId w:val="22"/>
        </w:numPr>
        <w:rPr>
          <w:rFonts w:cstheme="minorHAnsi"/>
          <w:b/>
          <w:color w:val="FF0000"/>
          <w:sz w:val="20"/>
          <w:szCs w:val="20"/>
        </w:rPr>
      </w:pPr>
      <w:r w:rsidRPr="00226D46">
        <w:rPr>
          <w:rFonts w:cstheme="minorHAnsi"/>
          <w:b/>
          <w:color w:val="FF0000"/>
          <w:sz w:val="20"/>
          <w:szCs w:val="20"/>
        </w:rPr>
        <w:t>Indigenous and Global Health Studentship</w:t>
      </w:r>
      <w:r w:rsidR="00FA1512" w:rsidRPr="00226D46">
        <w:rPr>
          <w:rFonts w:cstheme="minorHAnsi"/>
          <w:b/>
          <w:color w:val="FF0000"/>
          <w:sz w:val="20"/>
          <w:szCs w:val="20"/>
        </w:rPr>
        <w:t xml:space="preserve"> </w:t>
      </w:r>
      <w:r w:rsidRPr="00226D46">
        <w:rPr>
          <w:rFonts w:cstheme="minorHAnsi"/>
          <w:b/>
          <w:color w:val="FF0000"/>
          <w:sz w:val="20"/>
          <w:szCs w:val="20"/>
        </w:rPr>
        <w:t xml:space="preserve"> (Supervisor:  Dr. Rita Henderson)</w:t>
      </w:r>
    </w:p>
    <w:p w:rsidR="00BC7411" w:rsidRPr="00226D46" w:rsidRDefault="00BC7411" w:rsidP="00BC7411">
      <w:pPr>
        <w:rPr>
          <w:rFonts w:cstheme="minorHAnsi"/>
          <w:sz w:val="20"/>
          <w:szCs w:val="20"/>
        </w:rPr>
      </w:pPr>
      <w:r w:rsidRPr="00226D46">
        <w:rPr>
          <w:rFonts w:cstheme="minorHAnsi"/>
          <w:sz w:val="20"/>
          <w:szCs w:val="20"/>
        </w:rPr>
        <w:t>The Indigenous Health Dialogue supports the Cumming School of Medicine</w:t>
      </w:r>
      <w:r w:rsidR="001F5BC4" w:rsidRPr="00226D46">
        <w:rPr>
          <w:rFonts w:cstheme="minorHAnsi"/>
          <w:sz w:val="20"/>
          <w:szCs w:val="20"/>
        </w:rPr>
        <w:t xml:space="preserve"> (CSM)</w:t>
      </w:r>
      <w:r w:rsidRPr="00226D46">
        <w:rPr>
          <w:rFonts w:cstheme="minorHAnsi"/>
          <w:sz w:val="20"/>
          <w:szCs w:val="20"/>
        </w:rPr>
        <w:t xml:space="preserve"> in its commitment to the health improvement of Indigenous persons and their communities, grounded in principles of social accountability, cultural safety, and equitable partnerships.  The primary purpose of this position is to assist in community engagement and research deliverables related to Indigenous health.  This may include</w:t>
      </w:r>
    </w:p>
    <w:p w:rsidR="00BC7411" w:rsidRPr="00226D46" w:rsidRDefault="001F5BC4" w:rsidP="00BC7411">
      <w:pPr>
        <w:pStyle w:val="ListParagraph"/>
        <w:numPr>
          <w:ilvl w:val="0"/>
          <w:numId w:val="7"/>
        </w:numPr>
        <w:rPr>
          <w:rFonts w:cstheme="minorHAnsi"/>
          <w:sz w:val="20"/>
          <w:szCs w:val="20"/>
        </w:rPr>
      </w:pPr>
      <w:r w:rsidRPr="00226D46">
        <w:rPr>
          <w:rFonts w:cstheme="minorHAnsi"/>
          <w:sz w:val="20"/>
          <w:szCs w:val="20"/>
        </w:rPr>
        <w:t>Community Engaged Learning (CEL) outreach with Renfrew Educational Services and Stoney Nakoda Fist Nations</w:t>
      </w:r>
    </w:p>
    <w:p w:rsidR="001F5BC4" w:rsidRPr="00226D46" w:rsidRDefault="00CE4698" w:rsidP="00BC7411">
      <w:pPr>
        <w:pStyle w:val="ListParagraph"/>
        <w:numPr>
          <w:ilvl w:val="0"/>
          <w:numId w:val="7"/>
        </w:numPr>
        <w:rPr>
          <w:rFonts w:cstheme="minorHAnsi"/>
          <w:sz w:val="20"/>
          <w:szCs w:val="20"/>
        </w:rPr>
      </w:pPr>
      <w:r w:rsidRPr="00226D46">
        <w:rPr>
          <w:rFonts w:cstheme="minorHAnsi"/>
          <w:sz w:val="20"/>
          <w:szCs w:val="20"/>
        </w:rPr>
        <w:t>CEL</w:t>
      </w:r>
      <w:r w:rsidR="001F5BC4" w:rsidRPr="00226D46">
        <w:rPr>
          <w:rFonts w:cstheme="minorHAnsi"/>
          <w:sz w:val="20"/>
          <w:szCs w:val="20"/>
        </w:rPr>
        <w:t xml:space="preserve"> with Elbow River Healing Lodge for Medicine Walks</w:t>
      </w:r>
    </w:p>
    <w:p w:rsidR="001F5BC4" w:rsidRPr="00226D46" w:rsidRDefault="001F5BC4" w:rsidP="00BC7411">
      <w:pPr>
        <w:pStyle w:val="ListParagraph"/>
        <w:numPr>
          <w:ilvl w:val="0"/>
          <w:numId w:val="7"/>
        </w:numPr>
        <w:rPr>
          <w:rFonts w:cstheme="minorHAnsi"/>
          <w:sz w:val="20"/>
          <w:szCs w:val="20"/>
        </w:rPr>
      </w:pPr>
      <w:r w:rsidRPr="00226D46">
        <w:rPr>
          <w:rFonts w:cstheme="minorHAnsi"/>
          <w:sz w:val="20"/>
          <w:szCs w:val="20"/>
        </w:rPr>
        <w:t>New partnerships with Red Crow Community College</w:t>
      </w:r>
    </w:p>
    <w:p w:rsidR="001F5BC4" w:rsidRPr="00226D46" w:rsidRDefault="001F5BC4" w:rsidP="00BC7411">
      <w:pPr>
        <w:pStyle w:val="ListParagraph"/>
        <w:numPr>
          <w:ilvl w:val="0"/>
          <w:numId w:val="7"/>
        </w:numPr>
        <w:rPr>
          <w:rFonts w:cstheme="minorHAnsi"/>
          <w:sz w:val="20"/>
          <w:szCs w:val="20"/>
        </w:rPr>
      </w:pPr>
      <w:r w:rsidRPr="00226D46">
        <w:rPr>
          <w:rFonts w:cstheme="minorHAnsi"/>
          <w:sz w:val="20"/>
          <w:szCs w:val="20"/>
        </w:rPr>
        <w:t>Compile CMS Indigenous Health competency and educational resources</w:t>
      </w:r>
      <w:r w:rsidR="004B0E4C" w:rsidRPr="00226D46">
        <w:rPr>
          <w:rFonts w:cstheme="minorHAnsi"/>
          <w:sz w:val="20"/>
          <w:szCs w:val="20"/>
        </w:rPr>
        <w:t xml:space="preserve"> to foster learning</w:t>
      </w:r>
      <w:r w:rsidRPr="00226D46">
        <w:rPr>
          <w:rFonts w:cstheme="minorHAnsi"/>
          <w:sz w:val="20"/>
          <w:szCs w:val="20"/>
        </w:rPr>
        <w:t>, and develop a bank of on-line and hard copy materials and training packages</w:t>
      </w:r>
      <w:r w:rsidR="004B0E4C" w:rsidRPr="00226D46">
        <w:rPr>
          <w:rFonts w:cstheme="minorHAnsi"/>
          <w:sz w:val="20"/>
          <w:szCs w:val="20"/>
        </w:rPr>
        <w:t xml:space="preserve"> available to students and faculty</w:t>
      </w:r>
    </w:p>
    <w:p w:rsidR="001F5BC4" w:rsidRPr="00226D46" w:rsidRDefault="00CE4698" w:rsidP="001F5BC4">
      <w:pPr>
        <w:rPr>
          <w:rFonts w:cstheme="minorHAnsi"/>
          <w:sz w:val="20"/>
          <w:szCs w:val="20"/>
        </w:rPr>
      </w:pPr>
      <w:r w:rsidRPr="00226D46">
        <w:rPr>
          <w:rFonts w:cstheme="minorHAnsi"/>
          <w:sz w:val="20"/>
          <w:szCs w:val="20"/>
        </w:rPr>
        <w:t>The position will run</w:t>
      </w:r>
      <w:r w:rsidR="001F5BC4" w:rsidRPr="00226D46">
        <w:rPr>
          <w:rFonts w:cstheme="minorHAnsi"/>
          <w:sz w:val="20"/>
          <w:szCs w:val="20"/>
        </w:rPr>
        <w:t xml:space="preserve"> June</w:t>
      </w:r>
      <w:r w:rsidRPr="00226D46">
        <w:rPr>
          <w:rFonts w:cstheme="minorHAnsi"/>
          <w:sz w:val="20"/>
          <w:szCs w:val="20"/>
        </w:rPr>
        <w:t xml:space="preserve"> 3 -</w:t>
      </w:r>
      <w:r w:rsidR="001F5BC4" w:rsidRPr="00226D46">
        <w:rPr>
          <w:rFonts w:cstheme="minorHAnsi"/>
          <w:sz w:val="20"/>
          <w:szCs w:val="20"/>
        </w:rPr>
        <w:t xml:space="preserve"> August 30, </w:t>
      </w:r>
      <w:r w:rsidRPr="00226D46">
        <w:rPr>
          <w:rFonts w:cstheme="minorHAnsi"/>
          <w:sz w:val="20"/>
          <w:szCs w:val="20"/>
        </w:rPr>
        <w:t>2019.  Remuneration is</w:t>
      </w:r>
      <w:r w:rsidR="001F5BC4" w:rsidRPr="00226D46">
        <w:rPr>
          <w:rFonts w:cstheme="minorHAnsi"/>
          <w:sz w:val="20"/>
          <w:szCs w:val="20"/>
        </w:rPr>
        <w:t xml:space="preserve"> $17.25/hour plus 10.4% in lieu of benefits</w:t>
      </w:r>
      <w:r w:rsidR="00AE2F69" w:rsidRPr="00226D46">
        <w:rPr>
          <w:rFonts w:cstheme="minorHAnsi"/>
          <w:sz w:val="20"/>
          <w:szCs w:val="20"/>
        </w:rPr>
        <w:t>, for 35 hours/week</w:t>
      </w:r>
      <w:r w:rsidR="001F5BC4" w:rsidRPr="00226D46">
        <w:rPr>
          <w:rFonts w:cstheme="minorHAnsi"/>
          <w:sz w:val="20"/>
          <w:szCs w:val="20"/>
        </w:rPr>
        <w:t xml:space="preserve">.  A workspace </w:t>
      </w:r>
      <w:proofErr w:type="gramStart"/>
      <w:r w:rsidR="001F5BC4" w:rsidRPr="00226D46">
        <w:rPr>
          <w:rFonts w:cstheme="minorHAnsi"/>
          <w:sz w:val="20"/>
          <w:szCs w:val="20"/>
        </w:rPr>
        <w:t>will be provided</w:t>
      </w:r>
      <w:proofErr w:type="gramEnd"/>
      <w:r w:rsidR="001F5BC4" w:rsidRPr="00226D46">
        <w:rPr>
          <w:rFonts w:cstheme="minorHAnsi"/>
          <w:sz w:val="20"/>
          <w:szCs w:val="20"/>
        </w:rPr>
        <w:t xml:space="preserve">, but the candidate is required to provide his/her own computer. </w:t>
      </w:r>
    </w:p>
    <w:p w:rsidR="001F5BC4" w:rsidRPr="00226D46" w:rsidRDefault="001F5BC4" w:rsidP="001F5BC4">
      <w:pPr>
        <w:rPr>
          <w:rFonts w:cstheme="minorHAnsi"/>
          <w:sz w:val="20"/>
          <w:szCs w:val="20"/>
        </w:rPr>
      </w:pPr>
      <w:r w:rsidRPr="00226D46">
        <w:rPr>
          <w:rFonts w:cstheme="minorHAnsi"/>
          <w:sz w:val="20"/>
          <w:szCs w:val="20"/>
        </w:rPr>
        <w:t>The successful candidate will be</w:t>
      </w:r>
      <w:r w:rsidR="00AE2F69" w:rsidRPr="00226D46">
        <w:rPr>
          <w:rFonts w:cstheme="minorHAnsi"/>
          <w:sz w:val="20"/>
          <w:szCs w:val="20"/>
        </w:rPr>
        <w:t xml:space="preserve"> in</w:t>
      </w:r>
      <w:r w:rsidR="009C7629" w:rsidRPr="00226D46">
        <w:rPr>
          <w:rFonts w:cstheme="minorHAnsi"/>
          <w:sz w:val="20"/>
          <w:szCs w:val="20"/>
        </w:rPr>
        <w:t xml:space="preserve">, or recently graduated from, </w:t>
      </w:r>
      <w:r w:rsidR="00AE2F69" w:rsidRPr="00226D46">
        <w:rPr>
          <w:rFonts w:cstheme="minorHAnsi"/>
          <w:sz w:val="20"/>
          <w:szCs w:val="20"/>
        </w:rPr>
        <w:t>an undergraduate or graduate program in</w:t>
      </w:r>
      <w:r w:rsidRPr="00226D46">
        <w:rPr>
          <w:rFonts w:cstheme="minorHAnsi"/>
          <w:sz w:val="20"/>
          <w:szCs w:val="20"/>
        </w:rPr>
        <w:t xml:space="preserve"> community health, social sciences or </w:t>
      </w:r>
      <w:r w:rsidR="00CE4698" w:rsidRPr="00226D46">
        <w:rPr>
          <w:rFonts w:cstheme="minorHAnsi"/>
          <w:sz w:val="20"/>
          <w:szCs w:val="20"/>
        </w:rPr>
        <w:t xml:space="preserve">a </w:t>
      </w:r>
      <w:r w:rsidRPr="00226D46">
        <w:rPr>
          <w:rFonts w:cstheme="minorHAnsi"/>
          <w:sz w:val="20"/>
          <w:szCs w:val="20"/>
        </w:rPr>
        <w:t xml:space="preserve">related field.  Knowledge of local Indigenous communities, ceremonies, and cultural protocols is an asset.  </w:t>
      </w:r>
      <w:r w:rsidR="00CE4698" w:rsidRPr="00226D46">
        <w:rPr>
          <w:rFonts w:cstheme="minorHAnsi"/>
          <w:sz w:val="20"/>
          <w:szCs w:val="20"/>
        </w:rPr>
        <w:t xml:space="preserve">Experience with / member of a community facing </w:t>
      </w:r>
      <w:proofErr w:type="gramStart"/>
      <w:r w:rsidR="00CE4698" w:rsidRPr="00226D46">
        <w:rPr>
          <w:rFonts w:cstheme="minorHAnsi"/>
          <w:sz w:val="20"/>
          <w:szCs w:val="20"/>
        </w:rPr>
        <w:t>bar</w:t>
      </w:r>
      <w:bookmarkStart w:id="0" w:name="_GoBack"/>
      <w:bookmarkEnd w:id="0"/>
      <w:r w:rsidR="00CE4698" w:rsidRPr="00226D46">
        <w:rPr>
          <w:rFonts w:cstheme="minorHAnsi"/>
          <w:sz w:val="20"/>
          <w:szCs w:val="20"/>
        </w:rPr>
        <w:t>riers,</w:t>
      </w:r>
      <w:proofErr w:type="gramEnd"/>
      <w:r w:rsidR="00CE4698" w:rsidRPr="00226D46">
        <w:rPr>
          <w:rFonts w:cstheme="minorHAnsi"/>
          <w:sz w:val="20"/>
          <w:szCs w:val="20"/>
        </w:rPr>
        <w:t xml:space="preserve"> is an asset.  </w:t>
      </w:r>
    </w:p>
    <w:p w:rsidR="00BC7411" w:rsidRPr="00226D46" w:rsidRDefault="00BC7411" w:rsidP="00BC7411">
      <w:pPr>
        <w:rPr>
          <w:rFonts w:cstheme="minorHAnsi"/>
          <w:b/>
          <w:sz w:val="20"/>
          <w:szCs w:val="20"/>
        </w:rPr>
      </w:pPr>
    </w:p>
    <w:p w:rsidR="001F5BC4" w:rsidRPr="00226D46" w:rsidRDefault="001F5BC4" w:rsidP="00226D46">
      <w:pPr>
        <w:pStyle w:val="ListParagraph"/>
        <w:numPr>
          <w:ilvl w:val="0"/>
          <w:numId w:val="22"/>
        </w:numPr>
        <w:rPr>
          <w:rFonts w:cstheme="minorHAnsi"/>
          <w:b/>
          <w:color w:val="FF0000"/>
          <w:sz w:val="20"/>
          <w:szCs w:val="20"/>
        </w:rPr>
      </w:pPr>
      <w:r w:rsidRPr="00226D46">
        <w:rPr>
          <w:rFonts w:cstheme="minorHAnsi"/>
          <w:b/>
          <w:color w:val="FF0000"/>
          <w:sz w:val="20"/>
          <w:szCs w:val="20"/>
        </w:rPr>
        <w:t>Innovation &amp; Community Engaged Learning Studentship</w:t>
      </w:r>
      <w:r w:rsidR="00FA1512" w:rsidRPr="00226D46">
        <w:rPr>
          <w:rFonts w:cstheme="minorHAnsi"/>
          <w:b/>
          <w:color w:val="FF0000"/>
          <w:sz w:val="20"/>
          <w:szCs w:val="20"/>
        </w:rPr>
        <w:t xml:space="preserve"> </w:t>
      </w:r>
      <w:r w:rsidRPr="00226D46">
        <w:rPr>
          <w:rFonts w:cstheme="minorHAnsi"/>
          <w:b/>
          <w:color w:val="FF0000"/>
          <w:sz w:val="20"/>
          <w:szCs w:val="20"/>
        </w:rPr>
        <w:t xml:space="preserve"> (Supervisor</w:t>
      </w:r>
      <w:r w:rsidR="00FA1512" w:rsidRPr="00226D46">
        <w:rPr>
          <w:rFonts w:cstheme="minorHAnsi"/>
          <w:b/>
          <w:color w:val="FF0000"/>
          <w:sz w:val="20"/>
          <w:szCs w:val="20"/>
        </w:rPr>
        <w:t>s</w:t>
      </w:r>
      <w:r w:rsidRPr="00226D46">
        <w:rPr>
          <w:rFonts w:cstheme="minorHAnsi"/>
          <w:b/>
          <w:color w:val="FF0000"/>
          <w:sz w:val="20"/>
          <w:szCs w:val="20"/>
        </w:rPr>
        <w:t>:  Dr. Lisa Allen</w:t>
      </w:r>
      <w:r w:rsidR="00AE2F69" w:rsidRPr="00226D46">
        <w:rPr>
          <w:rFonts w:cstheme="minorHAnsi"/>
          <w:b/>
          <w:color w:val="FF0000"/>
          <w:sz w:val="20"/>
          <w:szCs w:val="20"/>
        </w:rPr>
        <w:t xml:space="preserve"> Scott</w:t>
      </w:r>
      <w:r w:rsidR="00226D46" w:rsidRPr="00226D46">
        <w:rPr>
          <w:rFonts w:cstheme="minorHAnsi"/>
          <w:b/>
          <w:color w:val="FF0000"/>
          <w:sz w:val="20"/>
          <w:szCs w:val="20"/>
        </w:rPr>
        <w:t>,</w:t>
      </w:r>
      <w:r w:rsidRPr="00226D46">
        <w:rPr>
          <w:rFonts w:cstheme="minorHAnsi"/>
          <w:b/>
          <w:color w:val="FF0000"/>
          <w:sz w:val="20"/>
          <w:szCs w:val="20"/>
        </w:rPr>
        <w:t xml:space="preserve"> Dr. Aleem Bharwani)</w:t>
      </w:r>
    </w:p>
    <w:p w:rsidR="001F5BC4" w:rsidRPr="00226D46" w:rsidRDefault="001F5BC4" w:rsidP="001F5BC4">
      <w:pPr>
        <w:rPr>
          <w:rFonts w:cstheme="minorHAnsi"/>
          <w:sz w:val="20"/>
          <w:szCs w:val="20"/>
        </w:rPr>
      </w:pPr>
      <w:r w:rsidRPr="00226D46">
        <w:rPr>
          <w:rFonts w:cstheme="minorHAnsi"/>
          <w:sz w:val="20"/>
          <w:szCs w:val="20"/>
        </w:rPr>
        <w:t xml:space="preserve">Community Engagement – Local &amp; Global is an overarching portfolio that seeks to design, integrate, and lead strategic initiatives with the Cumming School of Medicine to ensure we are responsive, accountable and engaged with our communities locally and globally.  </w:t>
      </w:r>
      <w:r w:rsidR="00473A1B" w:rsidRPr="00226D46">
        <w:rPr>
          <w:rFonts w:cstheme="minorHAnsi"/>
          <w:sz w:val="20"/>
          <w:szCs w:val="20"/>
        </w:rPr>
        <w:t>The primary purpose of this position is to support innovation and social entrepreneurship for Community Health.  This may include</w:t>
      </w:r>
    </w:p>
    <w:p w:rsidR="00473A1B" w:rsidRPr="00226D46" w:rsidRDefault="00473A1B" w:rsidP="00473A1B">
      <w:pPr>
        <w:pStyle w:val="ListParagraph"/>
        <w:numPr>
          <w:ilvl w:val="0"/>
          <w:numId w:val="8"/>
        </w:numPr>
        <w:rPr>
          <w:rFonts w:cstheme="minorHAnsi"/>
          <w:sz w:val="20"/>
          <w:szCs w:val="20"/>
        </w:rPr>
      </w:pPr>
      <w:r w:rsidRPr="00226D46">
        <w:rPr>
          <w:rFonts w:cstheme="minorHAnsi"/>
          <w:sz w:val="20"/>
          <w:szCs w:val="20"/>
        </w:rPr>
        <w:t>Update literature review of innovation and social entrepreneurship for community health</w:t>
      </w:r>
    </w:p>
    <w:p w:rsidR="00473A1B" w:rsidRPr="00226D46" w:rsidRDefault="00473A1B" w:rsidP="00473A1B">
      <w:pPr>
        <w:pStyle w:val="ListParagraph"/>
        <w:numPr>
          <w:ilvl w:val="0"/>
          <w:numId w:val="8"/>
        </w:numPr>
        <w:rPr>
          <w:rFonts w:cstheme="minorHAnsi"/>
          <w:sz w:val="20"/>
          <w:szCs w:val="20"/>
        </w:rPr>
      </w:pPr>
      <w:r w:rsidRPr="00226D46">
        <w:rPr>
          <w:rFonts w:cstheme="minorHAnsi"/>
          <w:sz w:val="20"/>
          <w:szCs w:val="20"/>
        </w:rPr>
        <w:t>Coordinate learning s</w:t>
      </w:r>
      <w:r w:rsidR="00CE4698" w:rsidRPr="00226D46">
        <w:rPr>
          <w:rFonts w:cstheme="minorHAnsi"/>
          <w:sz w:val="20"/>
          <w:szCs w:val="20"/>
        </w:rPr>
        <w:t xml:space="preserve">essions </w:t>
      </w:r>
      <w:r w:rsidRPr="00226D46">
        <w:rPr>
          <w:rFonts w:cstheme="minorHAnsi"/>
          <w:sz w:val="20"/>
          <w:szCs w:val="20"/>
        </w:rPr>
        <w:t>with the Hunter Hub for Innovation</w:t>
      </w:r>
    </w:p>
    <w:p w:rsidR="00473A1B" w:rsidRPr="00226D46" w:rsidRDefault="00473A1B" w:rsidP="00473A1B">
      <w:pPr>
        <w:pStyle w:val="ListParagraph"/>
        <w:numPr>
          <w:ilvl w:val="0"/>
          <w:numId w:val="8"/>
        </w:numPr>
        <w:rPr>
          <w:rFonts w:cstheme="minorHAnsi"/>
          <w:sz w:val="20"/>
          <w:szCs w:val="20"/>
        </w:rPr>
      </w:pPr>
      <w:r w:rsidRPr="00226D46">
        <w:rPr>
          <w:rFonts w:cstheme="minorHAnsi"/>
          <w:sz w:val="20"/>
          <w:szCs w:val="20"/>
        </w:rPr>
        <w:t>Support the development of</w:t>
      </w:r>
      <w:r w:rsidR="00CE4698" w:rsidRPr="00226D46">
        <w:rPr>
          <w:rFonts w:cstheme="minorHAnsi"/>
          <w:sz w:val="20"/>
          <w:szCs w:val="20"/>
        </w:rPr>
        <w:t xml:space="preserve"> a</w:t>
      </w:r>
      <w:r w:rsidRPr="00226D46">
        <w:rPr>
          <w:rFonts w:cstheme="minorHAnsi"/>
          <w:sz w:val="20"/>
          <w:szCs w:val="20"/>
        </w:rPr>
        <w:t xml:space="preserve"> work plan and budget for community health innovation hub</w:t>
      </w:r>
    </w:p>
    <w:p w:rsidR="00473A1B" w:rsidRPr="00226D46" w:rsidRDefault="00473A1B" w:rsidP="00473A1B">
      <w:pPr>
        <w:pStyle w:val="ListParagraph"/>
        <w:numPr>
          <w:ilvl w:val="0"/>
          <w:numId w:val="8"/>
        </w:numPr>
        <w:rPr>
          <w:rFonts w:cstheme="minorHAnsi"/>
          <w:sz w:val="20"/>
          <w:szCs w:val="20"/>
        </w:rPr>
      </w:pPr>
      <w:r w:rsidRPr="00226D46">
        <w:rPr>
          <w:rFonts w:cstheme="minorHAnsi"/>
          <w:sz w:val="20"/>
          <w:szCs w:val="20"/>
        </w:rPr>
        <w:t>Develop partnership Terms of Reference between CSM and ACPLF</w:t>
      </w:r>
    </w:p>
    <w:p w:rsidR="00473A1B" w:rsidRPr="00226D46" w:rsidRDefault="00473A1B" w:rsidP="00473A1B">
      <w:pPr>
        <w:pStyle w:val="ListParagraph"/>
        <w:numPr>
          <w:ilvl w:val="0"/>
          <w:numId w:val="8"/>
        </w:numPr>
        <w:rPr>
          <w:rFonts w:cstheme="minorHAnsi"/>
          <w:sz w:val="20"/>
          <w:szCs w:val="20"/>
        </w:rPr>
      </w:pPr>
      <w:r w:rsidRPr="00226D46">
        <w:rPr>
          <w:rFonts w:cstheme="minorHAnsi"/>
          <w:sz w:val="20"/>
          <w:szCs w:val="20"/>
        </w:rPr>
        <w:t xml:space="preserve">Draft partnerships Terms of Reference for </w:t>
      </w:r>
      <w:proofErr w:type="gramStart"/>
      <w:r w:rsidRPr="00226D46">
        <w:rPr>
          <w:rFonts w:cstheme="minorHAnsi"/>
          <w:sz w:val="20"/>
          <w:szCs w:val="20"/>
        </w:rPr>
        <w:t>community health innovation hub</w:t>
      </w:r>
      <w:proofErr w:type="gramEnd"/>
      <w:r w:rsidRPr="00226D46">
        <w:rPr>
          <w:rFonts w:cstheme="minorHAnsi"/>
          <w:sz w:val="20"/>
          <w:szCs w:val="20"/>
        </w:rPr>
        <w:t>.</w:t>
      </w:r>
    </w:p>
    <w:p w:rsidR="00473A1B" w:rsidRPr="00226D46" w:rsidRDefault="00CE4698" w:rsidP="00473A1B">
      <w:pPr>
        <w:rPr>
          <w:rFonts w:cstheme="minorHAnsi"/>
          <w:sz w:val="20"/>
          <w:szCs w:val="20"/>
        </w:rPr>
      </w:pPr>
      <w:r w:rsidRPr="00226D46">
        <w:rPr>
          <w:rFonts w:cstheme="minorHAnsi"/>
          <w:sz w:val="20"/>
          <w:szCs w:val="20"/>
        </w:rPr>
        <w:t>The position will run</w:t>
      </w:r>
      <w:r w:rsidR="00473A1B" w:rsidRPr="00226D46">
        <w:rPr>
          <w:rFonts w:cstheme="minorHAnsi"/>
          <w:sz w:val="20"/>
          <w:szCs w:val="20"/>
        </w:rPr>
        <w:t xml:space="preserve"> June</w:t>
      </w:r>
      <w:r w:rsidRPr="00226D46">
        <w:rPr>
          <w:rFonts w:cstheme="minorHAnsi"/>
          <w:sz w:val="20"/>
          <w:szCs w:val="20"/>
        </w:rPr>
        <w:t xml:space="preserve"> 3 -</w:t>
      </w:r>
      <w:r w:rsidR="00473A1B" w:rsidRPr="00226D46">
        <w:rPr>
          <w:rFonts w:cstheme="minorHAnsi"/>
          <w:sz w:val="20"/>
          <w:szCs w:val="20"/>
        </w:rPr>
        <w:t xml:space="preserve"> August 30, </w:t>
      </w:r>
      <w:r w:rsidRPr="00226D46">
        <w:rPr>
          <w:rFonts w:cstheme="minorHAnsi"/>
          <w:sz w:val="20"/>
          <w:szCs w:val="20"/>
        </w:rPr>
        <w:t>2019.  Remuneration is</w:t>
      </w:r>
      <w:r w:rsidR="00473A1B" w:rsidRPr="00226D46">
        <w:rPr>
          <w:rFonts w:cstheme="minorHAnsi"/>
          <w:sz w:val="20"/>
          <w:szCs w:val="20"/>
        </w:rPr>
        <w:t xml:space="preserve"> $17.25/hour plus 10.4% in lieu of benefits</w:t>
      </w:r>
      <w:r w:rsidRPr="00226D46">
        <w:rPr>
          <w:rFonts w:cstheme="minorHAnsi"/>
          <w:sz w:val="20"/>
          <w:szCs w:val="20"/>
        </w:rPr>
        <w:t>, for 35 hrs/week</w:t>
      </w:r>
      <w:r w:rsidR="00473A1B" w:rsidRPr="00226D46">
        <w:rPr>
          <w:rFonts w:cstheme="minorHAnsi"/>
          <w:sz w:val="20"/>
          <w:szCs w:val="20"/>
        </w:rPr>
        <w:t xml:space="preserve">.  A workspace </w:t>
      </w:r>
      <w:proofErr w:type="gramStart"/>
      <w:r w:rsidR="00473A1B" w:rsidRPr="00226D46">
        <w:rPr>
          <w:rFonts w:cstheme="minorHAnsi"/>
          <w:sz w:val="20"/>
          <w:szCs w:val="20"/>
        </w:rPr>
        <w:t>will be provided</w:t>
      </w:r>
      <w:proofErr w:type="gramEnd"/>
      <w:r w:rsidR="00473A1B" w:rsidRPr="00226D46">
        <w:rPr>
          <w:rFonts w:cstheme="minorHAnsi"/>
          <w:sz w:val="20"/>
          <w:szCs w:val="20"/>
        </w:rPr>
        <w:t xml:space="preserve">, but the candidate is required to provide his/her own computer. </w:t>
      </w:r>
    </w:p>
    <w:p w:rsidR="00FA1512" w:rsidRDefault="00473A1B" w:rsidP="001F5BC4">
      <w:pPr>
        <w:rPr>
          <w:rFonts w:cstheme="minorHAnsi"/>
          <w:sz w:val="20"/>
          <w:szCs w:val="20"/>
        </w:rPr>
      </w:pPr>
      <w:r w:rsidRPr="00226D46">
        <w:rPr>
          <w:rFonts w:cstheme="minorHAnsi"/>
          <w:sz w:val="20"/>
          <w:szCs w:val="20"/>
        </w:rPr>
        <w:t>The successful candidate will be in</w:t>
      </w:r>
      <w:r w:rsidR="009C7629" w:rsidRPr="00226D46">
        <w:rPr>
          <w:rFonts w:cstheme="minorHAnsi"/>
          <w:sz w:val="20"/>
          <w:szCs w:val="20"/>
        </w:rPr>
        <w:t xml:space="preserve">, or recently graduated from, </w:t>
      </w:r>
      <w:r w:rsidRPr="00226D46">
        <w:rPr>
          <w:rFonts w:cstheme="minorHAnsi"/>
          <w:sz w:val="20"/>
          <w:szCs w:val="20"/>
        </w:rPr>
        <w:t xml:space="preserve">an undergraduate or graduate program in communications, health sciences, political science, or </w:t>
      </w:r>
      <w:r w:rsidR="00CE4698" w:rsidRPr="00226D46">
        <w:rPr>
          <w:rFonts w:cstheme="minorHAnsi"/>
          <w:sz w:val="20"/>
          <w:szCs w:val="20"/>
        </w:rPr>
        <w:t xml:space="preserve">a </w:t>
      </w:r>
      <w:r w:rsidRPr="00226D46">
        <w:rPr>
          <w:rFonts w:cstheme="minorHAnsi"/>
          <w:sz w:val="20"/>
          <w:szCs w:val="20"/>
        </w:rPr>
        <w:t xml:space="preserve">related field.  Knowledge of local Indigenous communities, ceremonies, and cultural protocols is an asset.  </w:t>
      </w:r>
      <w:r w:rsidR="00CE4698" w:rsidRPr="00226D46">
        <w:rPr>
          <w:rFonts w:cstheme="minorHAnsi"/>
          <w:sz w:val="20"/>
          <w:szCs w:val="20"/>
        </w:rPr>
        <w:t xml:space="preserve">Experience with / member of a community facing </w:t>
      </w:r>
      <w:proofErr w:type="gramStart"/>
      <w:r w:rsidR="00CE4698" w:rsidRPr="00226D46">
        <w:rPr>
          <w:rFonts w:cstheme="minorHAnsi"/>
          <w:sz w:val="20"/>
          <w:szCs w:val="20"/>
        </w:rPr>
        <w:t>barriers,</w:t>
      </w:r>
      <w:proofErr w:type="gramEnd"/>
      <w:r w:rsidR="00CE4698" w:rsidRPr="00226D46">
        <w:rPr>
          <w:rFonts w:cstheme="minorHAnsi"/>
          <w:sz w:val="20"/>
          <w:szCs w:val="20"/>
        </w:rPr>
        <w:t xml:space="preserve"> is an asset.  </w:t>
      </w:r>
    </w:p>
    <w:p w:rsidR="00226D46" w:rsidRPr="00226D46" w:rsidRDefault="00226D46" w:rsidP="001F5BC4">
      <w:pPr>
        <w:rPr>
          <w:rFonts w:cstheme="minorHAnsi"/>
          <w:sz w:val="20"/>
          <w:szCs w:val="20"/>
        </w:rPr>
      </w:pPr>
    </w:p>
    <w:p w:rsidR="00AE2F69" w:rsidRPr="00226D46" w:rsidRDefault="00AE2F69" w:rsidP="00226D46">
      <w:pPr>
        <w:pStyle w:val="ListParagraph"/>
        <w:numPr>
          <w:ilvl w:val="0"/>
          <w:numId w:val="22"/>
        </w:numPr>
        <w:rPr>
          <w:rFonts w:cstheme="minorHAnsi"/>
          <w:b/>
          <w:color w:val="FF0000"/>
          <w:sz w:val="20"/>
          <w:szCs w:val="20"/>
        </w:rPr>
      </w:pPr>
      <w:r w:rsidRPr="00226D46">
        <w:rPr>
          <w:rFonts w:cstheme="minorHAnsi"/>
          <w:b/>
          <w:color w:val="FF0000"/>
          <w:sz w:val="20"/>
          <w:szCs w:val="20"/>
        </w:rPr>
        <w:t>Health Equity Proposals Studentship</w:t>
      </w:r>
      <w:r w:rsidR="00FA1512" w:rsidRPr="00226D46">
        <w:rPr>
          <w:rFonts w:cstheme="minorHAnsi"/>
          <w:b/>
          <w:color w:val="FF0000"/>
          <w:sz w:val="20"/>
          <w:szCs w:val="20"/>
        </w:rPr>
        <w:t xml:space="preserve"> </w:t>
      </w:r>
      <w:r w:rsidRPr="00226D46">
        <w:rPr>
          <w:rFonts w:cstheme="minorHAnsi"/>
          <w:b/>
          <w:color w:val="FF0000"/>
          <w:sz w:val="20"/>
          <w:szCs w:val="20"/>
        </w:rPr>
        <w:t xml:space="preserve"> (Supervisor:  Heather MacIntosh and Denise</w:t>
      </w:r>
      <w:r w:rsidR="00B47979" w:rsidRPr="00226D46">
        <w:rPr>
          <w:rFonts w:cstheme="minorHAnsi"/>
          <w:b/>
          <w:color w:val="FF0000"/>
          <w:sz w:val="20"/>
          <w:szCs w:val="20"/>
        </w:rPr>
        <w:t xml:space="preserve"> Keith)</w:t>
      </w:r>
      <w:r w:rsidRPr="00226D46">
        <w:rPr>
          <w:rFonts w:cstheme="minorHAnsi"/>
          <w:b/>
          <w:color w:val="FF0000"/>
          <w:sz w:val="20"/>
          <w:szCs w:val="20"/>
        </w:rPr>
        <w:t xml:space="preserve"> </w:t>
      </w:r>
    </w:p>
    <w:p w:rsidR="00AE2F69" w:rsidRPr="00226D46" w:rsidRDefault="00AE2F69" w:rsidP="00AE2F69">
      <w:pPr>
        <w:rPr>
          <w:rFonts w:cstheme="minorHAnsi"/>
          <w:sz w:val="20"/>
          <w:szCs w:val="20"/>
        </w:rPr>
      </w:pPr>
      <w:r w:rsidRPr="00226D46">
        <w:rPr>
          <w:rFonts w:cstheme="minorHAnsi"/>
          <w:sz w:val="20"/>
          <w:szCs w:val="20"/>
        </w:rPr>
        <w:t>Community Engagement – Local &amp; Global is an overarching portfolio that seeks to design, integrate, and lead strategic initiatives with the Cumming School of Medicine to ensure we are responsive, accountable and engaged with our communities locally and globally.  The primary purpose of this position is to</w:t>
      </w:r>
      <w:r w:rsidR="00B47979" w:rsidRPr="00226D46">
        <w:rPr>
          <w:rFonts w:cstheme="minorHAnsi"/>
          <w:sz w:val="20"/>
          <w:szCs w:val="20"/>
        </w:rPr>
        <w:t xml:space="preserve"> work with leaders and coordinators to develop project concept notes, proposals, and budgets, to identify donor opportunities, and </w:t>
      </w:r>
      <w:r w:rsidR="00CE4698" w:rsidRPr="00226D46">
        <w:rPr>
          <w:rFonts w:cstheme="minorHAnsi"/>
          <w:sz w:val="20"/>
          <w:szCs w:val="20"/>
        </w:rPr>
        <w:t xml:space="preserve">to </w:t>
      </w:r>
      <w:r w:rsidR="00B47979" w:rsidRPr="00226D46">
        <w:rPr>
          <w:rFonts w:cstheme="minorHAnsi"/>
          <w:sz w:val="20"/>
          <w:szCs w:val="20"/>
        </w:rPr>
        <w:t>assist in proposal writing.  This may include</w:t>
      </w:r>
    </w:p>
    <w:p w:rsidR="00B47979" w:rsidRPr="00226D46" w:rsidRDefault="00CE4698" w:rsidP="00B47979">
      <w:pPr>
        <w:pStyle w:val="ListParagraph"/>
        <w:numPr>
          <w:ilvl w:val="0"/>
          <w:numId w:val="9"/>
        </w:numPr>
        <w:rPr>
          <w:rFonts w:cstheme="minorHAnsi"/>
          <w:sz w:val="20"/>
          <w:szCs w:val="20"/>
        </w:rPr>
      </w:pPr>
      <w:r w:rsidRPr="00226D46">
        <w:rPr>
          <w:rFonts w:cstheme="minorHAnsi"/>
          <w:sz w:val="20"/>
          <w:szCs w:val="20"/>
        </w:rPr>
        <w:lastRenderedPageBreak/>
        <w:t>Compile</w:t>
      </w:r>
      <w:r w:rsidR="00B47979" w:rsidRPr="00226D46">
        <w:rPr>
          <w:rFonts w:cstheme="minorHAnsi"/>
          <w:sz w:val="20"/>
          <w:szCs w:val="20"/>
        </w:rPr>
        <w:t xml:space="preserve"> a list of local and global project funding opportunities with the Engagement Hub, as identified by leaders and coordinators</w:t>
      </w:r>
    </w:p>
    <w:p w:rsidR="00B47979" w:rsidRPr="00226D46" w:rsidRDefault="00B47979" w:rsidP="00B47979">
      <w:pPr>
        <w:pStyle w:val="ListParagraph"/>
        <w:numPr>
          <w:ilvl w:val="0"/>
          <w:numId w:val="9"/>
        </w:numPr>
        <w:rPr>
          <w:rFonts w:cstheme="minorHAnsi"/>
          <w:sz w:val="20"/>
          <w:szCs w:val="20"/>
        </w:rPr>
      </w:pPr>
      <w:r w:rsidRPr="00226D46">
        <w:rPr>
          <w:rFonts w:cstheme="minorHAnsi"/>
          <w:sz w:val="20"/>
          <w:szCs w:val="20"/>
        </w:rPr>
        <w:t>Adapt the Healthy Child Uganda decision matrix for selecting projects to support with proposal development and apply it to the list of opportunities, for an initial screening</w:t>
      </w:r>
    </w:p>
    <w:p w:rsidR="00B47979" w:rsidRPr="00226D46" w:rsidRDefault="00B47979" w:rsidP="00B47979">
      <w:pPr>
        <w:pStyle w:val="ListParagraph"/>
        <w:numPr>
          <w:ilvl w:val="0"/>
          <w:numId w:val="9"/>
        </w:numPr>
        <w:rPr>
          <w:rFonts w:cstheme="minorHAnsi"/>
          <w:sz w:val="20"/>
          <w:szCs w:val="20"/>
        </w:rPr>
      </w:pPr>
      <w:r w:rsidRPr="00226D46">
        <w:rPr>
          <w:rFonts w:cstheme="minorHAnsi"/>
          <w:sz w:val="20"/>
          <w:szCs w:val="20"/>
        </w:rPr>
        <w:t>Carry out internet research of key funding bodies for the selected projects, summarize funding priorities, deadlines, and procedures</w:t>
      </w:r>
    </w:p>
    <w:p w:rsidR="00B47979" w:rsidRPr="00226D46" w:rsidRDefault="00B47979" w:rsidP="00B47979">
      <w:pPr>
        <w:pStyle w:val="ListParagraph"/>
        <w:numPr>
          <w:ilvl w:val="0"/>
          <w:numId w:val="9"/>
        </w:numPr>
        <w:rPr>
          <w:rFonts w:cstheme="minorHAnsi"/>
          <w:sz w:val="20"/>
          <w:szCs w:val="20"/>
        </w:rPr>
      </w:pPr>
      <w:r w:rsidRPr="00226D46">
        <w:rPr>
          <w:rFonts w:cstheme="minorHAnsi"/>
          <w:sz w:val="20"/>
          <w:szCs w:val="20"/>
        </w:rPr>
        <w:t>With the Manager, carry out a competitive assessment to inform targeting.</w:t>
      </w:r>
    </w:p>
    <w:p w:rsidR="00B47979" w:rsidRPr="00226D46" w:rsidRDefault="00CE4698" w:rsidP="00B47979">
      <w:pPr>
        <w:rPr>
          <w:rFonts w:cstheme="minorHAnsi"/>
          <w:sz w:val="20"/>
          <w:szCs w:val="20"/>
        </w:rPr>
      </w:pPr>
      <w:r w:rsidRPr="00226D46">
        <w:rPr>
          <w:rFonts w:cstheme="minorHAnsi"/>
          <w:sz w:val="20"/>
          <w:szCs w:val="20"/>
        </w:rPr>
        <w:t>The position runs</w:t>
      </w:r>
      <w:r w:rsidR="00B47979" w:rsidRPr="00226D46">
        <w:rPr>
          <w:rFonts w:cstheme="minorHAnsi"/>
          <w:sz w:val="20"/>
          <w:szCs w:val="20"/>
        </w:rPr>
        <w:t xml:space="preserve"> June</w:t>
      </w:r>
      <w:r w:rsidRPr="00226D46">
        <w:rPr>
          <w:rFonts w:cstheme="minorHAnsi"/>
          <w:sz w:val="20"/>
          <w:szCs w:val="20"/>
        </w:rPr>
        <w:t xml:space="preserve"> 3 -</w:t>
      </w:r>
      <w:r w:rsidR="00B47979" w:rsidRPr="00226D46">
        <w:rPr>
          <w:rFonts w:cstheme="minorHAnsi"/>
          <w:sz w:val="20"/>
          <w:szCs w:val="20"/>
        </w:rPr>
        <w:t xml:space="preserve"> August 30, 2019.  Remuneration will be $17.25/hour plus 10.4% in lieu of benefits</w:t>
      </w:r>
      <w:r w:rsidRPr="00226D46">
        <w:rPr>
          <w:rFonts w:cstheme="minorHAnsi"/>
          <w:sz w:val="20"/>
          <w:szCs w:val="20"/>
        </w:rPr>
        <w:t>, for 35 hrs/week</w:t>
      </w:r>
      <w:r w:rsidR="00B47979" w:rsidRPr="00226D46">
        <w:rPr>
          <w:rFonts w:cstheme="minorHAnsi"/>
          <w:sz w:val="20"/>
          <w:szCs w:val="20"/>
        </w:rPr>
        <w:t xml:space="preserve">.  A workspace </w:t>
      </w:r>
      <w:proofErr w:type="gramStart"/>
      <w:r w:rsidR="00B47979" w:rsidRPr="00226D46">
        <w:rPr>
          <w:rFonts w:cstheme="minorHAnsi"/>
          <w:sz w:val="20"/>
          <w:szCs w:val="20"/>
        </w:rPr>
        <w:t>will be provided</w:t>
      </w:r>
      <w:proofErr w:type="gramEnd"/>
      <w:r w:rsidR="00B47979" w:rsidRPr="00226D46">
        <w:rPr>
          <w:rFonts w:cstheme="minorHAnsi"/>
          <w:sz w:val="20"/>
          <w:szCs w:val="20"/>
        </w:rPr>
        <w:t xml:space="preserve">, but the candidate is required to provide his/her own computer. </w:t>
      </w:r>
    </w:p>
    <w:p w:rsidR="00B47979" w:rsidRPr="00226D46" w:rsidRDefault="00B47979" w:rsidP="00B47979">
      <w:pPr>
        <w:rPr>
          <w:rFonts w:cstheme="minorHAnsi"/>
          <w:sz w:val="20"/>
          <w:szCs w:val="20"/>
        </w:rPr>
      </w:pPr>
      <w:r w:rsidRPr="00226D46">
        <w:rPr>
          <w:rFonts w:cstheme="minorHAnsi"/>
          <w:sz w:val="20"/>
          <w:szCs w:val="20"/>
        </w:rPr>
        <w:t>The suc</w:t>
      </w:r>
      <w:r w:rsidR="009C7629" w:rsidRPr="00226D46">
        <w:rPr>
          <w:rFonts w:cstheme="minorHAnsi"/>
          <w:sz w:val="20"/>
          <w:szCs w:val="20"/>
        </w:rPr>
        <w:t xml:space="preserve">cessful candidate will be in, or recently graduated from, an </w:t>
      </w:r>
      <w:r w:rsidRPr="00226D46">
        <w:rPr>
          <w:rFonts w:cstheme="minorHAnsi"/>
          <w:sz w:val="20"/>
          <w:szCs w:val="20"/>
        </w:rPr>
        <w:t xml:space="preserve">undergraduate or graduate program in communications, health sciences, political science, or </w:t>
      </w:r>
      <w:r w:rsidR="00CE4698" w:rsidRPr="00226D46">
        <w:rPr>
          <w:rFonts w:cstheme="minorHAnsi"/>
          <w:sz w:val="20"/>
          <w:szCs w:val="20"/>
        </w:rPr>
        <w:t xml:space="preserve">a </w:t>
      </w:r>
      <w:r w:rsidRPr="00226D46">
        <w:rPr>
          <w:rFonts w:cstheme="minorHAnsi"/>
          <w:sz w:val="20"/>
          <w:szCs w:val="20"/>
        </w:rPr>
        <w:t xml:space="preserve">related field.  Experience with / member of a community facing </w:t>
      </w:r>
      <w:proofErr w:type="gramStart"/>
      <w:r w:rsidRPr="00226D46">
        <w:rPr>
          <w:rFonts w:cstheme="minorHAnsi"/>
          <w:sz w:val="20"/>
          <w:szCs w:val="20"/>
        </w:rPr>
        <w:t>barriers,</w:t>
      </w:r>
      <w:proofErr w:type="gramEnd"/>
      <w:r w:rsidRPr="00226D46">
        <w:rPr>
          <w:rFonts w:cstheme="minorHAnsi"/>
          <w:sz w:val="20"/>
          <w:szCs w:val="20"/>
        </w:rPr>
        <w:t xml:space="preserve"> is an asset.  </w:t>
      </w:r>
    </w:p>
    <w:p w:rsidR="00AE2F69" w:rsidRPr="00226D46" w:rsidRDefault="00AE2F69" w:rsidP="00AE2F69">
      <w:pPr>
        <w:rPr>
          <w:rFonts w:cstheme="minorHAnsi"/>
          <w:b/>
          <w:sz w:val="20"/>
          <w:szCs w:val="20"/>
        </w:rPr>
      </w:pPr>
    </w:p>
    <w:p w:rsidR="008717F6" w:rsidRPr="00226D46" w:rsidRDefault="00B83912" w:rsidP="00226D46">
      <w:pPr>
        <w:pStyle w:val="ListParagraph"/>
        <w:numPr>
          <w:ilvl w:val="0"/>
          <w:numId w:val="22"/>
        </w:numPr>
        <w:rPr>
          <w:rFonts w:cstheme="minorHAnsi"/>
          <w:b/>
          <w:sz w:val="20"/>
          <w:szCs w:val="20"/>
        </w:rPr>
      </w:pPr>
      <w:r w:rsidRPr="00226D46">
        <w:rPr>
          <w:rFonts w:cstheme="minorHAnsi"/>
          <w:b/>
          <w:color w:val="FF0000"/>
          <w:sz w:val="20"/>
          <w:szCs w:val="20"/>
        </w:rPr>
        <w:t>Global Maternal and Child Health Communications Studentship</w:t>
      </w:r>
      <w:r w:rsidR="00FA1512" w:rsidRPr="00226D46">
        <w:rPr>
          <w:rFonts w:cstheme="minorHAnsi"/>
          <w:b/>
          <w:color w:val="FF0000"/>
          <w:sz w:val="20"/>
          <w:szCs w:val="20"/>
        </w:rPr>
        <w:t xml:space="preserve"> </w:t>
      </w:r>
      <w:r w:rsidRPr="00226D46">
        <w:rPr>
          <w:rFonts w:cstheme="minorHAnsi"/>
          <w:b/>
          <w:color w:val="FF0000"/>
          <w:sz w:val="20"/>
          <w:szCs w:val="20"/>
        </w:rPr>
        <w:t xml:space="preserve"> (Supervisor:   </w:t>
      </w:r>
      <w:r w:rsidR="00BC7411" w:rsidRPr="00226D46">
        <w:rPr>
          <w:rFonts w:cstheme="minorHAnsi"/>
          <w:b/>
          <w:color w:val="FF0000"/>
          <w:sz w:val="20"/>
          <w:szCs w:val="20"/>
        </w:rPr>
        <w:t xml:space="preserve">Dr. </w:t>
      </w:r>
      <w:r w:rsidRPr="00226D46">
        <w:rPr>
          <w:rFonts w:cstheme="minorHAnsi"/>
          <w:b/>
          <w:color w:val="FF0000"/>
          <w:sz w:val="20"/>
          <w:szCs w:val="20"/>
        </w:rPr>
        <w:t>Jenn Brenner</w:t>
      </w:r>
      <w:r w:rsidR="00661BBF" w:rsidRPr="00226D46">
        <w:rPr>
          <w:rFonts w:cstheme="minorHAnsi"/>
          <w:b/>
          <w:color w:val="FF0000"/>
          <w:sz w:val="20"/>
          <w:szCs w:val="20"/>
        </w:rPr>
        <w:t xml:space="preserve"> and Karen Joe</w:t>
      </w:r>
      <w:r w:rsidRPr="00226D46">
        <w:rPr>
          <w:rFonts w:cstheme="minorHAnsi"/>
          <w:b/>
          <w:color w:val="FF0000"/>
          <w:sz w:val="20"/>
          <w:szCs w:val="20"/>
        </w:rPr>
        <w:t>)</w:t>
      </w:r>
    </w:p>
    <w:p w:rsidR="00B83912" w:rsidRPr="00226D46" w:rsidRDefault="00B83912" w:rsidP="00B83912">
      <w:pPr>
        <w:rPr>
          <w:rFonts w:cstheme="minorHAnsi"/>
          <w:sz w:val="20"/>
          <w:szCs w:val="20"/>
        </w:rPr>
      </w:pPr>
      <w:r w:rsidRPr="00226D46">
        <w:rPr>
          <w:rFonts w:cstheme="minorHAnsi"/>
          <w:sz w:val="20"/>
          <w:szCs w:val="20"/>
        </w:rPr>
        <w:t>Mama na Mtoto is a Canadian government funded implementation research project that aims to reduce maternal and child mortality</w:t>
      </w:r>
      <w:r w:rsidR="00FA1512" w:rsidRPr="00226D46">
        <w:rPr>
          <w:rFonts w:cstheme="minorHAnsi"/>
          <w:sz w:val="20"/>
          <w:szCs w:val="20"/>
        </w:rPr>
        <w:t xml:space="preserve"> in Tanzania</w:t>
      </w:r>
      <w:r w:rsidRPr="00226D46">
        <w:rPr>
          <w:rFonts w:cstheme="minorHAnsi"/>
          <w:sz w:val="20"/>
          <w:szCs w:val="20"/>
        </w:rPr>
        <w:t xml:space="preserve"> through a comprehensive maternal, newborn and c</w:t>
      </w:r>
      <w:r w:rsidR="00FA1512" w:rsidRPr="00226D46">
        <w:rPr>
          <w:rFonts w:cstheme="minorHAnsi"/>
          <w:sz w:val="20"/>
          <w:szCs w:val="20"/>
        </w:rPr>
        <w:t>hild health (MNCH) package</w:t>
      </w:r>
      <w:r w:rsidRPr="00226D46">
        <w:rPr>
          <w:rFonts w:cstheme="minorHAnsi"/>
          <w:sz w:val="20"/>
          <w:szCs w:val="20"/>
        </w:rPr>
        <w:t>.  The primary purpose of the position is to provide technical, administrative and communication support to t</w:t>
      </w:r>
      <w:r w:rsidR="008F2847" w:rsidRPr="00226D46">
        <w:rPr>
          <w:rFonts w:cstheme="minorHAnsi"/>
          <w:sz w:val="20"/>
          <w:szCs w:val="20"/>
        </w:rPr>
        <w:t xml:space="preserve">he team. Support will be available from the CSM Communications department. </w:t>
      </w:r>
      <w:r w:rsidRPr="00226D46">
        <w:rPr>
          <w:rFonts w:cstheme="minorHAnsi"/>
          <w:sz w:val="20"/>
          <w:szCs w:val="20"/>
        </w:rPr>
        <w:t>Tasks may include</w:t>
      </w:r>
    </w:p>
    <w:p w:rsidR="00B83912" w:rsidRPr="00226D46" w:rsidRDefault="00B83912" w:rsidP="00B83912">
      <w:pPr>
        <w:pStyle w:val="ListParagraph"/>
        <w:numPr>
          <w:ilvl w:val="0"/>
          <w:numId w:val="4"/>
        </w:numPr>
        <w:rPr>
          <w:rFonts w:cstheme="minorHAnsi"/>
          <w:sz w:val="20"/>
          <w:szCs w:val="20"/>
        </w:rPr>
      </w:pPr>
      <w:r w:rsidRPr="00226D46">
        <w:rPr>
          <w:rFonts w:cstheme="minorHAnsi"/>
          <w:sz w:val="20"/>
          <w:szCs w:val="20"/>
        </w:rPr>
        <w:t>Web</w:t>
      </w:r>
      <w:r w:rsidR="008F2847" w:rsidRPr="00226D46">
        <w:rPr>
          <w:rFonts w:cstheme="minorHAnsi"/>
          <w:sz w:val="20"/>
          <w:szCs w:val="20"/>
        </w:rPr>
        <w:t>site maintenance</w:t>
      </w:r>
    </w:p>
    <w:p w:rsidR="008F2847" w:rsidRPr="00226D46" w:rsidRDefault="00B83912" w:rsidP="008F2847">
      <w:pPr>
        <w:pStyle w:val="ListParagraph"/>
        <w:numPr>
          <w:ilvl w:val="0"/>
          <w:numId w:val="4"/>
        </w:numPr>
        <w:rPr>
          <w:rFonts w:cstheme="minorHAnsi"/>
          <w:sz w:val="20"/>
          <w:szCs w:val="20"/>
        </w:rPr>
      </w:pPr>
      <w:r w:rsidRPr="00226D46">
        <w:rPr>
          <w:rFonts w:cstheme="minorHAnsi"/>
          <w:sz w:val="20"/>
          <w:szCs w:val="20"/>
        </w:rPr>
        <w:t>Social Media</w:t>
      </w:r>
      <w:r w:rsidR="008F2847" w:rsidRPr="00226D46">
        <w:rPr>
          <w:rFonts w:cstheme="minorHAnsi"/>
          <w:sz w:val="20"/>
          <w:szCs w:val="20"/>
        </w:rPr>
        <w:t xml:space="preserve"> campaigns and metrics tracking</w:t>
      </w:r>
    </w:p>
    <w:p w:rsidR="008F2847" w:rsidRPr="00226D46" w:rsidRDefault="008F2847" w:rsidP="008F2847">
      <w:pPr>
        <w:pStyle w:val="ListParagraph"/>
        <w:numPr>
          <w:ilvl w:val="0"/>
          <w:numId w:val="4"/>
        </w:numPr>
        <w:rPr>
          <w:rFonts w:cstheme="minorHAnsi"/>
          <w:sz w:val="20"/>
          <w:szCs w:val="20"/>
        </w:rPr>
      </w:pPr>
      <w:r w:rsidRPr="00226D46">
        <w:rPr>
          <w:rFonts w:cstheme="minorHAnsi"/>
          <w:sz w:val="20"/>
          <w:szCs w:val="20"/>
        </w:rPr>
        <w:t>Graphic design support</w:t>
      </w:r>
    </w:p>
    <w:p w:rsidR="008F2847" w:rsidRPr="00226D46" w:rsidRDefault="004B0E4C" w:rsidP="008F2847">
      <w:pPr>
        <w:pStyle w:val="ListParagraph"/>
        <w:numPr>
          <w:ilvl w:val="0"/>
          <w:numId w:val="4"/>
        </w:numPr>
        <w:rPr>
          <w:rFonts w:cstheme="minorHAnsi"/>
          <w:sz w:val="20"/>
          <w:szCs w:val="20"/>
        </w:rPr>
      </w:pPr>
      <w:r w:rsidRPr="00226D46">
        <w:rPr>
          <w:rFonts w:cstheme="minorHAnsi"/>
          <w:sz w:val="20"/>
          <w:szCs w:val="20"/>
        </w:rPr>
        <w:t>Prepare reports and presentations to disseminate processes and results.</w:t>
      </w:r>
    </w:p>
    <w:p w:rsidR="00B83912" w:rsidRPr="00226D46" w:rsidRDefault="00FA1512" w:rsidP="008F2847">
      <w:pPr>
        <w:rPr>
          <w:rFonts w:cstheme="minorHAnsi"/>
          <w:sz w:val="20"/>
          <w:szCs w:val="20"/>
        </w:rPr>
      </w:pPr>
      <w:r w:rsidRPr="00226D46">
        <w:rPr>
          <w:rFonts w:cstheme="minorHAnsi"/>
          <w:sz w:val="20"/>
          <w:szCs w:val="20"/>
        </w:rPr>
        <w:t>The position will run</w:t>
      </w:r>
      <w:r w:rsidR="00B83912" w:rsidRPr="00226D46">
        <w:rPr>
          <w:rFonts w:cstheme="minorHAnsi"/>
          <w:sz w:val="20"/>
          <w:szCs w:val="20"/>
        </w:rPr>
        <w:t xml:space="preserve"> June </w:t>
      </w:r>
      <w:r w:rsidRPr="00226D46">
        <w:rPr>
          <w:rFonts w:cstheme="minorHAnsi"/>
          <w:sz w:val="20"/>
          <w:szCs w:val="20"/>
        </w:rPr>
        <w:t xml:space="preserve">3 - </w:t>
      </w:r>
      <w:r w:rsidR="00B83912" w:rsidRPr="00226D46">
        <w:rPr>
          <w:rFonts w:cstheme="minorHAnsi"/>
          <w:sz w:val="20"/>
          <w:szCs w:val="20"/>
        </w:rPr>
        <w:t>August 30, 2019.  Remuneration will be $17.25/hour plus 10.4% in lieu of benefits</w:t>
      </w:r>
      <w:r w:rsidRPr="00226D46">
        <w:rPr>
          <w:rFonts w:cstheme="minorHAnsi"/>
          <w:sz w:val="20"/>
          <w:szCs w:val="20"/>
        </w:rPr>
        <w:t xml:space="preserve"> for 35 hrs/week</w:t>
      </w:r>
      <w:r w:rsidR="00B83912" w:rsidRPr="00226D46">
        <w:rPr>
          <w:rFonts w:cstheme="minorHAnsi"/>
          <w:sz w:val="20"/>
          <w:szCs w:val="20"/>
        </w:rPr>
        <w:t xml:space="preserve">.  A workspace </w:t>
      </w:r>
      <w:proofErr w:type="gramStart"/>
      <w:r w:rsidR="00B83912" w:rsidRPr="00226D46">
        <w:rPr>
          <w:rFonts w:cstheme="minorHAnsi"/>
          <w:sz w:val="20"/>
          <w:szCs w:val="20"/>
        </w:rPr>
        <w:t>will be provided</w:t>
      </w:r>
      <w:proofErr w:type="gramEnd"/>
      <w:r w:rsidR="00B83912" w:rsidRPr="00226D46">
        <w:rPr>
          <w:rFonts w:cstheme="minorHAnsi"/>
          <w:sz w:val="20"/>
          <w:szCs w:val="20"/>
        </w:rPr>
        <w:t xml:space="preserve">, but the candidate is required </w:t>
      </w:r>
      <w:r w:rsidR="00BF06EB" w:rsidRPr="00226D46">
        <w:rPr>
          <w:rFonts w:cstheme="minorHAnsi"/>
          <w:sz w:val="20"/>
          <w:szCs w:val="20"/>
        </w:rPr>
        <w:t xml:space="preserve">to provide his/her own computer with relevant software installed.  </w:t>
      </w:r>
      <w:r w:rsidR="00B83912" w:rsidRPr="00226D46">
        <w:rPr>
          <w:rFonts w:cstheme="minorHAnsi"/>
          <w:sz w:val="20"/>
          <w:szCs w:val="20"/>
        </w:rPr>
        <w:t xml:space="preserve"> </w:t>
      </w:r>
    </w:p>
    <w:p w:rsidR="00FA1512" w:rsidRPr="00226D46" w:rsidRDefault="00BC7411" w:rsidP="00B83912">
      <w:r w:rsidRPr="00226D46">
        <w:rPr>
          <w:rFonts w:cstheme="minorHAnsi"/>
          <w:sz w:val="20"/>
          <w:szCs w:val="20"/>
        </w:rPr>
        <w:t>The successful candidate will be</w:t>
      </w:r>
      <w:r w:rsidR="00FA1512" w:rsidRPr="00226D46">
        <w:rPr>
          <w:rFonts w:cstheme="minorHAnsi"/>
          <w:sz w:val="20"/>
          <w:szCs w:val="20"/>
        </w:rPr>
        <w:t xml:space="preserve"> in</w:t>
      </w:r>
      <w:r w:rsidR="009C7629" w:rsidRPr="00226D46">
        <w:rPr>
          <w:rFonts w:cstheme="minorHAnsi"/>
          <w:sz w:val="20"/>
          <w:szCs w:val="20"/>
        </w:rPr>
        <w:t>, or recently graduated from,</w:t>
      </w:r>
      <w:r w:rsidR="00FA1512" w:rsidRPr="00226D46">
        <w:rPr>
          <w:rFonts w:cstheme="minorHAnsi"/>
          <w:sz w:val="20"/>
          <w:szCs w:val="20"/>
        </w:rPr>
        <w:t xml:space="preserve"> an undergraduate or graduate program in health sciences, communications, a</w:t>
      </w:r>
      <w:r w:rsidRPr="00226D46">
        <w:rPr>
          <w:rFonts w:cstheme="minorHAnsi"/>
          <w:sz w:val="20"/>
          <w:szCs w:val="20"/>
        </w:rPr>
        <w:t>r</w:t>
      </w:r>
      <w:r w:rsidR="00FA1512" w:rsidRPr="00226D46">
        <w:rPr>
          <w:rFonts w:cstheme="minorHAnsi"/>
          <w:sz w:val="20"/>
          <w:szCs w:val="20"/>
        </w:rPr>
        <w:t>ts, or a related field</w:t>
      </w:r>
      <w:r w:rsidR="00661BBF" w:rsidRPr="00226D46">
        <w:rPr>
          <w:rFonts w:cstheme="minorHAnsi"/>
          <w:sz w:val="20"/>
          <w:szCs w:val="20"/>
        </w:rPr>
        <w:t>, or a recent graduate</w:t>
      </w:r>
      <w:r w:rsidRPr="00226D46">
        <w:rPr>
          <w:rFonts w:cstheme="minorHAnsi"/>
          <w:sz w:val="20"/>
          <w:szCs w:val="20"/>
        </w:rPr>
        <w:t>.  Strong computer and so</w:t>
      </w:r>
      <w:r w:rsidR="00BF06EB" w:rsidRPr="00226D46">
        <w:rPr>
          <w:rFonts w:cstheme="minorHAnsi"/>
          <w:sz w:val="20"/>
          <w:szCs w:val="20"/>
        </w:rPr>
        <w:t xml:space="preserve">cial media skills, and experience working with WordPress, Adobe Illustrator and In-Design, is required.   </w:t>
      </w:r>
      <w:r w:rsidR="00CE4698" w:rsidRPr="00226D46">
        <w:rPr>
          <w:rFonts w:cstheme="minorHAnsi"/>
          <w:sz w:val="20"/>
          <w:szCs w:val="20"/>
        </w:rPr>
        <w:t xml:space="preserve">Experience with / member of a community facing </w:t>
      </w:r>
      <w:proofErr w:type="gramStart"/>
      <w:r w:rsidR="00CE4698" w:rsidRPr="00226D46">
        <w:rPr>
          <w:rFonts w:cstheme="minorHAnsi"/>
          <w:sz w:val="20"/>
          <w:szCs w:val="20"/>
        </w:rPr>
        <w:t>barriers,</w:t>
      </w:r>
      <w:proofErr w:type="gramEnd"/>
      <w:r w:rsidR="00CE4698" w:rsidRPr="00226D46">
        <w:rPr>
          <w:rFonts w:cstheme="minorHAnsi"/>
          <w:sz w:val="20"/>
          <w:szCs w:val="20"/>
        </w:rPr>
        <w:t xml:space="preserve"> is an asset.  </w:t>
      </w:r>
    </w:p>
    <w:p w:rsidR="00FA1512" w:rsidRPr="00226D46" w:rsidRDefault="00FA1512" w:rsidP="00B83912">
      <w:pPr>
        <w:rPr>
          <w:rFonts w:cstheme="minorHAnsi"/>
          <w:sz w:val="20"/>
          <w:szCs w:val="20"/>
        </w:rPr>
      </w:pPr>
    </w:p>
    <w:p w:rsidR="00BC7411" w:rsidRPr="00226D46" w:rsidRDefault="00BC7411" w:rsidP="00226D46">
      <w:pPr>
        <w:pStyle w:val="ListParagraph"/>
        <w:numPr>
          <w:ilvl w:val="0"/>
          <w:numId w:val="22"/>
        </w:numPr>
        <w:rPr>
          <w:rFonts w:cstheme="minorHAnsi"/>
          <w:b/>
          <w:color w:val="FF0000"/>
          <w:sz w:val="20"/>
          <w:szCs w:val="20"/>
        </w:rPr>
      </w:pPr>
      <w:r w:rsidRPr="00226D46">
        <w:rPr>
          <w:rFonts w:cstheme="minorHAnsi"/>
          <w:b/>
          <w:color w:val="FF0000"/>
          <w:sz w:val="20"/>
          <w:szCs w:val="20"/>
        </w:rPr>
        <w:t xml:space="preserve">Global Maternal and Child Health Research Studentship </w:t>
      </w:r>
      <w:r w:rsidR="00FA1512" w:rsidRPr="00226D46">
        <w:rPr>
          <w:rFonts w:cstheme="minorHAnsi"/>
          <w:b/>
          <w:color w:val="FF0000"/>
          <w:sz w:val="20"/>
          <w:szCs w:val="20"/>
        </w:rPr>
        <w:t xml:space="preserve"> </w:t>
      </w:r>
      <w:r w:rsidRPr="00226D46">
        <w:rPr>
          <w:rFonts w:cstheme="minorHAnsi"/>
          <w:b/>
          <w:color w:val="FF0000"/>
          <w:sz w:val="20"/>
          <w:szCs w:val="20"/>
        </w:rPr>
        <w:t xml:space="preserve">(Supervisor:   </w:t>
      </w:r>
      <w:r w:rsidR="00082820" w:rsidRPr="00226D46">
        <w:rPr>
          <w:rFonts w:cstheme="minorHAnsi"/>
          <w:b/>
          <w:color w:val="FF0000"/>
          <w:sz w:val="20"/>
          <w:szCs w:val="20"/>
        </w:rPr>
        <w:t xml:space="preserve">Dr. </w:t>
      </w:r>
      <w:r w:rsidRPr="00226D46">
        <w:rPr>
          <w:rFonts w:cstheme="minorHAnsi"/>
          <w:b/>
          <w:color w:val="FF0000"/>
          <w:sz w:val="20"/>
          <w:szCs w:val="20"/>
        </w:rPr>
        <w:t>Jenn Brenner</w:t>
      </w:r>
      <w:r w:rsidR="00661BBF" w:rsidRPr="00226D46">
        <w:rPr>
          <w:rFonts w:cstheme="minorHAnsi"/>
          <w:b/>
          <w:color w:val="FF0000"/>
          <w:sz w:val="20"/>
          <w:szCs w:val="20"/>
        </w:rPr>
        <w:t xml:space="preserve"> and Hannah Mercader</w:t>
      </w:r>
      <w:r w:rsidRPr="00226D46">
        <w:rPr>
          <w:rFonts w:cstheme="minorHAnsi"/>
          <w:b/>
          <w:color w:val="FF0000"/>
          <w:sz w:val="20"/>
          <w:szCs w:val="20"/>
        </w:rPr>
        <w:t>)</w:t>
      </w:r>
    </w:p>
    <w:p w:rsidR="00BC7411" w:rsidRPr="00226D46" w:rsidRDefault="00BC7411" w:rsidP="00BC7411">
      <w:pPr>
        <w:rPr>
          <w:rFonts w:cstheme="minorHAnsi"/>
          <w:sz w:val="20"/>
          <w:szCs w:val="20"/>
        </w:rPr>
      </w:pPr>
      <w:r w:rsidRPr="00226D46">
        <w:rPr>
          <w:rFonts w:cstheme="minorHAnsi"/>
          <w:sz w:val="20"/>
          <w:szCs w:val="20"/>
        </w:rPr>
        <w:t>Mama na Mtoto is a Canadian government funded implementation research project that aims to reduce maternal and child mortality through a comprehensive maternal, newborn and child health (MNCH) package in Tanzania.  The primary purpose of the position is to provide technical, administrative and communication support to t</w:t>
      </w:r>
      <w:r w:rsidR="008F2847" w:rsidRPr="00226D46">
        <w:rPr>
          <w:rFonts w:cstheme="minorHAnsi"/>
          <w:sz w:val="20"/>
          <w:szCs w:val="20"/>
        </w:rPr>
        <w:t>he research team</w:t>
      </w:r>
      <w:r w:rsidRPr="00226D46">
        <w:rPr>
          <w:rFonts w:cstheme="minorHAnsi"/>
          <w:sz w:val="20"/>
          <w:szCs w:val="20"/>
        </w:rPr>
        <w:t>.  Tasks may include</w:t>
      </w:r>
    </w:p>
    <w:p w:rsidR="00226D46" w:rsidRDefault="00FA1512" w:rsidP="00226D46">
      <w:pPr>
        <w:pStyle w:val="ListParagraph"/>
        <w:numPr>
          <w:ilvl w:val="0"/>
          <w:numId w:val="23"/>
        </w:numPr>
        <w:rPr>
          <w:rFonts w:cstheme="minorHAnsi"/>
          <w:sz w:val="20"/>
          <w:szCs w:val="20"/>
        </w:rPr>
      </w:pPr>
      <w:r w:rsidRPr="00226D46">
        <w:rPr>
          <w:rFonts w:cstheme="minorHAnsi"/>
          <w:sz w:val="20"/>
          <w:szCs w:val="20"/>
        </w:rPr>
        <w:t>Managing</w:t>
      </w:r>
      <w:r w:rsidR="00BC7411" w:rsidRPr="00226D46">
        <w:rPr>
          <w:rFonts w:cstheme="minorHAnsi"/>
          <w:sz w:val="20"/>
          <w:szCs w:val="20"/>
        </w:rPr>
        <w:t>, cleaning and organizing of project monitoring and evaluation data</w:t>
      </w:r>
    </w:p>
    <w:p w:rsidR="00226D46" w:rsidRDefault="00BC7411" w:rsidP="00226D46">
      <w:pPr>
        <w:pStyle w:val="ListParagraph"/>
        <w:numPr>
          <w:ilvl w:val="0"/>
          <w:numId w:val="23"/>
        </w:numPr>
        <w:rPr>
          <w:rFonts w:cstheme="minorHAnsi"/>
          <w:sz w:val="20"/>
          <w:szCs w:val="20"/>
        </w:rPr>
      </w:pPr>
      <w:r w:rsidRPr="00226D46">
        <w:rPr>
          <w:rFonts w:cstheme="minorHAnsi"/>
          <w:sz w:val="20"/>
          <w:szCs w:val="20"/>
        </w:rPr>
        <w:t>Inputting, editing, and formatting project reports and technical documents</w:t>
      </w:r>
    </w:p>
    <w:p w:rsidR="00BC7411" w:rsidRPr="00226D46" w:rsidRDefault="00BC7411" w:rsidP="00226D46">
      <w:pPr>
        <w:pStyle w:val="ListParagraph"/>
        <w:numPr>
          <w:ilvl w:val="0"/>
          <w:numId w:val="23"/>
        </w:numPr>
        <w:rPr>
          <w:rFonts w:cstheme="minorHAnsi"/>
          <w:sz w:val="20"/>
          <w:szCs w:val="20"/>
        </w:rPr>
      </w:pPr>
      <w:r w:rsidRPr="00226D46">
        <w:rPr>
          <w:rFonts w:cstheme="minorHAnsi"/>
          <w:sz w:val="20"/>
          <w:szCs w:val="20"/>
        </w:rPr>
        <w:t>Preparation of dissemination materials</w:t>
      </w:r>
    </w:p>
    <w:p w:rsidR="00BC7411" w:rsidRPr="00226D46" w:rsidRDefault="00FA1512" w:rsidP="00BC7411">
      <w:pPr>
        <w:rPr>
          <w:rFonts w:cstheme="minorHAnsi"/>
          <w:sz w:val="20"/>
          <w:szCs w:val="20"/>
        </w:rPr>
      </w:pPr>
      <w:r w:rsidRPr="00226D46">
        <w:rPr>
          <w:rFonts w:cstheme="minorHAnsi"/>
          <w:sz w:val="20"/>
          <w:szCs w:val="20"/>
        </w:rPr>
        <w:t>The position will ru</w:t>
      </w:r>
      <w:r w:rsidR="00BC7411" w:rsidRPr="00226D46">
        <w:rPr>
          <w:rFonts w:cstheme="minorHAnsi"/>
          <w:sz w:val="20"/>
          <w:szCs w:val="20"/>
        </w:rPr>
        <w:t>n June</w:t>
      </w:r>
      <w:r w:rsidRPr="00226D46">
        <w:rPr>
          <w:rFonts w:cstheme="minorHAnsi"/>
          <w:sz w:val="20"/>
          <w:szCs w:val="20"/>
        </w:rPr>
        <w:t xml:space="preserve"> 3 -</w:t>
      </w:r>
      <w:r w:rsidR="00BC7411" w:rsidRPr="00226D46">
        <w:rPr>
          <w:rFonts w:cstheme="minorHAnsi"/>
          <w:sz w:val="20"/>
          <w:szCs w:val="20"/>
        </w:rPr>
        <w:t xml:space="preserve"> August 30, 2019.  Remuneration will be $17.25/hour plus 10.4% in lieu of benefits</w:t>
      </w:r>
      <w:r w:rsidR="008F2847" w:rsidRPr="00226D46">
        <w:rPr>
          <w:rFonts w:cstheme="minorHAnsi"/>
          <w:sz w:val="20"/>
          <w:szCs w:val="20"/>
        </w:rPr>
        <w:t xml:space="preserve"> for 3</w:t>
      </w:r>
      <w:r w:rsidRPr="00226D46">
        <w:rPr>
          <w:rFonts w:cstheme="minorHAnsi"/>
          <w:sz w:val="20"/>
          <w:szCs w:val="20"/>
        </w:rPr>
        <w:t>5 hrs/week</w:t>
      </w:r>
      <w:r w:rsidR="00BC7411" w:rsidRPr="00226D46">
        <w:rPr>
          <w:rFonts w:cstheme="minorHAnsi"/>
          <w:sz w:val="20"/>
          <w:szCs w:val="20"/>
        </w:rPr>
        <w:t xml:space="preserve">.  A workspace </w:t>
      </w:r>
      <w:proofErr w:type="gramStart"/>
      <w:r w:rsidR="00BC7411" w:rsidRPr="00226D46">
        <w:rPr>
          <w:rFonts w:cstheme="minorHAnsi"/>
          <w:sz w:val="20"/>
          <w:szCs w:val="20"/>
        </w:rPr>
        <w:t>will be provided</w:t>
      </w:r>
      <w:proofErr w:type="gramEnd"/>
      <w:r w:rsidR="00BC7411" w:rsidRPr="00226D46">
        <w:rPr>
          <w:rFonts w:cstheme="minorHAnsi"/>
          <w:sz w:val="20"/>
          <w:szCs w:val="20"/>
        </w:rPr>
        <w:t xml:space="preserve">, but the candidate is required to provide his/her own computer. </w:t>
      </w:r>
    </w:p>
    <w:p w:rsidR="00BC7411" w:rsidRPr="00226D46" w:rsidRDefault="00BC7411" w:rsidP="00BC7411">
      <w:pPr>
        <w:rPr>
          <w:rFonts w:cstheme="minorHAnsi"/>
          <w:sz w:val="20"/>
          <w:szCs w:val="20"/>
        </w:rPr>
      </w:pPr>
      <w:r w:rsidRPr="00226D46">
        <w:rPr>
          <w:rFonts w:cstheme="minorHAnsi"/>
          <w:sz w:val="20"/>
          <w:szCs w:val="20"/>
        </w:rPr>
        <w:t>The successful candidate will be</w:t>
      </w:r>
      <w:r w:rsidR="00FA1512" w:rsidRPr="00226D46">
        <w:rPr>
          <w:rFonts w:cstheme="minorHAnsi"/>
          <w:sz w:val="20"/>
          <w:szCs w:val="20"/>
        </w:rPr>
        <w:t xml:space="preserve"> in an undergraduate or graduate program in Health Sciences or a related field.</w:t>
      </w:r>
      <w:r w:rsidRPr="00226D46">
        <w:rPr>
          <w:rFonts w:cstheme="minorHAnsi"/>
          <w:sz w:val="20"/>
          <w:szCs w:val="20"/>
        </w:rPr>
        <w:t xml:space="preserve">  Strong research and computer skills including Microsoft office suite are required.  </w:t>
      </w:r>
      <w:r w:rsidR="00CE4698" w:rsidRPr="00226D46">
        <w:rPr>
          <w:rFonts w:cstheme="minorHAnsi"/>
          <w:sz w:val="20"/>
          <w:szCs w:val="20"/>
        </w:rPr>
        <w:t xml:space="preserve">Experience with / member of a community facing </w:t>
      </w:r>
      <w:proofErr w:type="gramStart"/>
      <w:r w:rsidR="00CE4698" w:rsidRPr="00226D46">
        <w:rPr>
          <w:rFonts w:cstheme="minorHAnsi"/>
          <w:sz w:val="20"/>
          <w:szCs w:val="20"/>
        </w:rPr>
        <w:t>barriers,</w:t>
      </w:r>
      <w:proofErr w:type="gramEnd"/>
      <w:r w:rsidR="00CE4698" w:rsidRPr="00226D46">
        <w:rPr>
          <w:rFonts w:cstheme="minorHAnsi"/>
          <w:sz w:val="20"/>
          <w:szCs w:val="20"/>
        </w:rPr>
        <w:t xml:space="preserve"> is an asset.  </w:t>
      </w:r>
    </w:p>
    <w:p w:rsidR="00B47979" w:rsidRDefault="00B47979" w:rsidP="00B47979">
      <w:pPr>
        <w:rPr>
          <w:rFonts w:cstheme="minorHAnsi"/>
          <w:sz w:val="20"/>
          <w:szCs w:val="20"/>
        </w:rPr>
      </w:pPr>
    </w:p>
    <w:p w:rsidR="00487B3C" w:rsidRPr="00226D46" w:rsidRDefault="00487B3C" w:rsidP="00B47979">
      <w:pPr>
        <w:rPr>
          <w:rFonts w:cstheme="minorHAnsi"/>
          <w:sz w:val="20"/>
          <w:szCs w:val="20"/>
        </w:rPr>
      </w:pPr>
    </w:p>
    <w:p w:rsidR="00190D0F" w:rsidRPr="00226D46" w:rsidRDefault="00487B3C" w:rsidP="00226D46">
      <w:pPr>
        <w:pStyle w:val="ListParagraph"/>
        <w:numPr>
          <w:ilvl w:val="0"/>
          <w:numId w:val="22"/>
        </w:numPr>
        <w:rPr>
          <w:rFonts w:cstheme="minorHAnsi"/>
          <w:b/>
          <w:color w:val="FF0000"/>
          <w:sz w:val="20"/>
          <w:szCs w:val="20"/>
        </w:rPr>
      </w:pPr>
      <w:r>
        <w:rPr>
          <w:b/>
          <w:bCs/>
          <w:color w:val="FF0000"/>
          <w:sz w:val="20"/>
          <w:szCs w:val="20"/>
        </w:rPr>
        <w:lastRenderedPageBreak/>
        <w:t>Co</w:t>
      </w:r>
      <w:r w:rsidRPr="00226D46">
        <w:rPr>
          <w:b/>
          <w:bCs/>
          <w:color w:val="FF0000"/>
          <w:sz w:val="20"/>
          <w:szCs w:val="20"/>
        </w:rPr>
        <w:t>mmunity</w:t>
      </w:r>
      <w:r w:rsidR="00192019" w:rsidRPr="00226D46">
        <w:rPr>
          <w:b/>
          <w:bCs/>
          <w:color w:val="FF0000"/>
          <w:sz w:val="20"/>
          <w:szCs w:val="20"/>
        </w:rPr>
        <w:t xml:space="preserve"> Engaged Learning &amp; Inner City Health Studentship  (Supervisor:   Dr. Gwen Hollaar)</w:t>
      </w:r>
      <w:r w:rsidR="00190D0F" w:rsidRPr="00226D46">
        <w:rPr>
          <w:b/>
          <w:bCs/>
          <w:color w:val="FF0000"/>
          <w:sz w:val="20"/>
          <w:szCs w:val="20"/>
        </w:rPr>
        <w:t xml:space="preserve"> / Engagement Hub Communications</w:t>
      </w:r>
    </w:p>
    <w:p w:rsidR="00192019" w:rsidRPr="00226D46" w:rsidRDefault="00192019" w:rsidP="00192019">
      <w:pPr>
        <w:rPr>
          <w:sz w:val="20"/>
          <w:szCs w:val="20"/>
        </w:rPr>
      </w:pPr>
      <w:r w:rsidRPr="00226D46">
        <w:rPr>
          <w:sz w:val="20"/>
          <w:szCs w:val="20"/>
        </w:rPr>
        <w:t xml:space="preserve">The Community Engagement – Local &amp; Global is an overarching portfolio that seeks to design, integrate, and lead strategic initiatives with the Cumming School of Medicine to ensure we are responsive, accountable and engaged with our communities locally and globally.  The primary purpose of this position is to work with leaders and coordinators to </w:t>
      </w:r>
      <w:r w:rsidR="009C7629" w:rsidRPr="00226D46">
        <w:rPr>
          <w:sz w:val="20"/>
          <w:szCs w:val="20"/>
        </w:rPr>
        <w:t xml:space="preserve">increase public awareness of the Strategic Partnerships and Community Engagement – local and global hub, through social media, communication, and innovative networking ideas.  </w:t>
      </w:r>
      <w:r w:rsidRPr="00226D46">
        <w:rPr>
          <w:sz w:val="20"/>
          <w:szCs w:val="20"/>
        </w:rPr>
        <w:t>This may include</w:t>
      </w:r>
    </w:p>
    <w:p w:rsidR="00192019" w:rsidRPr="00226D46" w:rsidRDefault="00192019" w:rsidP="00192019">
      <w:pPr>
        <w:pStyle w:val="ListParagraph"/>
        <w:numPr>
          <w:ilvl w:val="0"/>
          <w:numId w:val="21"/>
        </w:numPr>
        <w:spacing w:line="252" w:lineRule="auto"/>
        <w:rPr>
          <w:sz w:val="20"/>
          <w:szCs w:val="20"/>
        </w:rPr>
      </w:pPr>
      <w:r w:rsidRPr="00226D46">
        <w:rPr>
          <w:sz w:val="20"/>
          <w:szCs w:val="20"/>
        </w:rPr>
        <w:t>Website maintenance</w:t>
      </w:r>
    </w:p>
    <w:p w:rsidR="00192019" w:rsidRPr="00226D46" w:rsidRDefault="00192019" w:rsidP="00192019">
      <w:pPr>
        <w:pStyle w:val="ListParagraph"/>
        <w:numPr>
          <w:ilvl w:val="0"/>
          <w:numId w:val="21"/>
        </w:numPr>
        <w:spacing w:line="252" w:lineRule="auto"/>
        <w:rPr>
          <w:sz w:val="20"/>
          <w:szCs w:val="20"/>
        </w:rPr>
      </w:pPr>
      <w:r w:rsidRPr="00226D46">
        <w:rPr>
          <w:sz w:val="20"/>
          <w:szCs w:val="20"/>
        </w:rPr>
        <w:t>Social Media campaigns and metrics tracking</w:t>
      </w:r>
    </w:p>
    <w:p w:rsidR="00192019" w:rsidRPr="00226D46" w:rsidRDefault="00192019" w:rsidP="00192019">
      <w:pPr>
        <w:pStyle w:val="ListParagraph"/>
        <w:numPr>
          <w:ilvl w:val="0"/>
          <w:numId w:val="21"/>
        </w:numPr>
        <w:spacing w:line="252" w:lineRule="auto"/>
        <w:rPr>
          <w:sz w:val="20"/>
          <w:szCs w:val="20"/>
        </w:rPr>
      </w:pPr>
      <w:r w:rsidRPr="00226D46">
        <w:rPr>
          <w:sz w:val="20"/>
          <w:szCs w:val="20"/>
        </w:rPr>
        <w:t>Graphic design support</w:t>
      </w:r>
    </w:p>
    <w:p w:rsidR="00192019" w:rsidRPr="00226D46" w:rsidRDefault="00192019" w:rsidP="00192019">
      <w:pPr>
        <w:pStyle w:val="ListParagraph"/>
        <w:numPr>
          <w:ilvl w:val="0"/>
          <w:numId w:val="21"/>
        </w:numPr>
        <w:spacing w:line="252" w:lineRule="auto"/>
        <w:rPr>
          <w:sz w:val="20"/>
          <w:szCs w:val="20"/>
        </w:rPr>
      </w:pPr>
      <w:r w:rsidRPr="00226D46">
        <w:rPr>
          <w:sz w:val="20"/>
          <w:szCs w:val="20"/>
        </w:rPr>
        <w:t>Creating profiles and stories of our team and partners</w:t>
      </w:r>
    </w:p>
    <w:p w:rsidR="00192019" w:rsidRPr="00226D46" w:rsidRDefault="00192019" w:rsidP="00192019">
      <w:pPr>
        <w:rPr>
          <w:sz w:val="20"/>
          <w:szCs w:val="20"/>
        </w:rPr>
      </w:pPr>
      <w:r w:rsidRPr="00226D46">
        <w:rPr>
          <w:sz w:val="20"/>
          <w:szCs w:val="20"/>
        </w:rPr>
        <w:t xml:space="preserve">The position runs June 3 - August 30, 2019.  Remuneration will be $17.25/hour plus 10.4% in lieu of benefits for 35 hrs/week.  A workspace </w:t>
      </w:r>
      <w:proofErr w:type="gramStart"/>
      <w:r w:rsidRPr="00226D46">
        <w:rPr>
          <w:sz w:val="20"/>
          <w:szCs w:val="20"/>
        </w:rPr>
        <w:t>will be provided</w:t>
      </w:r>
      <w:proofErr w:type="gramEnd"/>
      <w:r w:rsidRPr="00226D46">
        <w:rPr>
          <w:sz w:val="20"/>
          <w:szCs w:val="20"/>
        </w:rPr>
        <w:t xml:space="preserve">, but the candidate is required to provide his/her own computer. </w:t>
      </w:r>
    </w:p>
    <w:p w:rsidR="00192019" w:rsidRDefault="00192019" w:rsidP="00192019">
      <w:pPr>
        <w:rPr>
          <w:sz w:val="20"/>
          <w:szCs w:val="20"/>
        </w:rPr>
      </w:pPr>
      <w:r w:rsidRPr="00226D46">
        <w:rPr>
          <w:sz w:val="20"/>
          <w:szCs w:val="20"/>
        </w:rPr>
        <w:t xml:space="preserve">The successful candidate will be in an undergraduate or graduate program in health sciences, communications, arts, </w:t>
      </w:r>
      <w:proofErr w:type="gramStart"/>
      <w:r w:rsidRPr="00226D46">
        <w:rPr>
          <w:sz w:val="20"/>
          <w:szCs w:val="20"/>
        </w:rPr>
        <w:t>or a</w:t>
      </w:r>
      <w:proofErr w:type="gramEnd"/>
      <w:r w:rsidRPr="00226D46">
        <w:rPr>
          <w:sz w:val="20"/>
          <w:szCs w:val="20"/>
        </w:rPr>
        <w:t xml:space="preserve"> related field, or a recent graduate.  Strong computer and social media skills, and experience working with WordPress, Adobe Illustrator and In-Design, is as asset.   Experience with / member of a community facing </w:t>
      </w:r>
      <w:proofErr w:type="gramStart"/>
      <w:r w:rsidRPr="00226D46">
        <w:rPr>
          <w:sz w:val="20"/>
          <w:szCs w:val="20"/>
        </w:rPr>
        <w:t>barriers,</w:t>
      </w:r>
      <w:proofErr w:type="gramEnd"/>
      <w:r w:rsidRPr="00226D46">
        <w:rPr>
          <w:sz w:val="20"/>
          <w:szCs w:val="20"/>
        </w:rPr>
        <w:t xml:space="preserve"> is an asset.</w:t>
      </w:r>
      <w:r>
        <w:rPr>
          <w:sz w:val="20"/>
          <w:szCs w:val="20"/>
        </w:rPr>
        <w:t xml:space="preserve">  </w:t>
      </w:r>
    </w:p>
    <w:p w:rsidR="00D112F8" w:rsidRDefault="00D112F8" w:rsidP="00192019">
      <w:pPr>
        <w:rPr>
          <w:sz w:val="20"/>
          <w:szCs w:val="20"/>
        </w:rPr>
      </w:pPr>
    </w:p>
    <w:p w:rsidR="00D112F8" w:rsidRPr="00D112F8" w:rsidRDefault="00D112F8" w:rsidP="00D112F8">
      <w:pPr>
        <w:pStyle w:val="ListParagraph"/>
        <w:numPr>
          <w:ilvl w:val="0"/>
          <w:numId w:val="22"/>
        </w:numPr>
        <w:rPr>
          <w:b/>
          <w:bCs/>
          <w:color w:val="FF0000"/>
          <w:sz w:val="20"/>
          <w:szCs w:val="20"/>
        </w:rPr>
      </w:pPr>
      <w:r w:rsidRPr="00D112F8">
        <w:rPr>
          <w:b/>
          <w:bCs/>
          <w:color w:val="FF0000"/>
          <w:sz w:val="20"/>
          <w:szCs w:val="20"/>
        </w:rPr>
        <w:t xml:space="preserve"> Developing a Citizenship Index (Supervisor:  D</w:t>
      </w:r>
      <w:r>
        <w:rPr>
          <w:b/>
          <w:bCs/>
          <w:color w:val="FF0000"/>
          <w:sz w:val="20"/>
          <w:szCs w:val="20"/>
        </w:rPr>
        <w:t>r. Aleem Bharwani</w:t>
      </w:r>
      <w:r w:rsidRPr="00D112F8">
        <w:rPr>
          <w:b/>
          <w:bCs/>
          <w:color w:val="FF0000"/>
          <w:sz w:val="20"/>
          <w:szCs w:val="20"/>
        </w:rPr>
        <w:t>)</w:t>
      </w:r>
    </w:p>
    <w:p w:rsidR="00D112F8" w:rsidRPr="00D112F8" w:rsidRDefault="00D112F8" w:rsidP="00D112F8">
      <w:pPr>
        <w:rPr>
          <w:rFonts w:cstheme="minorHAnsi"/>
          <w:color w:val="000000"/>
          <w:sz w:val="20"/>
          <w:szCs w:val="20"/>
        </w:rPr>
      </w:pPr>
      <w:r w:rsidRPr="00D112F8">
        <w:rPr>
          <w:rFonts w:cstheme="minorHAnsi"/>
          <w:sz w:val="20"/>
          <w:szCs w:val="20"/>
        </w:rPr>
        <w:t>The Community Engagement – Local and Global is as an overarching portfolio that seeks to design, integrate and lead strategic initiatives within the Cumming School of Medicine at the University of Calgary to</w:t>
      </w:r>
      <w:r w:rsidRPr="00D112F8">
        <w:rPr>
          <w:rFonts w:cstheme="minorHAnsi"/>
          <w:color w:val="000000"/>
          <w:sz w:val="20"/>
          <w:szCs w:val="20"/>
        </w:rPr>
        <w:t xml:space="preserve"> ensure we are responsive, accountable and engaged with our communities locally and globally.</w:t>
      </w:r>
    </w:p>
    <w:p w:rsidR="00D112F8" w:rsidRPr="00D112F8" w:rsidRDefault="00D112F8" w:rsidP="00D112F8">
      <w:pPr>
        <w:pStyle w:val="NormalWeb"/>
        <w:spacing w:before="0" w:beforeAutospacing="0" w:after="0" w:afterAutospacing="0"/>
        <w:textAlignment w:val="baseline"/>
        <w:rPr>
          <w:rFonts w:asciiTheme="minorHAnsi" w:hAnsiTheme="minorHAnsi" w:cstheme="minorHAnsi"/>
          <w:color w:val="000000"/>
          <w:sz w:val="20"/>
          <w:szCs w:val="20"/>
        </w:rPr>
      </w:pPr>
      <w:r w:rsidRPr="00D112F8">
        <w:rPr>
          <w:rFonts w:asciiTheme="minorHAnsi" w:hAnsiTheme="minorHAnsi" w:cstheme="minorHAnsi"/>
          <w:color w:val="000000"/>
          <w:sz w:val="20"/>
          <w:szCs w:val="20"/>
        </w:rPr>
        <w:t xml:space="preserve">The world is witnessing a growing challenge of developing a shared sense of identity, social solidarity, and sense of belonging in the face of: a) declining social capital; b) rising ethno-cultural diversity of populations; and c) widening global inequality. </w:t>
      </w:r>
      <w:r>
        <w:rPr>
          <w:rFonts w:asciiTheme="minorHAnsi" w:hAnsiTheme="minorHAnsi" w:cstheme="minorHAnsi"/>
          <w:color w:val="000000"/>
          <w:sz w:val="20"/>
          <w:szCs w:val="20"/>
        </w:rPr>
        <w:t xml:space="preserve">  </w:t>
      </w:r>
      <w:r w:rsidRPr="00D112F8">
        <w:rPr>
          <w:rFonts w:asciiTheme="minorHAnsi" w:hAnsiTheme="minorHAnsi" w:cstheme="minorHAnsi"/>
          <w:color w:val="000000"/>
          <w:sz w:val="20"/>
          <w:szCs w:val="20"/>
        </w:rPr>
        <w:t xml:space="preserve">A clear example of where this </w:t>
      </w:r>
      <w:proofErr w:type="gramStart"/>
      <w:r w:rsidRPr="00D112F8">
        <w:rPr>
          <w:rFonts w:asciiTheme="minorHAnsi" w:hAnsiTheme="minorHAnsi" w:cstheme="minorHAnsi"/>
          <w:color w:val="000000"/>
          <w:sz w:val="20"/>
          <w:szCs w:val="20"/>
        </w:rPr>
        <w:t>is evidenced</w:t>
      </w:r>
      <w:proofErr w:type="gramEnd"/>
      <w:r w:rsidRPr="00D112F8">
        <w:rPr>
          <w:rFonts w:asciiTheme="minorHAnsi" w:hAnsiTheme="minorHAnsi" w:cstheme="minorHAnsi"/>
          <w:color w:val="000000"/>
          <w:sz w:val="20"/>
          <w:szCs w:val="20"/>
        </w:rPr>
        <w:t xml:space="preserve"> is in the context of gender equity in academic institutions.</w:t>
      </w:r>
    </w:p>
    <w:p w:rsidR="00D112F8" w:rsidRPr="00D112F8" w:rsidRDefault="00D112F8" w:rsidP="00D112F8">
      <w:pPr>
        <w:pStyle w:val="NormalWeb"/>
        <w:spacing w:before="0" w:beforeAutospacing="0" w:after="0" w:afterAutospacing="0"/>
        <w:textAlignment w:val="baseline"/>
        <w:rPr>
          <w:rFonts w:asciiTheme="minorHAnsi" w:hAnsiTheme="minorHAnsi" w:cstheme="minorHAnsi"/>
          <w:color w:val="000000"/>
          <w:sz w:val="20"/>
          <w:szCs w:val="20"/>
        </w:rPr>
      </w:pPr>
      <w:r w:rsidRPr="00D112F8">
        <w:rPr>
          <w:rFonts w:asciiTheme="minorHAnsi" w:hAnsiTheme="minorHAnsi" w:cstheme="minorHAnsi"/>
          <w:color w:val="222222"/>
          <w:sz w:val="20"/>
          <w:szCs w:val="20"/>
        </w:rPr>
        <w:t xml:space="preserve">In our gender equity work, it became clear that women feel current leadership structures and culture favour hard skills and punish soft skills; those who contribute to greater good, who work for more than their CVs, who display prosocial behaviours for common </w:t>
      </w:r>
      <w:proofErr w:type="gramStart"/>
      <w:r w:rsidRPr="00D112F8">
        <w:rPr>
          <w:rFonts w:asciiTheme="minorHAnsi" w:hAnsiTheme="minorHAnsi" w:cstheme="minorHAnsi"/>
          <w:color w:val="222222"/>
          <w:sz w:val="20"/>
          <w:szCs w:val="20"/>
        </w:rPr>
        <w:t>good</w:t>
      </w:r>
      <w:proofErr w:type="gramEnd"/>
      <w:r w:rsidRPr="00D112F8">
        <w:rPr>
          <w:rFonts w:asciiTheme="minorHAnsi" w:hAnsiTheme="minorHAnsi" w:cstheme="minorHAnsi"/>
          <w:color w:val="222222"/>
          <w:sz w:val="20"/>
          <w:szCs w:val="20"/>
        </w:rPr>
        <w:t xml:space="preserve"> are not as valued. This applies to any gender, and the consequences accrue to any gender.</w:t>
      </w:r>
      <w:r>
        <w:rPr>
          <w:rFonts w:asciiTheme="minorHAnsi" w:hAnsiTheme="minorHAnsi" w:cstheme="minorHAnsi"/>
          <w:color w:val="222222"/>
          <w:sz w:val="20"/>
          <w:szCs w:val="20"/>
        </w:rPr>
        <w:t xml:space="preserve">  </w:t>
      </w:r>
      <w:r w:rsidRPr="00D112F8">
        <w:rPr>
          <w:rFonts w:asciiTheme="minorHAnsi" w:hAnsiTheme="minorHAnsi" w:cstheme="minorHAnsi"/>
          <w:color w:val="222222"/>
          <w:sz w:val="20"/>
          <w:szCs w:val="20"/>
        </w:rPr>
        <w:t>Additionally, lack of citizenship behaviour manifesting in lack of humility, empathy or solidarity with another gender results in a lack of understanding and consideration for the other. Consequent persistent, pervasive exclusion or harassment can be damaging to members of a department and to individual or collective productivity and wellness.</w:t>
      </w:r>
    </w:p>
    <w:p w:rsidR="00D112F8" w:rsidRPr="00D112F8" w:rsidRDefault="00D112F8" w:rsidP="00D112F8">
      <w:pPr>
        <w:rPr>
          <w:rFonts w:cstheme="minorHAnsi"/>
          <w:sz w:val="20"/>
          <w:szCs w:val="20"/>
        </w:rPr>
      </w:pPr>
      <w:r>
        <w:rPr>
          <w:rFonts w:cstheme="minorHAnsi"/>
          <w:sz w:val="20"/>
          <w:szCs w:val="20"/>
        </w:rPr>
        <w:br/>
        <w:t xml:space="preserve">The </w:t>
      </w:r>
      <w:r w:rsidRPr="00D112F8">
        <w:rPr>
          <w:rFonts w:cstheme="minorHAnsi"/>
          <w:sz w:val="20"/>
          <w:szCs w:val="20"/>
        </w:rPr>
        <w:t>Scope of Responsibilities and Skill Development Areas</w:t>
      </w:r>
      <w:r>
        <w:rPr>
          <w:rFonts w:cstheme="minorHAnsi"/>
          <w:sz w:val="20"/>
          <w:szCs w:val="20"/>
        </w:rPr>
        <w:t xml:space="preserve"> for this position include</w:t>
      </w:r>
      <w:r w:rsidRPr="00D112F8">
        <w:rPr>
          <w:rFonts w:cstheme="minorHAnsi"/>
          <w:sz w:val="20"/>
          <w:szCs w:val="20"/>
        </w:rPr>
        <w:t>:</w:t>
      </w:r>
    </w:p>
    <w:p w:rsidR="00D112F8" w:rsidRDefault="00D112F8" w:rsidP="00D112F8">
      <w:pPr>
        <w:pStyle w:val="ListParagraph"/>
        <w:numPr>
          <w:ilvl w:val="0"/>
          <w:numId w:val="25"/>
        </w:numPr>
        <w:rPr>
          <w:rFonts w:cstheme="minorHAnsi"/>
          <w:sz w:val="20"/>
          <w:szCs w:val="20"/>
        </w:rPr>
      </w:pPr>
      <w:r>
        <w:rPr>
          <w:rFonts w:cstheme="minorHAnsi"/>
          <w:sz w:val="20"/>
          <w:szCs w:val="20"/>
        </w:rPr>
        <w:t>P</w:t>
      </w:r>
      <w:r w:rsidRPr="00D112F8">
        <w:rPr>
          <w:rFonts w:cstheme="minorHAnsi"/>
          <w:sz w:val="20"/>
          <w:szCs w:val="20"/>
        </w:rPr>
        <w:t>erform</w:t>
      </w:r>
      <w:r>
        <w:rPr>
          <w:rFonts w:cstheme="minorHAnsi"/>
          <w:sz w:val="20"/>
          <w:szCs w:val="20"/>
        </w:rPr>
        <w:t>ing</w:t>
      </w:r>
      <w:r w:rsidRPr="00D112F8">
        <w:rPr>
          <w:rFonts w:cstheme="minorHAnsi"/>
          <w:sz w:val="20"/>
          <w:szCs w:val="20"/>
        </w:rPr>
        <w:t xml:space="preserve"> a literature review exploring the above topics</w:t>
      </w:r>
    </w:p>
    <w:p w:rsidR="00D112F8" w:rsidRDefault="00D112F8" w:rsidP="00D112F8">
      <w:pPr>
        <w:pStyle w:val="ListParagraph"/>
        <w:numPr>
          <w:ilvl w:val="0"/>
          <w:numId w:val="25"/>
        </w:numPr>
        <w:rPr>
          <w:rFonts w:cstheme="minorHAnsi"/>
          <w:sz w:val="20"/>
          <w:szCs w:val="20"/>
        </w:rPr>
      </w:pPr>
      <w:r>
        <w:rPr>
          <w:rFonts w:cstheme="minorHAnsi"/>
          <w:sz w:val="20"/>
          <w:szCs w:val="20"/>
        </w:rPr>
        <w:t>S</w:t>
      </w:r>
      <w:r w:rsidRPr="00D112F8">
        <w:rPr>
          <w:rFonts w:cstheme="minorHAnsi"/>
          <w:sz w:val="20"/>
          <w:szCs w:val="20"/>
        </w:rPr>
        <w:t>ynthesis</w:t>
      </w:r>
      <w:r>
        <w:rPr>
          <w:rFonts w:cstheme="minorHAnsi"/>
          <w:sz w:val="20"/>
          <w:szCs w:val="20"/>
        </w:rPr>
        <w:t>ing</w:t>
      </w:r>
      <w:r w:rsidRPr="00D112F8">
        <w:rPr>
          <w:rFonts w:cstheme="minorHAnsi"/>
          <w:sz w:val="20"/>
          <w:szCs w:val="20"/>
        </w:rPr>
        <w:t xml:space="preserve"> the literature into summary articles</w:t>
      </w:r>
    </w:p>
    <w:p w:rsidR="00D112F8" w:rsidRDefault="00D112F8" w:rsidP="00D112F8">
      <w:pPr>
        <w:pStyle w:val="ListParagraph"/>
        <w:numPr>
          <w:ilvl w:val="0"/>
          <w:numId w:val="25"/>
        </w:numPr>
        <w:rPr>
          <w:rFonts w:cstheme="minorHAnsi"/>
          <w:sz w:val="20"/>
          <w:szCs w:val="20"/>
        </w:rPr>
      </w:pPr>
      <w:r>
        <w:rPr>
          <w:rFonts w:cstheme="minorHAnsi"/>
          <w:sz w:val="20"/>
          <w:szCs w:val="20"/>
        </w:rPr>
        <w:t>D</w:t>
      </w:r>
      <w:r w:rsidRPr="00D112F8">
        <w:rPr>
          <w:rFonts w:cstheme="minorHAnsi"/>
          <w:sz w:val="20"/>
          <w:szCs w:val="20"/>
        </w:rPr>
        <w:t>raw</w:t>
      </w:r>
      <w:r>
        <w:rPr>
          <w:rFonts w:cstheme="minorHAnsi"/>
          <w:sz w:val="20"/>
          <w:szCs w:val="20"/>
        </w:rPr>
        <w:t>ing</w:t>
      </w:r>
      <w:r w:rsidRPr="00D112F8">
        <w:rPr>
          <w:rFonts w:cstheme="minorHAnsi"/>
          <w:sz w:val="20"/>
          <w:szCs w:val="20"/>
        </w:rPr>
        <w:t xml:space="preserve"> on synthesis to propose measurement indices in the workplace</w:t>
      </w:r>
    </w:p>
    <w:p w:rsidR="00D112F8" w:rsidRPr="00D112F8" w:rsidRDefault="00D112F8" w:rsidP="00D112F8">
      <w:pPr>
        <w:pStyle w:val="ListParagraph"/>
        <w:numPr>
          <w:ilvl w:val="0"/>
          <w:numId w:val="25"/>
        </w:numPr>
        <w:rPr>
          <w:rFonts w:cstheme="minorHAnsi"/>
          <w:sz w:val="20"/>
          <w:szCs w:val="20"/>
        </w:rPr>
      </w:pPr>
      <w:r w:rsidRPr="00D112F8">
        <w:rPr>
          <w:rFonts w:cstheme="minorHAnsi"/>
          <w:sz w:val="20"/>
          <w:szCs w:val="20"/>
        </w:rPr>
        <w:t>Deliverables include a literature review, a draft concept paper, and to propose measurement indices based on literature review and concept paper</w:t>
      </w:r>
    </w:p>
    <w:p w:rsidR="00D112F8" w:rsidRDefault="00D112F8" w:rsidP="00D112F8">
      <w:pPr>
        <w:rPr>
          <w:rFonts w:cstheme="minorHAnsi"/>
          <w:sz w:val="20"/>
          <w:szCs w:val="20"/>
        </w:rPr>
      </w:pPr>
      <w:r w:rsidRPr="00D112F8">
        <w:rPr>
          <w:rFonts w:cstheme="minorHAnsi"/>
          <w:color w:val="000000"/>
          <w:sz w:val="20"/>
          <w:szCs w:val="20"/>
        </w:rPr>
        <w:t xml:space="preserve">The studentship is up to 35 hours/week, May – August 2018, with a lump sum payment of $6,000 – 8,000 (depending on level of program – e.g. </w:t>
      </w:r>
      <w:r w:rsidR="00037144" w:rsidRPr="00D112F8">
        <w:rPr>
          <w:rFonts w:cstheme="minorHAnsi"/>
          <w:color w:val="000000"/>
          <w:sz w:val="20"/>
          <w:szCs w:val="20"/>
        </w:rPr>
        <w:t>Bachelor</w:t>
      </w:r>
      <w:r w:rsidR="00037144">
        <w:rPr>
          <w:rFonts w:cstheme="minorHAnsi"/>
          <w:color w:val="000000"/>
          <w:sz w:val="20"/>
          <w:szCs w:val="20"/>
        </w:rPr>
        <w:t>, Master</w:t>
      </w:r>
      <w:r w:rsidRPr="00D112F8">
        <w:rPr>
          <w:rFonts w:cstheme="minorHAnsi"/>
          <w:color w:val="000000"/>
          <w:sz w:val="20"/>
          <w:szCs w:val="20"/>
        </w:rPr>
        <w:t xml:space="preserve">, etc). Our studentships provide group learning opportunities and </w:t>
      </w:r>
      <w:proofErr w:type="gramStart"/>
      <w:r w:rsidRPr="00D112F8">
        <w:rPr>
          <w:rFonts w:cstheme="minorHAnsi"/>
          <w:color w:val="000000"/>
          <w:sz w:val="20"/>
          <w:szCs w:val="20"/>
        </w:rPr>
        <w:t>one week</w:t>
      </w:r>
      <w:proofErr w:type="gramEnd"/>
      <w:r w:rsidRPr="00D112F8">
        <w:rPr>
          <w:rFonts w:cstheme="minorHAnsi"/>
          <w:color w:val="000000"/>
          <w:sz w:val="20"/>
          <w:szCs w:val="20"/>
        </w:rPr>
        <w:t xml:space="preserve"> holiday (negotiable).</w:t>
      </w:r>
      <w:r>
        <w:rPr>
          <w:rFonts w:cstheme="minorHAnsi"/>
          <w:color w:val="000000"/>
          <w:sz w:val="20"/>
          <w:szCs w:val="20"/>
        </w:rPr>
        <w:t xml:space="preserve">  The successful candidate is in</w:t>
      </w:r>
      <w:r w:rsidRPr="00D112F8">
        <w:rPr>
          <w:rFonts w:cstheme="minorHAnsi"/>
          <w:sz w:val="20"/>
          <w:szCs w:val="20"/>
        </w:rPr>
        <w:t xml:space="preserve"> an undergraduate or graduate program in the Faculty of Arts, Cumming School of Medicine, </w:t>
      </w:r>
      <w:proofErr w:type="spellStart"/>
      <w:r w:rsidRPr="00D112F8">
        <w:rPr>
          <w:rFonts w:cstheme="minorHAnsi"/>
          <w:sz w:val="20"/>
          <w:szCs w:val="20"/>
        </w:rPr>
        <w:t>Werklund</w:t>
      </w:r>
      <w:proofErr w:type="spellEnd"/>
      <w:r w:rsidRPr="00D112F8">
        <w:rPr>
          <w:rFonts w:cstheme="minorHAnsi"/>
          <w:sz w:val="20"/>
          <w:szCs w:val="20"/>
        </w:rPr>
        <w:t xml:space="preserve"> School of Education or other, with a preferenc</w:t>
      </w:r>
      <w:r w:rsidR="00037144">
        <w:rPr>
          <w:rFonts w:cstheme="minorHAnsi"/>
          <w:sz w:val="20"/>
          <w:szCs w:val="20"/>
        </w:rPr>
        <w:t>e for CSM</w:t>
      </w:r>
      <w:r w:rsidRPr="00D112F8">
        <w:rPr>
          <w:rFonts w:cstheme="minorHAnsi"/>
          <w:sz w:val="20"/>
          <w:szCs w:val="20"/>
        </w:rPr>
        <w:t xml:space="preserve"> students</w:t>
      </w:r>
      <w:r>
        <w:rPr>
          <w:rFonts w:cstheme="minorHAnsi"/>
          <w:color w:val="000000"/>
          <w:sz w:val="20"/>
          <w:szCs w:val="20"/>
        </w:rPr>
        <w:t xml:space="preserve">.  </w:t>
      </w:r>
      <w:r w:rsidRPr="00D112F8">
        <w:rPr>
          <w:rFonts w:cstheme="minorHAnsi"/>
          <w:sz w:val="20"/>
          <w:szCs w:val="20"/>
        </w:rPr>
        <w:t>Prior experience assisting faculty with research </w:t>
      </w:r>
      <w:r>
        <w:rPr>
          <w:rFonts w:cstheme="minorHAnsi"/>
          <w:sz w:val="20"/>
          <w:szCs w:val="20"/>
        </w:rPr>
        <w:t xml:space="preserve">is an asset.  </w:t>
      </w:r>
    </w:p>
    <w:p w:rsidR="00487B3C" w:rsidRDefault="00487B3C" w:rsidP="00D112F8">
      <w:pPr>
        <w:rPr>
          <w:rFonts w:cstheme="minorHAnsi"/>
          <w:sz w:val="20"/>
          <w:szCs w:val="20"/>
        </w:rPr>
      </w:pPr>
    </w:p>
    <w:p w:rsidR="00487B3C" w:rsidRDefault="00487B3C" w:rsidP="00D112F8">
      <w:pPr>
        <w:rPr>
          <w:rFonts w:cstheme="minorHAnsi"/>
          <w:sz w:val="20"/>
          <w:szCs w:val="20"/>
        </w:rPr>
      </w:pPr>
    </w:p>
    <w:p w:rsidR="00487B3C" w:rsidRPr="00487B3C" w:rsidRDefault="00487B3C" w:rsidP="00487B3C">
      <w:pPr>
        <w:pStyle w:val="ListParagraph"/>
        <w:numPr>
          <w:ilvl w:val="0"/>
          <w:numId w:val="22"/>
        </w:numPr>
        <w:rPr>
          <w:rFonts w:cstheme="minorHAnsi"/>
          <w:color w:val="FF0000"/>
          <w:sz w:val="20"/>
          <w:szCs w:val="20"/>
        </w:rPr>
      </w:pPr>
      <w:r w:rsidRPr="00487B3C">
        <w:rPr>
          <w:rFonts w:cstheme="minorHAnsi"/>
          <w:color w:val="FF0000"/>
          <w:sz w:val="20"/>
          <w:szCs w:val="20"/>
        </w:rPr>
        <w:t xml:space="preserve"> </w:t>
      </w:r>
      <w:r w:rsidRPr="00487B3C">
        <w:rPr>
          <w:b/>
          <w:color w:val="FF0000"/>
          <w:sz w:val="20"/>
          <w:szCs w:val="20"/>
        </w:rPr>
        <w:t>Equity Program Development Studentship</w:t>
      </w:r>
    </w:p>
    <w:p w:rsidR="00487B3C" w:rsidRPr="00487B3C" w:rsidRDefault="00487B3C" w:rsidP="00487B3C">
      <w:pPr>
        <w:pStyle w:val="NormalWeb"/>
        <w:shd w:val="clear" w:color="auto" w:fill="FFFFFF"/>
        <w:spacing w:before="240" w:beforeAutospacing="0" w:after="240" w:afterAutospacing="0"/>
        <w:rPr>
          <w:rFonts w:asciiTheme="minorHAnsi" w:hAnsiTheme="minorHAnsi" w:cs="Arial"/>
          <w:color w:val="333333"/>
          <w:sz w:val="20"/>
          <w:szCs w:val="20"/>
        </w:rPr>
      </w:pPr>
      <w:r w:rsidRPr="00487B3C">
        <w:rPr>
          <w:rFonts w:asciiTheme="minorHAnsi" w:hAnsiTheme="minorHAnsi" w:cs="Arial"/>
          <w:color w:val="333333"/>
          <w:sz w:val="20"/>
          <w:szCs w:val="20"/>
        </w:rPr>
        <w:t xml:space="preserve">Community Engagement – Local &amp; Global is as an overarching portfolio in the Cumming School of Medicine that fosters health equity and social responsibility with our communities locally and globally, with an emphasis on communities facing barriers.  </w:t>
      </w:r>
    </w:p>
    <w:p w:rsidR="00487B3C" w:rsidRPr="00487B3C" w:rsidRDefault="00487B3C" w:rsidP="00487B3C">
      <w:pPr>
        <w:pStyle w:val="NormalWeb"/>
        <w:shd w:val="clear" w:color="auto" w:fill="FFFFFF"/>
        <w:spacing w:before="240" w:beforeAutospacing="0" w:after="240" w:afterAutospacing="0"/>
        <w:rPr>
          <w:rFonts w:asciiTheme="minorHAnsi" w:hAnsiTheme="minorHAnsi" w:cs="Arial"/>
          <w:color w:val="333333"/>
          <w:sz w:val="20"/>
          <w:szCs w:val="20"/>
        </w:rPr>
      </w:pPr>
      <w:r w:rsidRPr="00487B3C">
        <w:rPr>
          <w:rFonts w:asciiTheme="minorHAnsi" w:hAnsiTheme="minorHAnsi" w:cs="Arial"/>
          <w:color w:val="333333"/>
          <w:sz w:val="20"/>
          <w:szCs w:val="20"/>
        </w:rPr>
        <w:t xml:space="preserve">This position reports to Dr. Tanvir Turin Chowdhury. The person will work closely with the communication department of Cumming School of Medicine. The studentship is up to 35 hours/week, May – August 2018, with a lump sum payment of $6,000 – 8,000 (depending on level of program – e.g. </w:t>
      </w:r>
      <w:proofErr w:type="gramStart"/>
      <w:r w:rsidRPr="00487B3C">
        <w:rPr>
          <w:rFonts w:asciiTheme="minorHAnsi" w:hAnsiTheme="minorHAnsi" w:cs="Arial"/>
          <w:color w:val="333333"/>
          <w:sz w:val="20"/>
          <w:szCs w:val="20"/>
        </w:rPr>
        <w:t>Bachelor’s</w:t>
      </w:r>
      <w:proofErr w:type="gramEnd"/>
      <w:r w:rsidRPr="00487B3C">
        <w:rPr>
          <w:rFonts w:asciiTheme="minorHAnsi" w:hAnsiTheme="minorHAnsi" w:cs="Arial"/>
          <w:color w:val="333333"/>
          <w:sz w:val="20"/>
          <w:szCs w:val="20"/>
        </w:rPr>
        <w:t xml:space="preserve">, Master’s, etc).  Our studentships provide group learning opportunities and one-week holiday (negotiable). The position </w:t>
      </w:r>
      <w:proofErr w:type="gramStart"/>
      <w:r w:rsidRPr="00487B3C">
        <w:rPr>
          <w:rFonts w:asciiTheme="minorHAnsi" w:hAnsiTheme="minorHAnsi" w:cs="Arial"/>
          <w:color w:val="333333"/>
          <w:sz w:val="20"/>
          <w:szCs w:val="20"/>
        </w:rPr>
        <w:t>is based</w:t>
      </w:r>
      <w:proofErr w:type="gramEnd"/>
      <w:r w:rsidRPr="00487B3C">
        <w:rPr>
          <w:rFonts w:asciiTheme="minorHAnsi" w:hAnsiTheme="minorHAnsi" w:cs="Arial"/>
          <w:color w:val="333333"/>
          <w:sz w:val="20"/>
          <w:szCs w:val="20"/>
        </w:rPr>
        <w:t xml:space="preserve"> at the Engagement Hub (Foothills Medical Campus).</w:t>
      </w:r>
    </w:p>
    <w:p w:rsidR="00487B3C" w:rsidRPr="00487B3C" w:rsidRDefault="00487B3C" w:rsidP="00487B3C">
      <w:pPr>
        <w:rPr>
          <w:b/>
          <w:bCs/>
          <w:sz w:val="20"/>
          <w:szCs w:val="20"/>
        </w:rPr>
      </w:pPr>
      <w:r w:rsidRPr="00487B3C">
        <w:rPr>
          <w:b/>
          <w:bCs/>
          <w:sz w:val="20"/>
          <w:szCs w:val="20"/>
        </w:rPr>
        <w:t>Scope of Responsibilities and Skill Development Areas:</w:t>
      </w:r>
    </w:p>
    <w:p w:rsidR="00487B3C" w:rsidRPr="00487B3C" w:rsidRDefault="00487B3C" w:rsidP="00487B3C">
      <w:pPr>
        <w:pStyle w:val="NoSpacing"/>
        <w:rPr>
          <w:sz w:val="20"/>
          <w:szCs w:val="20"/>
        </w:rPr>
      </w:pPr>
      <w:r w:rsidRPr="00487B3C">
        <w:rPr>
          <w:sz w:val="20"/>
          <w:szCs w:val="20"/>
        </w:rPr>
        <w:t>Review on Health Literacy among immigrants in Canada:</w:t>
      </w:r>
    </w:p>
    <w:p w:rsidR="00487B3C" w:rsidRPr="00487B3C" w:rsidRDefault="00487B3C" w:rsidP="00487B3C">
      <w:pPr>
        <w:pStyle w:val="NoSpacing"/>
        <w:numPr>
          <w:ilvl w:val="0"/>
          <w:numId w:val="12"/>
        </w:numPr>
        <w:rPr>
          <w:sz w:val="20"/>
          <w:szCs w:val="20"/>
        </w:rPr>
      </w:pPr>
      <w:r w:rsidRPr="00487B3C">
        <w:rPr>
          <w:sz w:val="20"/>
          <w:szCs w:val="20"/>
        </w:rPr>
        <w:t xml:space="preserve">Compile a list of local and national health literacy initiatives focusing on newcomer communities. </w:t>
      </w:r>
    </w:p>
    <w:p w:rsidR="00487B3C" w:rsidRPr="00487B3C" w:rsidRDefault="00487B3C" w:rsidP="00487B3C">
      <w:pPr>
        <w:pStyle w:val="NoSpacing"/>
        <w:numPr>
          <w:ilvl w:val="0"/>
          <w:numId w:val="12"/>
        </w:numPr>
        <w:rPr>
          <w:sz w:val="20"/>
          <w:szCs w:val="20"/>
        </w:rPr>
      </w:pPr>
      <w:r w:rsidRPr="00487B3C">
        <w:rPr>
          <w:sz w:val="20"/>
          <w:szCs w:val="20"/>
        </w:rPr>
        <w:t>Identify and initiate engagement with ethnic media in Calgary.</w:t>
      </w:r>
    </w:p>
    <w:p w:rsidR="00487B3C" w:rsidRPr="00487B3C" w:rsidRDefault="00487B3C" w:rsidP="00487B3C">
      <w:pPr>
        <w:pStyle w:val="NoSpacing"/>
        <w:rPr>
          <w:sz w:val="20"/>
          <w:szCs w:val="20"/>
        </w:rPr>
      </w:pPr>
    </w:p>
    <w:p w:rsidR="00487B3C" w:rsidRPr="00487B3C" w:rsidRDefault="00487B3C" w:rsidP="00487B3C">
      <w:pPr>
        <w:pStyle w:val="NoSpacing"/>
        <w:rPr>
          <w:sz w:val="20"/>
          <w:szCs w:val="20"/>
        </w:rPr>
      </w:pPr>
      <w:r w:rsidRPr="00487B3C">
        <w:rPr>
          <w:sz w:val="20"/>
          <w:szCs w:val="20"/>
        </w:rPr>
        <w:t>Project Development:</w:t>
      </w:r>
    </w:p>
    <w:p w:rsidR="00487B3C" w:rsidRPr="00487B3C" w:rsidRDefault="00487B3C" w:rsidP="00487B3C">
      <w:pPr>
        <w:pStyle w:val="NoSpacing"/>
        <w:numPr>
          <w:ilvl w:val="0"/>
          <w:numId w:val="13"/>
        </w:numPr>
        <w:rPr>
          <w:sz w:val="20"/>
          <w:szCs w:val="20"/>
        </w:rPr>
      </w:pPr>
      <w:r w:rsidRPr="00487B3C">
        <w:rPr>
          <w:sz w:val="20"/>
          <w:szCs w:val="20"/>
        </w:rPr>
        <w:t>Work with Dr. Tanvir Turin Chowdhury to develop project concept notes and proposals, including setting up meetings, taking notes, editing, and activity budgets.</w:t>
      </w:r>
    </w:p>
    <w:p w:rsidR="00487B3C" w:rsidRPr="00487B3C" w:rsidRDefault="00487B3C" w:rsidP="00487B3C">
      <w:pPr>
        <w:pStyle w:val="NoSpacing"/>
        <w:numPr>
          <w:ilvl w:val="0"/>
          <w:numId w:val="13"/>
        </w:numPr>
        <w:rPr>
          <w:sz w:val="20"/>
          <w:szCs w:val="20"/>
        </w:rPr>
      </w:pPr>
      <w:r w:rsidRPr="00487B3C">
        <w:rPr>
          <w:sz w:val="20"/>
          <w:szCs w:val="20"/>
        </w:rPr>
        <w:t>Coordinate timely peer review and editing</w:t>
      </w:r>
    </w:p>
    <w:p w:rsidR="00487B3C" w:rsidRPr="00487B3C" w:rsidRDefault="00487B3C" w:rsidP="00487B3C">
      <w:pPr>
        <w:pStyle w:val="NoSpacing"/>
        <w:rPr>
          <w:b/>
          <w:sz w:val="20"/>
          <w:szCs w:val="20"/>
        </w:rPr>
      </w:pPr>
    </w:p>
    <w:p w:rsidR="00487B3C" w:rsidRPr="00487B3C" w:rsidRDefault="00487B3C" w:rsidP="00487B3C">
      <w:pPr>
        <w:pStyle w:val="NoSpacing"/>
        <w:rPr>
          <w:b/>
          <w:sz w:val="20"/>
          <w:szCs w:val="20"/>
        </w:rPr>
      </w:pPr>
      <w:r w:rsidRPr="00487B3C">
        <w:rPr>
          <w:b/>
          <w:sz w:val="20"/>
          <w:szCs w:val="20"/>
        </w:rPr>
        <w:t>Deliverables:</w:t>
      </w:r>
    </w:p>
    <w:p w:rsidR="00487B3C" w:rsidRPr="00487B3C" w:rsidRDefault="00487B3C" w:rsidP="00487B3C">
      <w:pPr>
        <w:pStyle w:val="NoSpacing"/>
        <w:numPr>
          <w:ilvl w:val="0"/>
          <w:numId w:val="18"/>
        </w:numPr>
        <w:rPr>
          <w:rFonts w:cs="Arial"/>
          <w:b/>
          <w:color w:val="333333"/>
          <w:sz w:val="20"/>
          <w:szCs w:val="20"/>
        </w:rPr>
      </w:pPr>
      <w:r w:rsidRPr="00487B3C">
        <w:rPr>
          <w:sz w:val="20"/>
          <w:szCs w:val="20"/>
        </w:rPr>
        <w:t xml:space="preserve">Draft concept paper and budget for an engagement initiative with the ethnic media outlets serving the immigrant communities in Calgary. </w:t>
      </w:r>
    </w:p>
    <w:p w:rsidR="00487B3C" w:rsidRPr="00487B3C" w:rsidRDefault="00487B3C" w:rsidP="00487B3C">
      <w:pPr>
        <w:pStyle w:val="NoSpacing"/>
        <w:rPr>
          <w:sz w:val="20"/>
          <w:szCs w:val="20"/>
        </w:rPr>
      </w:pPr>
    </w:p>
    <w:p w:rsidR="00487B3C" w:rsidRPr="00487B3C" w:rsidRDefault="00487B3C" w:rsidP="00487B3C">
      <w:pPr>
        <w:pStyle w:val="NoSpacing"/>
        <w:rPr>
          <w:rFonts w:cs="Arial"/>
          <w:b/>
          <w:color w:val="333333"/>
          <w:sz w:val="20"/>
          <w:szCs w:val="20"/>
        </w:rPr>
      </w:pPr>
      <w:r w:rsidRPr="00487B3C">
        <w:rPr>
          <w:rFonts w:cs="Arial"/>
          <w:b/>
          <w:color w:val="333333"/>
          <w:sz w:val="20"/>
          <w:szCs w:val="20"/>
        </w:rPr>
        <w:t>Qualifications / Requirements:</w:t>
      </w:r>
    </w:p>
    <w:p w:rsidR="00487B3C" w:rsidRPr="00487B3C" w:rsidRDefault="00487B3C" w:rsidP="00487B3C">
      <w:pPr>
        <w:pStyle w:val="NoSpacing"/>
        <w:numPr>
          <w:ilvl w:val="0"/>
          <w:numId w:val="15"/>
        </w:numPr>
        <w:rPr>
          <w:sz w:val="20"/>
          <w:szCs w:val="20"/>
        </w:rPr>
      </w:pPr>
      <w:r w:rsidRPr="00487B3C">
        <w:rPr>
          <w:sz w:val="20"/>
          <w:szCs w:val="20"/>
        </w:rPr>
        <w:t>In an undergraduate or graduate program in a related area at UCalgary</w:t>
      </w:r>
    </w:p>
    <w:p w:rsidR="00487B3C" w:rsidRPr="00487B3C" w:rsidRDefault="00487B3C" w:rsidP="00487B3C">
      <w:pPr>
        <w:pStyle w:val="NoSpacing"/>
        <w:numPr>
          <w:ilvl w:val="0"/>
          <w:numId w:val="15"/>
        </w:numPr>
        <w:rPr>
          <w:sz w:val="20"/>
          <w:szCs w:val="20"/>
        </w:rPr>
      </w:pPr>
      <w:r w:rsidRPr="00487B3C">
        <w:rPr>
          <w:sz w:val="20"/>
          <w:szCs w:val="20"/>
        </w:rPr>
        <w:t>Experience with / member of a community facing barriers (</w:t>
      </w:r>
      <w:proofErr w:type="spellStart"/>
      <w:r w:rsidRPr="00487B3C">
        <w:rPr>
          <w:sz w:val="20"/>
          <w:szCs w:val="20"/>
        </w:rPr>
        <w:t>eg</w:t>
      </w:r>
      <w:proofErr w:type="spellEnd"/>
      <w:r w:rsidRPr="00487B3C">
        <w:rPr>
          <w:sz w:val="20"/>
          <w:szCs w:val="20"/>
        </w:rPr>
        <w:t xml:space="preserve"> refugee or new immigrant, Indigenous, </w:t>
      </w:r>
    </w:p>
    <w:p w:rsidR="00487B3C" w:rsidRPr="00487B3C" w:rsidRDefault="00487B3C" w:rsidP="00487B3C">
      <w:pPr>
        <w:rPr>
          <w:b/>
          <w:bCs/>
          <w:sz w:val="20"/>
          <w:szCs w:val="20"/>
        </w:rPr>
      </w:pPr>
    </w:p>
    <w:p w:rsidR="00487B3C" w:rsidRPr="00487B3C" w:rsidRDefault="00487B3C" w:rsidP="00D112F8">
      <w:pPr>
        <w:rPr>
          <w:rFonts w:cstheme="minorHAnsi"/>
          <w:color w:val="000000"/>
          <w:sz w:val="20"/>
          <w:szCs w:val="20"/>
        </w:rPr>
      </w:pPr>
    </w:p>
    <w:p w:rsidR="00D112F8" w:rsidRPr="00487B3C" w:rsidRDefault="00D112F8" w:rsidP="00D112F8">
      <w:pPr>
        <w:pStyle w:val="ListParagraph"/>
        <w:ind w:left="340"/>
        <w:rPr>
          <w:rFonts w:cstheme="minorHAnsi"/>
          <w:sz w:val="20"/>
          <w:szCs w:val="20"/>
        </w:rPr>
      </w:pPr>
    </w:p>
    <w:p w:rsidR="00925322" w:rsidRPr="00487B3C" w:rsidRDefault="00925322" w:rsidP="00925322">
      <w:pPr>
        <w:rPr>
          <w:rFonts w:cstheme="minorHAnsi"/>
          <w:sz w:val="20"/>
          <w:szCs w:val="20"/>
        </w:rPr>
      </w:pPr>
    </w:p>
    <w:p w:rsidR="00925322" w:rsidRPr="00487B3C" w:rsidRDefault="00925322" w:rsidP="00925322">
      <w:pPr>
        <w:rPr>
          <w:rFonts w:cstheme="minorHAnsi"/>
          <w:sz w:val="20"/>
          <w:szCs w:val="20"/>
        </w:rPr>
      </w:pPr>
    </w:p>
    <w:p w:rsidR="00BC7411" w:rsidRPr="00487B3C" w:rsidRDefault="00BC7411" w:rsidP="00BC7411">
      <w:pPr>
        <w:rPr>
          <w:rFonts w:cstheme="minorHAnsi"/>
          <w:b/>
          <w:sz w:val="20"/>
          <w:szCs w:val="20"/>
        </w:rPr>
      </w:pPr>
    </w:p>
    <w:p w:rsidR="00BC7411" w:rsidRPr="00487B3C" w:rsidRDefault="00BC7411" w:rsidP="00B83912">
      <w:pPr>
        <w:rPr>
          <w:rFonts w:cstheme="minorHAnsi"/>
          <w:sz w:val="20"/>
          <w:szCs w:val="20"/>
        </w:rPr>
      </w:pPr>
    </w:p>
    <w:p w:rsidR="00B83912" w:rsidRPr="00487B3C" w:rsidRDefault="00B83912" w:rsidP="00B83912">
      <w:pPr>
        <w:pStyle w:val="ListParagraph"/>
        <w:rPr>
          <w:rFonts w:cstheme="minorHAnsi"/>
          <w:sz w:val="20"/>
          <w:szCs w:val="20"/>
        </w:rPr>
      </w:pPr>
    </w:p>
    <w:p w:rsidR="008B213E" w:rsidRPr="00487B3C" w:rsidRDefault="008B213E" w:rsidP="00B83912">
      <w:pPr>
        <w:pStyle w:val="ListParagraph"/>
        <w:rPr>
          <w:rFonts w:cstheme="minorHAnsi"/>
          <w:sz w:val="20"/>
          <w:szCs w:val="20"/>
        </w:rPr>
      </w:pPr>
    </w:p>
    <w:p w:rsidR="008B213E" w:rsidRPr="00487B3C" w:rsidRDefault="008B213E" w:rsidP="00B83912">
      <w:pPr>
        <w:pStyle w:val="ListParagraph"/>
        <w:rPr>
          <w:rFonts w:cstheme="minorHAnsi"/>
          <w:sz w:val="20"/>
          <w:szCs w:val="20"/>
        </w:rPr>
      </w:pPr>
    </w:p>
    <w:p w:rsidR="008B213E" w:rsidRPr="00487B3C" w:rsidRDefault="008B213E" w:rsidP="00B83912">
      <w:pPr>
        <w:pStyle w:val="ListParagraph"/>
        <w:rPr>
          <w:rFonts w:cstheme="minorHAnsi"/>
          <w:sz w:val="20"/>
          <w:szCs w:val="20"/>
        </w:rPr>
      </w:pPr>
    </w:p>
    <w:p w:rsidR="008B213E" w:rsidRPr="00487B3C" w:rsidRDefault="008B213E" w:rsidP="00B83912">
      <w:pPr>
        <w:pStyle w:val="ListParagraph"/>
        <w:rPr>
          <w:rFonts w:cstheme="minorHAnsi"/>
          <w:sz w:val="20"/>
          <w:szCs w:val="20"/>
        </w:rPr>
      </w:pPr>
    </w:p>
    <w:p w:rsidR="008B213E" w:rsidRPr="00487B3C" w:rsidRDefault="008B213E" w:rsidP="00B83912">
      <w:pPr>
        <w:pStyle w:val="ListParagraph"/>
        <w:rPr>
          <w:rFonts w:cstheme="minorHAnsi"/>
          <w:sz w:val="20"/>
          <w:szCs w:val="20"/>
        </w:rPr>
      </w:pPr>
    </w:p>
    <w:p w:rsidR="008B213E" w:rsidRPr="00487B3C" w:rsidRDefault="008B213E" w:rsidP="00B83912">
      <w:pPr>
        <w:pStyle w:val="ListParagraph"/>
        <w:rPr>
          <w:rFonts w:cstheme="minorHAnsi"/>
          <w:sz w:val="20"/>
          <w:szCs w:val="20"/>
        </w:rPr>
      </w:pPr>
    </w:p>
    <w:p w:rsidR="008B213E" w:rsidRPr="00487B3C" w:rsidRDefault="008B213E" w:rsidP="00B83912">
      <w:pPr>
        <w:pStyle w:val="ListParagraph"/>
        <w:rPr>
          <w:rFonts w:cstheme="minorHAnsi"/>
          <w:sz w:val="20"/>
          <w:szCs w:val="20"/>
        </w:rPr>
      </w:pPr>
    </w:p>
    <w:p w:rsidR="008B213E" w:rsidRPr="00487B3C" w:rsidRDefault="008B213E" w:rsidP="00B83912">
      <w:pPr>
        <w:pStyle w:val="ListParagraph"/>
        <w:rPr>
          <w:rFonts w:cstheme="minorHAnsi"/>
          <w:sz w:val="20"/>
          <w:szCs w:val="20"/>
        </w:rPr>
      </w:pPr>
    </w:p>
    <w:p w:rsidR="008B213E" w:rsidRPr="00487B3C" w:rsidRDefault="008B213E" w:rsidP="00B83912">
      <w:pPr>
        <w:pStyle w:val="ListParagraph"/>
        <w:rPr>
          <w:rFonts w:cstheme="minorHAnsi"/>
          <w:sz w:val="20"/>
          <w:szCs w:val="20"/>
        </w:rPr>
      </w:pPr>
    </w:p>
    <w:p w:rsidR="008B213E" w:rsidRPr="00487B3C" w:rsidRDefault="008B213E" w:rsidP="009C7629">
      <w:pPr>
        <w:rPr>
          <w:rFonts w:cstheme="minorHAnsi"/>
          <w:color w:val="44546A" w:themeColor="text2"/>
          <w:sz w:val="20"/>
          <w:szCs w:val="20"/>
        </w:rPr>
      </w:pPr>
    </w:p>
    <w:p w:rsidR="008717F6" w:rsidRPr="00487B3C" w:rsidRDefault="008717F6" w:rsidP="00B47979">
      <w:pPr>
        <w:rPr>
          <w:rFonts w:cstheme="minorHAnsi"/>
          <w:color w:val="44546A" w:themeColor="text2"/>
          <w:sz w:val="20"/>
          <w:szCs w:val="20"/>
        </w:rPr>
      </w:pPr>
    </w:p>
    <w:sectPr w:rsidR="008717F6" w:rsidRPr="00487B3C" w:rsidSect="00D112F8">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75E"/>
    <w:multiLevelType w:val="hybridMultilevel"/>
    <w:tmpl w:val="38D22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C1A06"/>
    <w:multiLevelType w:val="hybridMultilevel"/>
    <w:tmpl w:val="05780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7C37BE"/>
    <w:multiLevelType w:val="hybridMultilevel"/>
    <w:tmpl w:val="6456C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F416FF"/>
    <w:multiLevelType w:val="hybridMultilevel"/>
    <w:tmpl w:val="2F4CCF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2D64D8"/>
    <w:multiLevelType w:val="hybridMultilevel"/>
    <w:tmpl w:val="28441CFC"/>
    <w:lvl w:ilvl="0" w:tplc="84124D70">
      <w:start w:val="1"/>
      <w:numFmt w:val="decimal"/>
      <w:lvlText w:val="%1."/>
      <w:lvlJc w:val="left"/>
      <w:pPr>
        <w:ind w:left="340" w:hanging="34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F232D7"/>
    <w:multiLevelType w:val="multilevel"/>
    <w:tmpl w:val="50CE8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641B2"/>
    <w:multiLevelType w:val="hybridMultilevel"/>
    <w:tmpl w:val="13EC8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9102D1"/>
    <w:multiLevelType w:val="hybridMultilevel"/>
    <w:tmpl w:val="71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426FD"/>
    <w:multiLevelType w:val="hybridMultilevel"/>
    <w:tmpl w:val="F9FCF590"/>
    <w:lvl w:ilvl="0" w:tplc="D97CF358">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A8007F"/>
    <w:multiLevelType w:val="hybridMultilevel"/>
    <w:tmpl w:val="5692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F34876"/>
    <w:multiLevelType w:val="hybridMultilevel"/>
    <w:tmpl w:val="A7DC24EC"/>
    <w:lvl w:ilvl="0" w:tplc="962A630E">
      <w:start w:val="1"/>
      <w:numFmt w:val="decimal"/>
      <w:lvlText w:val="%1."/>
      <w:lvlJc w:val="left"/>
      <w:pPr>
        <w:ind w:left="720" w:hanging="360"/>
      </w:pPr>
      <w:rPr>
        <w:rFonts w:hint="default"/>
        <w:color w:val="FF00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1627E9"/>
    <w:multiLevelType w:val="hybridMultilevel"/>
    <w:tmpl w:val="8072F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E9025E"/>
    <w:multiLevelType w:val="hybridMultilevel"/>
    <w:tmpl w:val="E6504A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E121173"/>
    <w:multiLevelType w:val="hybridMultilevel"/>
    <w:tmpl w:val="39E0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4C3C48"/>
    <w:multiLevelType w:val="hybridMultilevel"/>
    <w:tmpl w:val="C93CB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7C63BD"/>
    <w:multiLevelType w:val="hybridMultilevel"/>
    <w:tmpl w:val="0FE2A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3D1FC1"/>
    <w:multiLevelType w:val="hybridMultilevel"/>
    <w:tmpl w:val="A9AA8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DC5579"/>
    <w:multiLevelType w:val="hybridMultilevel"/>
    <w:tmpl w:val="9C9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E00B76"/>
    <w:multiLevelType w:val="hybridMultilevel"/>
    <w:tmpl w:val="B6DEE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34066C"/>
    <w:multiLevelType w:val="hybridMultilevel"/>
    <w:tmpl w:val="2D6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67F1C"/>
    <w:multiLevelType w:val="hybridMultilevel"/>
    <w:tmpl w:val="2D8A8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7"/>
  </w:num>
  <w:num w:numId="4">
    <w:abstractNumId w:val="14"/>
  </w:num>
  <w:num w:numId="5">
    <w:abstractNumId w:val="10"/>
  </w:num>
  <w:num w:numId="6">
    <w:abstractNumId w:val="12"/>
  </w:num>
  <w:num w:numId="7">
    <w:abstractNumId w:val="0"/>
  </w:num>
  <w:num w:numId="8">
    <w:abstractNumId w:val="20"/>
  </w:num>
  <w:num w:numId="9">
    <w:abstractNumId w:val="18"/>
  </w:num>
  <w:num w:numId="10">
    <w:abstractNumId w:val="8"/>
  </w:num>
  <w:num w:numId="11">
    <w:abstractNumId w:val="1"/>
  </w:num>
  <w:num w:numId="12">
    <w:abstractNumId w:val="13"/>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7"/>
  </w:num>
  <w:num w:numId="18">
    <w:abstractNumId w:val="11"/>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2"/>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F6"/>
    <w:rsid w:val="00037144"/>
    <w:rsid w:val="00082820"/>
    <w:rsid w:val="00190D0F"/>
    <w:rsid w:val="00192019"/>
    <w:rsid w:val="001F5BC4"/>
    <w:rsid w:val="00226D46"/>
    <w:rsid w:val="00473A1B"/>
    <w:rsid w:val="00487B3C"/>
    <w:rsid w:val="004B0E4C"/>
    <w:rsid w:val="004B71F4"/>
    <w:rsid w:val="005438A5"/>
    <w:rsid w:val="00592AB8"/>
    <w:rsid w:val="005B010E"/>
    <w:rsid w:val="005C7BDC"/>
    <w:rsid w:val="00661BBF"/>
    <w:rsid w:val="007450C3"/>
    <w:rsid w:val="00820372"/>
    <w:rsid w:val="008717F6"/>
    <w:rsid w:val="008B213E"/>
    <w:rsid w:val="008F2847"/>
    <w:rsid w:val="00925322"/>
    <w:rsid w:val="009C7629"/>
    <w:rsid w:val="00AE2F69"/>
    <w:rsid w:val="00B47979"/>
    <w:rsid w:val="00B83912"/>
    <w:rsid w:val="00BC7411"/>
    <w:rsid w:val="00BF06EB"/>
    <w:rsid w:val="00CE4698"/>
    <w:rsid w:val="00D112F8"/>
    <w:rsid w:val="00E676F6"/>
    <w:rsid w:val="00E90F92"/>
    <w:rsid w:val="00FA1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D543"/>
  <w15:chartTrackingRefBased/>
  <w15:docId w15:val="{275109F3-FD8B-48CF-81EE-C4CD2C3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F6"/>
    <w:pPr>
      <w:ind w:left="720"/>
      <w:contextualSpacing/>
    </w:pPr>
  </w:style>
  <w:style w:type="character" w:styleId="Hyperlink">
    <w:name w:val="Hyperlink"/>
    <w:basedOn w:val="DefaultParagraphFont"/>
    <w:uiPriority w:val="99"/>
    <w:unhideWhenUsed/>
    <w:rsid w:val="008B213E"/>
    <w:rPr>
      <w:color w:val="0563C1" w:themeColor="hyperlink"/>
      <w:u w:val="single"/>
    </w:rPr>
  </w:style>
  <w:style w:type="paragraph" w:styleId="NormalWeb">
    <w:name w:val="Normal (Web)"/>
    <w:basedOn w:val="Normal"/>
    <w:uiPriority w:val="99"/>
    <w:unhideWhenUsed/>
    <w:rsid w:val="008B21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8B213E"/>
    <w:pPr>
      <w:spacing w:after="0" w:line="240" w:lineRule="auto"/>
    </w:pPr>
    <w:rPr>
      <w:lang w:val="en-US"/>
    </w:rPr>
  </w:style>
  <w:style w:type="paragraph" w:styleId="BalloonText">
    <w:name w:val="Balloon Text"/>
    <w:basedOn w:val="Normal"/>
    <w:link w:val="BalloonTextChar"/>
    <w:uiPriority w:val="99"/>
    <w:semiHidden/>
    <w:unhideWhenUsed/>
    <w:rsid w:val="00820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4485">
      <w:bodyDiv w:val="1"/>
      <w:marLeft w:val="0"/>
      <w:marRight w:val="0"/>
      <w:marTop w:val="0"/>
      <w:marBottom w:val="0"/>
      <w:divBdr>
        <w:top w:val="none" w:sz="0" w:space="0" w:color="auto"/>
        <w:left w:val="none" w:sz="0" w:space="0" w:color="auto"/>
        <w:bottom w:val="none" w:sz="0" w:space="0" w:color="auto"/>
        <w:right w:val="none" w:sz="0" w:space="0" w:color="auto"/>
      </w:divBdr>
    </w:div>
    <w:div w:id="500123129">
      <w:bodyDiv w:val="1"/>
      <w:marLeft w:val="0"/>
      <w:marRight w:val="0"/>
      <w:marTop w:val="0"/>
      <w:marBottom w:val="0"/>
      <w:divBdr>
        <w:top w:val="none" w:sz="0" w:space="0" w:color="auto"/>
        <w:left w:val="none" w:sz="0" w:space="0" w:color="auto"/>
        <w:bottom w:val="none" w:sz="0" w:space="0" w:color="auto"/>
        <w:right w:val="none" w:sz="0" w:space="0" w:color="auto"/>
      </w:divBdr>
    </w:div>
    <w:div w:id="951742875">
      <w:bodyDiv w:val="1"/>
      <w:marLeft w:val="0"/>
      <w:marRight w:val="0"/>
      <w:marTop w:val="0"/>
      <w:marBottom w:val="0"/>
      <w:divBdr>
        <w:top w:val="none" w:sz="0" w:space="0" w:color="auto"/>
        <w:left w:val="none" w:sz="0" w:space="0" w:color="auto"/>
        <w:bottom w:val="none" w:sz="0" w:space="0" w:color="auto"/>
        <w:right w:val="none" w:sz="0" w:space="0" w:color="auto"/>
      </w:divBdr>
    </w:div>
    <w:div w:id="12283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Parent</dc:creator>
  <cp:keywords/>
  <dc:description/>
  <cp:lastModifiedBy>Ruth Parent</cp:lastModifiedBy>
  <cp:revision>2</cp:revision>
  <cp:lastPrinted>2019-01-24T15:03:00Z</cp:lastPrinted>
  <dcterms:created xsi:type="dcterms:W3CDTF">2019-04-18T18:15:00Z</dcterms:created>
  <dcterms:modified xsi:type="dcterms:W3CDTF">2019-04-18T18:15:00Z</dcterms:modified>
</cp:coreProperties>
</file>