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BD85" w14:textId="72EA9E77" w:rsidR="00A235E6" w:rsidRDefault="00A235E6" w:rsidP="00A235E6">
      <w:pPr>
        <w:spacing w:after="80" w:line="240" w:lineRule="auto"/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/>
      </w:r>
      <w:r w:rsidR="005524F6">
        <w:rPr>
          <w:b/>
          <w:noProof/>
          <w:sz w:val="28"/>
          <w:szCs w:val="28"/>
        </w:rPr>
        <w:drawing>
          <wp:inline distT="0" distB="0" distL="0" distR="0" wp14:anchorId="2DCE3990" wp14:editId="14391B7C">
            <wp:extent cx="3102864" cy="76504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mes colour logo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864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6F0F" w14:textId="117EAF82" w:rsidR="00A235E6" w:rsidRPr="00B16056" w:rsidRDefault="00B16056" w:rsidP="000071AF">
      <w:pPr>
        <w:spacing w:after="80" w:line="240" w:lineRule="auto"/>
        <w:ind w:left="-720"/>
        <w:jc w:val="center"/>
        <w:outlineLvl w:val="0"/>
        <w:rPr>
          <w:b/>
          <w:sz w:val="30"/>
          <w:szCs w:val="30"/>
        </w:rPr>
      </w:pPr>
      <w:r>
        <w:rPr>
          <w:b/>
          <w:sz w:val="28"/>
          <w:szCs w:val="28"/>
        </w:rPr>
        <w:br/>
      </w:r>
      <w:r w:rsidR="00A235E6" w:rsidRPr="00B16056">
        <w:rPr>
          <w:b/>
          <w:sz w:val="30"/>
          <w:szCs w:val="30"/>
        </w:rPr>
        <w:t xml:space="preserve">Health and Medical </w:t>
      </w:r>
      <w:r>
        <w:rPr>
          <w:b/>
          <w:sz w:val="30"/>
          <w:szCs w:val="30"/>
        </w:rPr>
        <w:t>Education Scholarship Symposium</w:t>
      </w:r>
      <w:r>
        <w:rPr>
          <w:b/>
          <w:sz w:val="30"/>
          <w:szCs w:val="30"/>
        </w:rPr>
        <w:br/>
      </w:r>
      <w:r w:rsidR="00ED1CC6" w:rsidRPr="00B16056">
        <w:rPr>
          <w:b/>
          <w:sz w:val="30"/>
          <w:szCs w:val="30"/>
        </w:rPr>
        <w:t xml:space="preserve">Thursday, </w:t>
      </w:r>
      <w:r w:rsidR="007C0BDE">
        <w:rPr>
          <w:b/>
          <w:sz w:val="30"/>
          <w:szCs w:val="30"/>
        </w:rPr>
        <w:t>February 18</w:t>
      </w:r>
      <w:r w:rsidR="0033417A" w:rsidRPr="00B16056">
        <w:rPr>
          <w:b/>
          <w:sz w:val="30"/>
          <w:szCs w:val="30"/>
        </w:rPr>
        <w:t xml:space="preserve">, </w:t>
      </w:r>
      <w:r w:rsidR="007C0BDE">
        <w:rPr>
          <w:b/>
          <w:sz w:val="30"/>
          <w:szCs w:val="30"/>
        </w:rPr>
        <w:t>2021</w:t>
      </w:r>
    </w:p>
    <w:p w14:paraId="470160D3" w14:textId="77777777" w:rsidR="00A235E6" w:rsidRPr="00B17006" w:rsidRDefault="00A235E6" w:rsidP="00A235E6">
      <w:pPr>
        <w:spacing w:after="80" w:line="240" w:lineRule="auto"/>
        <w:ind w:left="-72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ABSTRACT SUBMISSION</w:t>
      </w:r>
    </w:p>
    <w:p w14:paraId="1AEC5858" w14:textId="1B6579A0" w:rsidR="00A235E6" w:rsidRPr="003D61F9" w:rsidRDefault="00A235E6" w:rsidP="003D61F9">
      <w:pPr>
        <w:pStyle w:val="ListParagraph"/>
        <w:tabs>
          <w:tab w:val="left" w:pos="0"/>
        </w:tabs>
        <w:spacing w:after="80" w:line="240" w:lineRule="auto"/>
        <w:ind w:left="-720"/>
        <w:rPr>
          <w:rFonts w:ascii="MS Gothic" w:eastAsia="MS Gothic" w:hAnsi="MS Gothic"/>
          <w:color w:val="000000"/>
        </w:rPr>
      </w:pPr>
      <w:r>
        <w:rPr>
          <w:b/>
        </w:rPr>
        <w:t>Presentation Title:</w:t>
      </w:r>
      <w:r w:rsidRPr="00C268E1">
        <w:rPr>
          <w:rFonts w:ascii="MS Gothic" w:eastAsia="MS Gothic" w:hAnsi="MS Gothic"/>
          <w:color w:val="000000"/>
        </w:rPr>
        <w:t xml:space="preserve"> </w:t>
      </w:r>
    </w:p>
    <w:p w14:paraId="7805EBB3" w14:textId="77777777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16303A06" w14:textId="016E93E3" w:rsidR="00A235E6" w:rsidRPr="003D61F9" w:rsidRDefault="00A235E6" w:rsidP="000071AF">
      <w:pPr>
        <w:pStyle w:val="ListParagraph"/>
        <w:tabs>
          <w:tab w:val="left" w:pos="0"/>
          <w:tab w:val="left" w:pos="2020"/>
        </w:tabs>
        <w:spacing w:after="80" w:line="240" w:lineRule="auto"/>
        <w:ind w:left="-720"/>
        <w:contextualSpacing w:val="0"/>
        <w:outlineLvl w:val="0"/>
      </w:pPr>
      <w:r>
        <w:rPr>
          <w:b/>
        </w:rPr>
        <w:t>Lead Author</w:t>
      </w:r>
      <w:r w:rsidR="00F7578B">
        <w:rPr>
          <w:b/>
        </w:rPr>
        <w:t>/Facilitator</w:t>
      </w:r>
      <w:r>
        <w:rPr>
          <w:b/>
        </w:rPr>
        <w:t>:</w:t>
      </w:r>
      <w:r w:rsidR="003D61F9">
        <w:rPr>
          <w:b/>
        </w:rPr>
        <w:t xml:space="preserve"> </w:t>
      </w:r>
    </w:p>
    <w:p w14:paraId="532EC5BB" w14:textId="77777777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446470B3" w14:textId="4F7CA283" w:rsidR="00A235E6" w:rsidRPr="000071AF" w:rsidRDefault="00A235E6" w:rsidP="000071AF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outlineLvl w:val="0"/>
      </w:pPr>
      <w:r>
        <w:rPr>
          <w:b/>
        </w:rPr>
        <w:t>Presenting Author</w:t>
      </w:r>
      <w:r w:rsidR="00F7578B">
        <w:rPr>
          <w:b/>
        </w:rPr>
        <w:t>/Facilitator</w:t>
      </w:r>
      <w:r>
        <w:rPr>
          <w:b/>
        </w:rPr>
        <w:t xml:space="preserve"> Institution/Affiliation:</w:t>
      </w:r>
      <w:r w:rsidR="003D61F9">
        <w:rPr>
          <w:b/>
        </w:rPr>
        <w:t xml:space="preserve"> </w:t>
      </w:r>
    </w:p>
    <w:p w14:paraId="5C444DBB" w14:textId="77777777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4366DC72" w14:textId="6610C6D8" w:rsidR="00A235E6" w:rsidRPr="003D61F9" w:rsidRDefault="00A235E6" w:rsidP="000071AF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outlineLvl w:val="0"/>
      </w:pPr>
      <w:r>
        <w:rPr>
          <w:b/>
        </w:rPr>
        <w:t>Presenting Author</w:t>
      </w:r>
      <w:r w:rsidR="00F7578B">
        <w:rPr>
          <w:b/>
        </w:rPr>
        <w:t>/Facilitator</w:t>
      </w:r>
      <w:r>
        <w:rPr>
          <w:b/>
        </w:rPr>
        <w:t xml:space="preserve"> Phone and Email:</w:t>
      </w:r>
      <w:r w:rsidR="003D61F9">
        <w:t xml:space="preserve"> </w:t>
      </w:r>
    </w:p>
    <w:p w14:paraId="5C23CF43" w14:textId="77777777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058B1CF2" w14:textId="6D12CAAF" w:rsidR="00EF2170" w:rsidRDefault="00A235E6" w:rsidP="000071AF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outlineLvl w:val="0"/>
      </w:pPr>
      <w:r>
        <w:rPr>
          <w:b/>
        </w:rPr>
        <w:t>Co-Authors</w:t>
      </w:r>
      <w:r w:rsidR="00372226">
        <w:rPr>
          <w:b/>
        </w:rPr>
        <w:t>/Facili</w:t>
      </w:r>
      <w:r w:rsidR="00F7578B">
        <w:rPr>
          <w:b/>
        </w:rPr>
        <w:t>tators</w:t>
      </w:r>
      <w:r>
        <w:rPr>
          <w:b/>
        </w:rPr>
        <w:t xml:space="preserve"> and affiliations and email (max 4):</w:t>
      </w:r>
      <w:r w:rsidR="003D61F9">
        <w:t xml:space="preserve"> </w:t>
      </w:r>
      <w:r w:rsidR="00EF2170">
        <w:t xml:space="preserve"> </w:t>
      </w:r>
    </w:p>
    <w:p w14:paraId="590C2B6D" w14:textId="77777777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42EADABA" w14:textId="7A469A0D" w:rsidR="00A235E6" w:rsidRDefault="00A235E6" w:rsidP="00A235E6">
      <w:pPr>
        <w:pStyle w:val="ListParagraph"/>
        <w:pBdr>
          <w:bottom w:val="single" w:sz="12" w:space="1" w:color="auto"/>
        </w:pBdr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  <w:r>
        <w:rPr>
          <w:b/>
        </w:rPr>
        <w:t>Is the Presenting Author</w:t>
      </w:r>
      <w:r w:rsidR="00F7578B">
        <w:rPr>
          <w:b/>
        </w:rPr>
        <w:t>/Facilitator</w:t>
      </w:r>
      <w:r>
        <w:rPr>
          <w:b/>
        </w:rPr>
        <w:t xml:space="preserve"> a student?    </w:t>
      </w:r>
      <w:sdt>
        <w:sdtPr>
          <w:rPr>
            <w:b/>
          </w:rPr>
          <w:id w:val="2746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1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Yes</w:t>
      </w:r>
      <w:r>
        <w:rPr>
          <w:b/>
        </w:rPr>
        <w:tab/>
      </w:r>
      <w:sdt>
        <w:sdtPr>
          <w:rPr>
            <w:b/>
          </w:rPr>
          <w:id w:val="19227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14:paraId="46D5DB26" w14:textId="77777777" w:rsidR="00A235E6" w:rsidRDefault="00A235E6" w:rsidP="00A235E6">
      <w:pPr>
        <w:pStyle w:val="ListParagraph"/>
        <w:pBdr>
          <w:bottom w:val="single" w:sz="12" w:space="1" w:color="auto"/>
        </w:pBdr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154528E2" w14:textId="77777777" w:rsidR="00A235E6" w:rsidRDefault="00A235E6" w:rsidP="000071AF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outlineLvl w:val="0"/>
        <w:rPr>
          <w:b/>
        </w:rPr>
      </w:pPr>
      <w:r w:rsidRPr="005318C3">
        <w:rPr>
          <w:b/>
        </w:rPr>
        <w:t xml:space="preserve">Preferred format: </w:t>
      </w:r>
    </w:p>
    <w:p w14:paraId="193E250B" w14:textId="156531D6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</w:pPr>
      <w:r>
        <w:rPr>
          <w:b/>
        </w:rPr>
        <w:br/>
      </w:r>
      <w:sdt>
        <w:sdtPr>
          <w:rPr>
            <w:b/>
            <w:color w:val="FE0000"/>
          </w:rPr>
          <w:id w:val="-203680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17A" w:rsidRPr="009122D2">
            <w:rPr>
              <w:rFonts w:ascii="MS Gothic" w:eastAsia="MS Gothic" w:hAnsi="MS Gothic" w:hint="eastAsia"/>
              <w:b/>
              <w:color w:val="FE0000"/>
            </w:rPr>
            <w:t>☐</w:t>
          </w:r>
        </w:sdtContent>
      </w:sdt>
      <w:r w:rsidRPr="009122D2">
        <w:rPr>
          <w:rFonts w:eastAsia="MS Gothic"/>
          <w:b/>
          <w:color w:val="FE0000"/>
        </w:rPr>
        <w:t xml:space="preserve"> </w:t>
      </w:r>
      <w:r w:rsidRPr="009122D2">
        <w:rPr>
          <w:rFonts w:eastAsia="MS Gothic" w:cs="Arial"/>
          <w:b/>
          <w:color w:val="FE0000"/>
        </w:rPr>
        <w:t>Oral Presentation</w:t>
      </w:r>
      <w:r w:rsidRPr="00522D68">
        <w:rPr>
          <w:rFonts w:eastAsia="MS Gothic"/>
          <w:b/>
          <w:color w:val="FF0000"/>
        </w:rPr>
        <w:t xml:space="preserve"> </w:t>
      </w:r>
      <w:r w:rsidRPr="00522D68">
        <w:rPr>
          <w:rFonts w:eastAsia="MS Gothic"/>
          <w:b/>
          <w:color w:val="FF0000"/>
        </w:rPr>
        <w:br/>
      </w:r>
      <w:r w:rsidRPr="002E0818">
        <w:rPr>
          <w:rFonts w:eastAsia="MS Gothic"/>
          <w:color w:val="000000"/>
        </w:rPr>
        <w:t xml:space="preserve">Oral presentations provide an opportunity to </w:t>
      </w:r>
      <w:r>
        <w:rPr>
          <w:rFonts w:eastAsia="MS Gothic"/>
          <w:color w:val="000000"/>
        </w:rPr>
        <w:t xml:space="preserve">share your research or innovation with our medical education scholarship community.  Presentations are in a PowerPoint (or similar) format, and will be limited to </w:t>
      </w:r>
      <w:r w:rsidR="007C0BDE" w:rsidRPr="007C0BDE">
        <w:rPr>
          <w:rFonts w:eastAsia="MS Gothic"/>
          <w:b/>
          <w:color w:val="000000"/>
        </w:rPr>
        <w:t>5 minutes</w:t>
      </w:r>
      <w:r>
        <w:rPr>
          <w:rFonts w:eastAsia="MS Gothic"/>
          <w:color w:val="000000"/>
        </w:rPr>
        <w:t xml:space="preserve"> per project (</w:t>
      </w:r>
      <w:r w:rsidR="007C0BDE">
        <w:rPr>
          <w:rFonts w:eastAsia="MS Gothic"/>
          <w:color w:val="000000"/>
        </w:rPr>
        <w:t>plus 2</w:t>
      </w:r>
      <w:r>
        <w:rPr>
          <w:rFonts w:eastAsia="MS Gothic"/>
          <w:color w:val="000000"/>
        </w:rPr>
        <w:t xml:space="preserve"> minutes for questions).   </w:t>
      </w:r>
      <w:r w:rsidRPr="00522D68">
        <w:rPr>
          <w:rFonts w:eastAsia="MS Gothic"/>
          <w:i/>
          <w:color w:val="000000"/>
        </w:rPr>
        <w:t xml:space="preserve">Please note that oral presentation slots are limited. </w:t>
      </w:r>
      <w:r>
        <w:rPr>
          <w:rFonts w:eastAsia="MS Gothic"/>
          <w:color w:val="000000"/>
        </w:rPr>
        <w:t xml:space="preserve"> </w:t>
      </w:r>
      <w:r w:rsidRPr="002E0818">
        <w:t xml:space="preserve">You may submit works in progress, provided that results can be presented at the </w:t>
      </w:r>
      <w:r>
        <w:t>event</w:t>
      </w:r>
      <w:r w:rsidRPr="002E0818">
        <w:t>.</w:t>
      </w:r>
    </w:p>
    <w:p w14:paraId="4AE3211D" w14:textId="798E3AC1" w:rsidR="007A7944" w:rsidRDefault="00F7578B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</w:pPr>
      <w:r>
        <w:br/>
      </w:r>
      <w:r w:rsidRPr="00522D68">
        <w:rPr>
          <w:rFonts w:ascii="MS Gothic" w:eastAsia="MS Gothic" w:hAnsi="MS Gothic" w:cs="MS Gothic" w:hint="eastAsia"/>
          <w:b/>
          <w:color w:val="FF0000"/>
        </w:rPr>
        <w:t>☐</w:t>
      </w:r>
      <w:r w:rsidRPr="00522D68">
        <w:rPr>
          <w:rFonts w:eastAsia="MS Gothic"/>
          <w:b/>
          <w:color w:val="FF0000"/>
        </w:rPr>
        <w:t xml:space="preserve"> </w:t>
      </w:r>
      <w:r w:rsidR="007C0BDE">
        <w:rPr>
          <w:rFonts w:eastAsia="MS Gothic" w:cs="Arial"/>
          <w:b/>
          <w:color w:val="FF0000"/>
        </w:rPr>
        <w:t>Poster</w:t>
      </w:r>
      <w:r w:rsidRPr="00522D68">
        <w:rPr>
          <w:rFonts w:eastAsia="MS Gothic" w:cs="Arial"/>
          <w:b/>
          <w:color w:val="FF0000"/>
        </w:rPr>
        <w:t xml:space="preserve"> </w:t>
      </w:r>
      <w:r w:rsidR="00247143">
        <w:rPr>
          <w:rFonts w:eastAsia="MS Gothic" w:cs="Arial"/>
          <w:b/>
          <w:color w:val="FF0000"/>
        </w:rPr>
        <w:t>or</w:t>
      </w:r>
      <w:r w:rsidR="008C0DCB">
        <w:rPr>
          <w:rFonts w:eastAsia="MS Gothic" w:cs="Arial"/>
          <w:b/>
          <w:color w:val="FF0000"/>
        </w:rPr>
        <w:t xml:space="preserve"> </w:t>
      </w:r>
      <w:r w:rsidR="007C0BDE">
        <w:rPr>
          <w:rFonts w:eastAsia="MS Gothic" w:cs="Arial"/>
          <w:b/>
          <w:color w:val="FF0000"/>
        </w:rPr>
        <w:t>Video</w:t>
      </w:r>
      <w:r w:rsidR="00607420">
        <w:rPr>
          <w:rFonts w:eastAsia="MS Gothic" w:cs="Arial"/>
          <w:b/>
          <w:color w:val="FF0000"/>
        </w:rPr>
        <w:t xml:space="preserve"> Presentation</w:t>
      </w:r>
      <w:r w:rsidRPr="002E0818">
        <w:rPr>
          <w:rFonts w:eastAsia="MS Gothic" w:cs="Arial"/>
          <w:b/>
          <w:color w:val="000000"/>
        </w:rPr>
        <w:br/>
      </w:r>
      <w:r>
        <w:rPr>
          <w:rFonts w:eastAsia="MS Gothic" w:cs="Arial"/>
          <w:color w:val="000000"/>
        </w:rPr>
        <w:t>A poster</w:t>
      </w:r>
      <w:r w:rsidR="001D43F0">
        <w:rPr>
          <w:rFonts w:eastAsia="MS Gothic" w:cs="Arial"/>
          <w:color w:val="000000"/>
        </w:rPr>
        <w:t xml:space="preserve"> and </w:t>
      </w:r>
      <w:r w:rsidR="007C0BDE">
        <w:rPr>
          <w:rFonts w:eastAsia="MS Gothic" w:cs="Arial"/>
          <w:color w:val="000000"/>
        </w:rPr>
        <w:t>video</w:t>
      </w:r>
      <w:r>
        <w:rPr>
          <w:rFonts w:eastAsia="MS Gothic" w:cs="Arial"/>
          <w:color w:val="000000"/>
        </w:rPr>
        <w:t xml:space="preserve"> session will be held</w:t>
      </w:r>
      <w:r w:rsidR="001D43F0">
        <w:rPr>
          <w:rFonts w:eastAsia="MS Gothic" w:cs="Arial"/>
          <w:color w:val="000000"/>
        </w:rPr>
        <w:t>, with p</w:t>
      </w:r>
      <w:r>
        <w:rPr>
          <w:rFonts w:eastAsia="MS Gothic" w:cs="Arial"/>
          <w:color w:val="000000"/>
        </w:rPr>
        <w:t xml:space="preserve">resenters </w:t>
      </w:r>
      <w:r w:rsidR="001D43F0">
        <w:rPr>
          <w:rFonts w:eastAsia="MS Gothic" w:cs="Arial"/>
          <w:color w:val="000000"/>
        </w:rPr>
        <w:t xml:space="preserve">providing a brief summary </w:t>
      </w:r>
      <w:r w:rsidR="007C0BDE">
        <w:rPr>
          <w:rFonts w:eastAsia="MS Gothic" w:cs="Arial"/>
          <w:color w:val="000000"/>
        </w:rPr>
        <w:t>(</w:t>
      </w:r>
      <w:r w:rsidR="007C0BDE" w:rsidRPr="007C0BDE">
        <w:rPr>
          <w:rFonts w:eastAsia="MS Gothic" w:cs="Arial"/>
          <w:b/>
          <w:color w:val="000000"/>
        </w:rPr>
        <w:t>2 minutes</w:t>
      </w:r>
      <w:r w:rsidR="007C0BDE">
        <w:rPr>
          <w:rFonts w:eastAsia="MS Gothic" w:cs="Arial"/>
          <w:color w:val="000000"/>
        </w:rPr>
        <w:t xml:space="preserve"> + 1 </w:t>
      </w:r>
      <w:proofErr w:type="gramStart"/>
      <w:r w:rsidR="007C0BDE">
        <w:rPr>
          <w:rFonts w:eastAsia="MS Gothic" w:cs="Arial"/>
          <w:color w:val="000000"/>
        </w:rPr>
        <w:t>minute</w:t>
      </w:r>
      <w:proofErr w:type="gramEnd"/>
      <w:r w:rsidR="007C0BDE">
        <w:rPr>
          <w:rFonts w:eastAsia="MS Gothic" w:cs="Arial"/>
          <w:color w:val="000000"/>
        </w:rPr>
        <w:t xml:space="preserve"> for questions) </w:t>
      </w:r>
      <w:r w:rsidR="001D43F0">
        <w:rPr>
          <w:rFonts w:eastAsia="MS Gothic" w:cs="Arial"/>
          <w:color w:val="000000"/>
        </w:rPr>
        <w:t xml:space="preserve">of their </w:t>
      </w:r>
      <w:r w:rsidR="00AD2F23">
        <w:rPr>
          <w:rFonts w:eastAsia="MS Gothic" w:cs="Arial"/>
          <w:color w:val="000000"/>
        </w:rPr>
        <w:t>work</w:t>
      </w:r>
      <w:r w:rsidR="001D43F0">
        <w:rPr>
          <w:rFonts w:eastAsia="MS Gothic" w:cs="Arial"/>
          <w:color w:val="000000"/>
        </w:rPr>
        <w:t xml:space="preserve"> for the audience.  Posters </w:t>
      </w:r>
      <w:r w:rsidR="001F4FCC">
        <w:rPr>
          <w:rFonts w:eastAsia="MS Gothic" w:cs="Arial"/>
          <w:color w:val="000000"/>
        </w:rPr>
        <w:t>should focus on info</w:t>
      </w:r>
      <w:r w:rsidR="001D43F0">
        <w:rPr>
          <w:rFonts w:eastAsia="MS Gothic" w:cs="Arial"/>
          <w:color w:val="000000"/>
        </w:rPr>
        <w:t xml:space="preserve">graphics and limit </w:t>
      </w:r>
      <w:r w:rsidR="00202A2C">
        <w:rPr>
          <w:rFonts w:eastAsia="MS Gothic" w:cs="Arial"/>
          <w:color w:val="000000"/>
        </w:rPr>
        <w:t xml:space="preserve">the amount of </w:t>
      </w:r>
      <w:r w:rsidR="001D43F0">
        <w:rPr>
          <w:rFonts w:eastAsia="MS Gothic" w:cs="Arial"/>
          <w:color w:val="000000"/>
        </w:rPr>
        <w:t>text</w:t>
      </w:r>
      <w:r>
        <w:rPr>
          <w:rFonts w:eastAsia="MS Gothic" w:cs="Arial"/>
          <w:color w:val="000000"/>
        </w:rPr>
        <w:t>.</w:t>
      </w:r>
      <w:r w:rsidR="007C0BDE">
        <w:rPr>
          <w:rFonts w:eastAsia="MS Gothic" w:cs="Arial"/>
          <w:color w:val="000000"/>
        </w:rPr>
        <w:t xml:space="preserve">  </w:t>
      </w:r>
      <w:r w:rsidR="00202A2C">
        <w:rPr>
          <w:rFonts w:eastAsia="MS Gothic" w:cs="Arial"/>
          <w:color w:val="000000"/>
        </w:rPr>
        <w:t>V</w:t>
      </w:r>
      <w:r w:rsidR="007C0BDE">
        <w:rPr>
          <w:rFonts w:eastAsia="MS Gothic" w:cs="Arial"/>
          <w:color w:val="000000"/>
        </w:rPr>
        <w:t xml:space="preserve">ideos </w:t>
      </w:r>
      <w:r w:rsidR="00202A2C">
        <w:rPr>
          <w:rFonts w:eastAsia="MS Gothic" w:cs="Arial"/>
          <w:color w:val="000000"/>
        </w:rPr>
        <w:t>can present</w:t>
      </w:r>
      <w:r w:rsidR="00AD2F23">
        <w:rPr>
          <w:rFonts w:eastAsia="MS Gothic" w:cs="Arial"/>
          <w:color w:val="000000"/>
        </w:rPr>
        <w:t xml:space="preserve"> your research and innovation activities in a creative and entertaining format</w:t>
      </w:r>
      <w:r w:rsidR="00202A2C">
        <w:rPr>
          <w:rFonts w:eastAsia="MS Gothic" w:cs="Arial"/>
          <w:color w:val="000000"/>
        </w:rPr>
        <w:t xml:space="preserve"> (but should still be scholarly)</w:t>
      </w:r>
      <w:r w:rsidR="00AD2F23">
        <w:rPr>
          <w:rFonts w:eastAsia="MS Gothic" w:cs="Arial"/>
          <w:color w:val="000000"/>
        </w:rPr>
        <w:t>.</w:t>
      </w:r>
      <w:r w:rsidR="00607420">
        <w:rPr>
          <w:rFonts w:eastAsia="MS Gothic" w:cs="Arial"/>
          <w:color w:val="000000"/>
        </w:rPr>
        <w:t xml:space="preserve">  Posters and videos will be displayed on the OHMES website following the event.</w:t>
      </w:r>
      <w:r>
        <w:rPr>
          <w:rFonts w:eastAsia="MS Gothic" w:cs="Arial"/>
          <w:color w:val="000000"/>
        </w:rPr>
        <w:br/>
      </w:r>
    </w:p>
    <w:p w14:paraId="001FE0A8" w14:textId="292F83A1" w:rsidR="00A235E6" w:rsidRPr="00522D68" w:rsidRDefault="00E47DE9" w:rsidP="00AD2F23">
      <w:pPr>
        <w:pStyle w:val="ListParagraph"/>
        <w:tabs>
          <w:tab w:val="left" w:pos="0"/>
        </w:tabs>
        <w:spacing w:after="80" w:line="240" w:lineRule="auto"/>
        <w:ind w:left="-720"/>
        <w:contextualSpacing w:val="0"/>
      </w:pPr>
      <w:sdt>
        <w:sdtPr>
          <w:rPr>
            <w:b/>
            <w:color w:val="FE0000"/>
          </w:rPr>
          <w:id w:val="49932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44" w:rsidRPr="009122D2">
            <w:rPr>
              <w:rFonts w:ascii="MS Gothic" w:eastAsia="MS Gothic" w:hAnsi="MS Gothic" w:hint="eastAsia"/>
              <w:b/>
              <w:color w:val="FE0000"/>
            </w:rPr>
            <w:t>☐</w:t>
          </w:r>
        </w:sdtContent>
      </w:sdt>
      <w:r w:rsidR="007A7944" w:rsidRPr="009122D2">
        <w:rPr>
          <w:rFonts w:eastAsia="MS Gothic"/>
          <w:b/>
          <w:color w:val="FE0000"/>
        </w:rPr>
        <w:t xml:space="preserve"> </w:t>
      </w:r>
      <w:r w:rsidR="007A7944">
        <w:rPr>
          <w:rFonts w:eastAsia="MS Gothic" w:cs="Arial"/>
          <w:b/>
          <w:color w:val="FE0000"/>
        </w:rPr>
        <w:t>Workshop</w:t>
      </w:r>
      <w:r w:rsidR="007A7944" w:rsidRPr="00522D68">
        <w:rPr>
          <w:rFonts w:eastAsia="MS Gothic"/>
          <w:b/>
          <w:color w:val="FF0000"/>
        </w:rPr>
        <w:t xml:space="preserve"> </w:t>
      </w:r>
      <w:r w:rsidR="007A7944" w:rsidRPr="00522D68">
        <w:rPr>
          <w:rFonts w:eastAsia="MS Gothic"/>
          <w:b/>
          <w:color w:val="FF0000"/>
        </w:rPr>
        <w:br/>
      </w:r>
      <w:r w:rsidR="00E24DDB">
        <w:rPr>
          <w:rFonts w:eastAsia="MS Gothic"/>
          <w:color w:val="000000"/>
        </w:rPr>
        <w:t xml:space="preserve">Workshops are a great opportunity for the </w:t>
      </w:r>
      <w:r w:rsidR="0053575C">
        <w:rPr>
          <w:rFonts w:eastAsia="MS Gothic"/>
          <w:color w:val="000000"/>
        </w:rPr>
        <w:t>presenter to showcase wisdom, tools, and techniques in the realm of health and medical education scholarship.</w:t>
      </w:r>
      <w:r w:rsidR="00D00F58">
        <w:rPr>
          <w:rFonts w:eastAsia="MS Gothic"/>
          <w:color w:val="000000"/>
        </w:rPr>
        <w:t xml:space="preserve"> Interactive and hands-on activities must </w:t>
      </w:r>
      <w:r w:rsidR="007C0BDE">
        <w:rPr>
          <w:rFonts w:eastAsia="MS Gothic"/>
          <w:color w:val="000000"/>
        </w:rPr>
        <w:t>comprise</w:t>
      </w:r>
      <w:r w:rsidR="00D00F58">
        <w:rPr>
          <w:rFonts w:eastAsia="MS Gothic"/>
          <w:color w:val="000000"/>
        </w:rPr>
        <w:t xml:space="preserve"> the majority of the session. Th</w:t>
      </w:r>
      <w:r w:rsidR="004B0906">
        <w:rPr>
          <w:rFonts w:eastAsia="MS Gothic"/>
          <w:color w:val="000000"/>
        </w:rPr>
        <w:t>ese sessions are scheduled for 7</w:t>
      </w:r>
      <w:r w:rsidR="007C0BDE">
        <w:rPr>
          <w:rFonts w:eastAsia="MS Gothic"/>
          <w:color w:val="000000"/>
        </w:rPr>
        <w:t>5</w:t>
      </w:r>
      <w:r w:rsidR="00D00F58">
        <w:rPr>
          <w:rFonts w:eastAsia="MS Gothic"/>
          <w:color w:val="000000"/>
        </w:rPr>
        <w:t xml:space="preserve"> minutes.</w:t>
      </w:r>
    </w:p>
    <w:p w14:paraId="61FA2F59" w14:textId="77777777" w:rsidR="00A235E6" w:rsidRPr="005318C3" w:rsidRDefault="00A235E6" w:rsidP="00A235E6">
      <w:pPr>
        <w:pStyle w:val="ListParagraph"/>
        <w:pBdr>
          <w:bottom w:val="single" w:sz="12" w:space="1" w:color="auto"/>
        </w:pBdr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15C60A57" w14:textId="2CA7F7A4" w:rsidR="00A235E6" w:rsidRDefault="00B16056" w:rsidP="00AD2F23">
      <w:pPr>
        <w:tabs>
          <w:tab w:val="left" w:pos="-720"/>
        </w:tabs>
        <w:spacing w:after="80" w:line="240" w:lineRule="auto"/>
        <w:ind w:left="-810"/>
        <w:rPr>
          <w:b/>
          <w:sz w:val="24"/>
          <w:szCs w:val="24"/>
        </w:rPr>
      </w:pPr>
      <w:r w:rsidRPr="00AD2F23">
        <w:rPr>
          <w:b/>
          <w:i/>
          <w:sz w:val="32"/>
          <w:szCs w:val="32"/>
        </w:rPr>
        <w:br/>
      </w:r>
      <w:r w:rsidR="00F7578B" w:rsidRPr="00607420">
        <w:rPr>
          <w:b/>
          <w:sz w:val="24"/>
          <w:szCs w:val="24"/>
        </w:rPr>
        <w:t xml:space="preserve">Please use the relevant subsection below to describe your </w:t>
      </w:r>
      <w:r w:rsidR="005524F6" w:rsidRPr="00607420">
        <w:rPr>
          <w:b/>
          <w:sz w:val="24"/>
          <w:szCs w:val="24"/>
        </w:rPr>
        <w:t xml:space="preserve">preferred presentation format in </w:t>
      </w:r>
      <w:r w:rsidR="005524F6" w:rsidRPr="00607420">
        <w:rPr>
          <w:b/>
          <w:sz w:val="24"/>
          <w:szCs w:val="24"/>
          <w:u w:val="single"/>
        </w:rPr>
        <w:t>250 words or less</w:t>
      </w:r>
      <w:r w:rsidR="00372226" w:rsidRPr="00607420">
        <w:rPr>
          <w:b/>
          <w:sz w:val="24"/>
          <w:szCs w:val="24"/>
        </w:rPr>
        <w:t>, and</w:t>
      </w:r>
      <w:r w:rsidR="00372226" w:rsidRPr="00607420">
        <w:rPr>
          <w:b/>
          <w:sz w:val="24"/>
          <w:szCs w:val="24"/>
          <w:u w:val="single"/>
        </w:rPr>
        <w:t xml:space="preserve"> </w:t>
      </w:r>
      <w:r w:rsidR="00372226" w:rsidRPr="00607420">
        <w:rPr>
          <w:b/>
          <w:sz w:val="24"/>
          <w:szCs w:val="24"/>
        </w:rPr>
        <w:t>em</w:t>
      </w:r>
      <w:r w:rsidR="00372226" w:rsidRPr="00AD2F23">
        <w:rPr>
          <w:b/>
          <w:sz w:val="24"/>
          <w:szCs w:val="24"/>
        </w:rPr>
        <w:t xml:space="preserve">ail form to </w:t>
      </w:r>
      <w:hyperlink r:id="rId5" w:history="1">
        <w:r w:rsidR="00372226" w:rsidRPr="00AD2F23">
          <w:rPr>
            <w:rStyle w:val="Hyperlink"/>
            <w:b/>
            <w:sz w:val="24"/>
            <w:szCs w:val="24"/>
          </w:rPr>
          <w:t>ohmes@ucalgary.ca</w:t>
        </w:r>
      </w:hyperlink>
      <w:r w:rsidR="00372226" w:rsidRPr="00AD2F23">
        <w:rPr>
          <w:b/>
          <w:sz w:val="24"/>
          <w:szCs w:val="24"/>
        </w:rPr>
        <w:t xml:space="preserve"> by </w:t>
      </w:r>
      <w:r w:rsidR="00247143">
        <w:rPr>
          <w:b/>
          <w:sz w:val="24"/>
          <w:szCs w:val="24"/>
        </w:rPr>
        <w:t>December 7</w:t>
      </w:r>
      <w:r w:rsidR="00E708F9">
        <w:rPr>
          <w:b/>
          <w:sz w:val="24"/>
          <w:szCs w:val="24"/>
        </w:rPr>
        <w:t>, 2020</w:t>
      </w:r>
      <w:r w:rsidR="00372226" w:rsidRPr="00AD2F23">
        <w:rPr>
          <w:b/>
          <w:sz w:val="24"/>
          <w:szCs w:val="24"/>
        </w:rPr>
        <w:t>:</w:t>
      </w:r>
      <w:r w:rsidR="005524F6" w:rsidRPr="00AD2F23">
        <w:rPr>
          <w:b/>
          <w:i/>
          <w:sz w:val="24"/>
          <w:szCs w:val="24"/>
        </w:rPr>
        <w:br/>
      </w:r>
    </w:p>
    <w:p w14:paraId="7A9A9D62" w14:textId="77777777" w:rsidR="00AD2F23" w:rsidRDefault="00AD2F23" w:rsidP="00AD2F23">
      <w:pPr>
        <w:tabs>
          <w:tab w:val="left" w:pos="-720"/>
        </w:tabs>
        <w:spacing w:after="80" w:line="240" w:lineRule="auto"/>
        <w:ind w:left="-810"/>
        <w:rPr>
          <w:b/>
          <w:sz w:val="24"/>
          <w:szCs w:val="24"/>
        </w:rPr>
      </w:pPr>
    </w:p>
    <w:p w14:paraId="1894B6EF" w14:textId="77777777" w:rsidR="00AD2F23" w:rsidRDefault="00AD2F23" w:rsidP="00AD2F23">
      <w:pPr>
        <w:tabs>
          <w:tab w:val="left" w:pos="-720"/>
        </w:tabs>
        <w:spacing w:after="80" w:line="240" w:lineRule="auto"/>
        <w:ind w:left="-810"/>
        <w:rPr>
          <w:b/>
          <w:sz w:val="24"/>
          <w:szCs w:val="24"/>
        </w:rPr>
      </w:pPr>
    </w:p>
    <w:p w14:paraId="1C3AABBE" w14:textId="77777777" w:rsidR="00AD2F23" w:rsidRDefault="00AD2F23" w:rsidP="00AD2F23">
      <w:pPr>
        <w:tabs>
          <w:tab w:val="left" w:pos="-720"/>
        </w:tabs>
        <w:spacing w:after="80" w:line="240" w:lineRule="auto"/>
        <w:ind w:left="-810"/>
        <w:rPr>
          <w:b/>
          <w:sz w:val="24"/>
          <w:szCs w:val="24"/>
        </w:rPr>
      </w:pPr>
    </w:p>
    <w:p w14:paraId="11DB655A" w14:textId="77777777" w:rsidR="00AD2F23" w:rsidRDefault="00AD2F23" w:rsidP="00AD2F23">
      <w:pPr>
        <w:tabs>
          <w:tab w:val="left" w:pos="-720"/>
        </w:tabs>
        <w:spacing w:after="80" w:line="240" w:lineRule="auto"/>
        <w:ind w:left="-810"/>
        <w:rPr>
          <w:b/>
          <w:sz w:val="24"/>
          <w:szCs w:val="24"/>
        </w:rPr>
      </w:pPr>
    </w:p>
    <w:p w14:paraId="1C150BE5" w14:textId="0ECE89BE" w:rsidR="00F7578B" w:rsidRPr="005524F6" w:rsidRDefault="00F7578B" w:rsidP="00607420">
      <w:pPr>
        <w:tabs>
          <w:tab w:val="left" w:pos="-720"/>
        </w:tabs>
        <w:spacing w:after="80" w:line="240" w:lineRule="auto"/>
        <w:ind w:left="-720"/>
        <w:rPr>
          <w:b/>
          <w:i/>
        </w:rPr>
      </w:pPr>
      <w:r w:rsidRPr="00F7578B">
        <w:rPr>
          <w:b/>
          <w:color w:val="FF0000"/>
          <w:sz w:val="32"/>
          <w:szCs w:val="32"/>
          <w:u w:val="single"/>
        </w:rPr>
        <w:t xml:space="preserve">Oral </w:t>
      </w:r>
      <w:r w:rsidR="00372226">
        <w:rPr>
          <w:b/>
          <w:color w:val="FF0000"/>
          <w:sz w:val="32"/>
          <w:szCs w:val="32"/>
          <w:u w:val="single"/>
        </w:rPr>
        <w:t>Presentation</w:t>
      </w:r>
    </w:p>
    <w:p w14:paraId="580C14B7" w14:textId="252D5C43" w:rsidR="00A235E6" w:rsidRPr="00DC0E0D" w:rsidRDefault="00AD2F23" w:rsidP="00DC0E0D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  <w:r>
        <w:rPr>
          <w:b/>
        </w:rPr>
        <w:br/>
      </w:r>
      <w:r w:rsidR="00A235E6">
        <w:rPr>
          <w:b/>
        </w:rPr>
        <w:t>Background:</w:t>
      </w:r>
      <w:r w:rsidR="003D61F9">
        <w:rPr>
          <w:b/>
        </w:rPr>
        <w:t xml:space="preserve"> </w:t>
      </w:r>
    </w:p>
    <w:p w14:paraId="62839422" w14:textId="77777777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6CD6CC84" w14:textId="62C4CE6B" w:rsidR="00A235E6" w:rsidRPr="003D61F9" w:rsidRDefault="00A235E6" w:rsidP="00DC0E0D">
      <w:pPr>
        <w:pStyle w:val="ListParagraph"/>
        <w:tabs>
          <w:tab w:val="left" w:pos="0"/>
        </w:tabs>
        <w:spacing w:after="80" w:line="240" w:lineRule="auto"/>
        <w:ind w:left="-720"/>
        <w:contextualSpacing w:val="0"/>
      </w:pPr>
      <w:r>
        <w:rPr>
          <w:b/>
        </w:rPr>
        <w:t>O</w:t>
      </w:r>
      <w:r w:rsidR="00F7578B">
        <w:rPr>
          <w:b/>
        </w:rPr>
        <w:t>bjectives/</w:t>
      </w:r>
      <w:r>
        <w:rPr>
          <w:b/>
        </w:rPr>
        <w:t>Questions:</w:t>
      </w:r>
      <w:r w:rsidR="003D61F9">
        <w:rPr>
          <w:b/>
        </w:rPr>
        <w:t xml:space="preserve"> </w:t>
      </w:r>
    </w:p>
    <w:p w14:paraId="0770E0F0" w14:textId="7D3C3D0C" w:rsidR="00A235E6" w:rsidRPr="00DC0E0D" w:rsidRDefault="00A235E6" w:rsidP="00DC0E0D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  <w:r>
        <w:rPr>
          <w:b/>
        </w:rPr>
        <w:br/>
        <w:t>Methods:</w:t>
      </w:r>
      <w:r w:rsidR="00DC0E0D" w:rsidRPr="00DC0E0D">
        <w:rPr>
          <w:lang w:val="en-CA"/>
        </w:rPr>
        <w:t>.</w:t>
      </w:r>
      <w:r w:rsidR="00DC0E0D" w:rsidRPr="00DC0E0D">
        <w:rPr>
          <w:b/>
        </w:rPr>
        <w:br/>
      </w:r>
      <w:r w:rsidRPr="00DC0E0D">
        <w:rPr>
          <w:b/>
        </w:rPr>
        <w:br/>
        <w:t>Results and Findings:</w:t>
      </w:r>
      <w:r w:rsidR="003D61F9" w:rsidRPr="00DC0E0D">
        <w:rPr>
          <w:b/>
        </w:rPr>
        <w:t xml:space="preserve"> </w:t>
      </w:r>
    </w:p>
    <w:p w14:paraId="532D2988" w14:textId="6121F369" w:rsidR="00A738B7" w:rsidRDefault="00A235E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br/>
        <w:t>Conclusions and Significance:</w:t>
      </w:r>
    </w:p>
    <w:p w14:paraId="6E83F2DC" w14:textId="2C87C028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6EE3814A" w14:textId="28E3EE05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4B2EEC4A" w14:textId="300C5D09" w:rsidR="00F7578B" w:rsidRDefault="0037222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P</w:t>
      </w:r>
      <w:r w:rsidR="00F7578B">
        <w:rPr>
          <w:b/>
        </w:rPr>
        <w:t xml:space="preserve">rovide 3 learning objectives </w:t>
      </w:r>
      <w:r w:rsidR="00AD2F23">
        <w:rPr>
          <w:b/>
        </w:rPr>
        <w:t>for the audience:</w:t>
      </w:r>
    </w:p>
    <w:p w14:paraId="3999BF8F" w14:textId="148FC1A0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1.</w:t>
      </w:r>
    </w:p>
    <w:p w14:paraId="6A03CEF2" w14:textId="52C0AC5E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2.</w:t>
      </w:r>
    </w:p>
    <w:p w14:paraId="44A177D3" w14:textId="77847A3D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3.</w:t>
      </w:r>
    </w:p>
    <w:p w14:paraId="09D7E2F6" w14:textId="67A6AF50" w:rsidR="00F7578B" w:rsidRPr="00372226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</w:pPr>
      <w:r w:rsidRPr="00372226">
        <w:t>_________________________________________________________________________________________________</w:t>
      </w:r>
    </w:p>
    <w:p w14:paraId="5A506FE4" w14:textId="73565F59" w:rsidR="00372226" w:rsidRPr="00372226" w:rsidRDefault="00372226" w:rsidP="00372226">
      <w:pPr>
        <w:spacing w:after="80" w:line="240" w:lineRule="auto"/>
        <w:ind w:left="-72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Poster Presentation</w:t>
      </w:r>
    </w:p>
    <w:p w14:paraId="73944AE3" w14:textId="77777777" w:rsidR="00372226" w:rsidRPr="00DC0E0D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  <w:r>
        <w:rPr>
          <w:b/>
        </w:rPr>
        <w:t xml:space="preserve">Background: </w:t>
      </w:r>
    </w:p>
    <w:p w14:paraId="1B09D13E" w14:textId="77777777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62ACE4DA" w14:textId="77777777" w:rsidR="00372226" w:rsidRPr="003D61F9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</w:pPr>
      <w:r>
        <w:rPr>
          <w:b/>
        </w:rPr>
        <w:t xml:space="preserve">Objectives/Questions: </w:t>
      </w:r>
    </w:p>
    <w:p w14:paraId="1DD47B47" w14:textId="1A96B6C9" w:rsidR="00372226" w:rsidRPr="00DC0E0D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  <w:r>
        <w:rPr>
          <w:b/>
        </w:rPr>
        <w:br/>
        <w:t>Methods:</w:t>
      </w:r>
      <w:r w:rsidRPr="00DC0E0D">
        <w:rPr>
          <w:b/>
        </w:rPr>
        <w:br/>
      </w:r>
      <w:r w:rsidRPr="00DC0E0D">
        <w:rPr>
          <w:b/>
        </w:rPr>
        <w:br/>
        <w:t xml:space="preserve">Results and Findings: </w:t>
      </w:r>
    </w:p>
    <w:p w14:paraId="7B8A24D6" w14:textId="77777777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br/>
        <w:t>Conclusions and Significance:</w:t>
      </w:r>
    </w:p>
    <w:p w14:paraId="58392FA9" w14:textId="77777777" w:rsidR="00AD2F23" w:rsidRDefault="00AD2F23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2B3D91C5" w14:textId="77777777" w:rsidR="00202A2C" w:rsidRPr="00372226" w:rsidRDefault="00202A2C" w:rsidP="00202A2C">
      <w:pPr>
        <w:pStyle w:val="ListParagraph"/>
        <w:tabs>
          <w:tab w:val="left" w:pos="0"/>
        </w:tabs>
        <w:spacing w:after="80" w:line="240" w:lineRule="auto"/>
        <w:ind w:left="-720"/>
      </w:pPr>
      <w:r w:rsidRPr="00372226">
        <w:t>_________________________________________________________________________________________________</w:t>
      </w:r>
    </w:p>
    <w:p w14:paraId="24E63E83" w14:textId="77777777" w:rsidR="00AD2F23" w:rsidRDefault="00AD2F23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11338A46" w14:textId="5D67C90E" w:rsidR="00AD2F23" w:rsidRPr="00372226" w:rsidRDefault="00AD2F23" w:rsidP="00AD2F23">
      <w:pPr>
        <w:spacing w:after="80" w:line="240" w:lineRule="auto"/>
        <w:ind w:left="-72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Video Presentation</w:t>
      </w:r>
    </w:p>
    <w:p w14:paraId="17D6654D" w14:textId="77777777" w:rsidR="00202A2C" w:rsidRPr="00DC0E0D" w:rsidRDefault="00202A2C" w:rsidP="00202A2C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  <w:r>
        <w:rPr>
          <w:b/>
        </w:rPr>
        <w:t xml:space="preserve">Background: </w:t>
      </w:r>
    </w:p>
    <w:p w14:paraId="16F8F6EB" w14:textId="77777777" w:rsidR="00202A2C" w:rsidRDefault="00202A2C" w:rsidP="00202A2C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682554D5" w14:textId="77777777" w:rsidR="00202A2C" w:rsidRPr="003D61F9" w:rsidRDefault="00202A2C" w:rsidP="00202A2C">
      <w:pPr>
        <w:pStyle w:val="ListParagraph"/>
        <w:tabs>
          <w:tab w:val="left" w:pos="0"/>
        </w:tabs>
        <w:spacing w:after="80" w:line="240" w:lineRule="auto"/>
        <w:ind w:left="-720"/>
        <w:contextualSpacing w:val="0"/>
      </w:pPr>
      <w:r>
        <w:rPr>
          <w:b/>
        </w:rPr>
        <w:t xml:space="preserve">Objectives/Questions: </w:t>
      </w:r>
    </w:p>
    <w:p w14:paraId="7B3469CF" w14:textId="77777777" w:rsidR="00202A2C" w:rsidRPr="00DC0E0D" w:rsidRDefault="00202A2C" w:rsidP="00202A2C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  <w:r>
        <w:rPr>
          <w:b/>
        </w:rPr>
        <w:br/>
        <w:t>Methods:</w:t>
      </w:r>
      <w:r w:rsidRPr="00DC0E0D">
        <w:rPr>
          <w:b/>
        </w:rPr>
        <w:br/>
      </w:r>
      <w:r w:rsidRPr="00DC0E0D">
        <w:rPr>
          <w:b/>
        </w:rPr>
        <w:br/>
        <w:t xml:space="preserve">Results and Findings: </w:t>
      </w:r>
    </w:p>
    <w:p w14:paraId="24CC22C3" w14:textId="77777777" w:rsidR="00202A2C" w:rsidRDefault="00202A2C" w:rsidP="00202A2C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br/>
        <w:t>Conclusions and Significance:</w:t>
      </w:r>
    </w:p>
    <w:p w14:paraId="2FF8F272" w14:textId="697A6736" w:rsidR="00AD2F23" w:rsidRDefault="00607420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br/>
      </w:r>
    </w:p>
    <w:p w14:paraId="5AFF2C4B" w14:textId="2D876D24" w:rsidR="00372226" w:rsidRPr="00AD2F23" w:rsidRDefault="00372226" w:rsidP="00AD2F23">
      <w:pPr>
        <w:pStyle w:val="ListParagraph"/>
        <w:tabs>
          <w:tab w:val="left" w:pos="0"/>
        </w:tabs>
        <w:spacing w:after="80" w:line="240" w:lineRule="auto"/>
        <w:ind w:left="-720"/>
        <w:rPr>
          <w:sz w:val="32"/>
          <w:szCs w:val="32"/>
          <w:u w:val="single"/>
        </w:rPr>
      </w:pPr>
      <w:r w:rsidRPr="00372226">
        <w:rPr>
          <w:sz w:val="32"/>
          <w:szCs w:val="32"/>
          <w:u w:val="single"/>
        </w:rPr>
        <w:softHyphen/>
        <w:t>___________________________________</w:t>
      </w:r>
      <w:r w:rsidR="00AD2F23">
        <w:rPr>
          <w:sz w:val="32"/>
          <w:szCs w:val="32"/>
          <w:u w:val="single"/>
        </w:rPr>
        <w:t>_______________________________</w:t>
      </w:r>
    </w:p>
    <w:p w14:paraId="608C9DA0" w14:textId="77777777" w:rsidR="00247143" w:rsidRDefault="00247143" w:rsidP="00AD2F23">
      <w:pPr>
        <w:spacing w:after="80" w:line="240" w:lineRule="auto"/>
        <w:ind w:left="-720"/>
        <w:rPr>
          <w:b/>
          <w:color w:val="FF0000"/>
          <w:sz w:val="32"/>
          <w:szCs w:val="32"/>
          <w:u w:val="single"/>
        </w:rPr>
      </w:pPr>
    </w:p>
    <w:p w14:paraId="356A8565" w14:textId="77777777" w:rsidR="00247143" w:rsidRDefault="00247143" w:rsidP="00AD2F23">
      <w:pPr>
        <w:spacing w:after="80" w:line="240" w:lineRule="auto"/>
        <w:ind w:left="-720"/>
        <w:rPr>
          <w:b/>
          <w:color w:val="FF0000"/>
          <w:sz w:val="32"/>
          <w:szCs w:val="32"/>
          <w:u w:val="single"/>
        </w:rPr>
      </w:pPr>
    </w:p>
    <w:p w14:paraId="6C5BE281" w14:textId="77777777" w:rsidR="00247143" w:rsidRDefault="00247143" w:rsidP="00AD2F23">
      <w:pPr>
        <w:spacing w:after="80" w:line="240" w:lineRule="auto"/>
        <w:ind w:left="-720"/>
        <w:rPr>
          <w:b/>
          <w:color w:val="FF0000"/>
          <w:sz w:val="32"/>
          <w:szCs w:val="32"/>
          <w:u w:val="single"/>
        </w:rPr>
      </w:pPr>
    </w:p>
    <w:p w14:paraId="69B7D50B" w14:textId="528C5313" w:rsidR="00F7578B" w:rsidRPr="00372226" w:rsidRDefault="00F7578B" w:rsidP="00AD2F23">
      <w:pPr>
        <w:spacing w:after="80" w:line="240" w:lineRule="auto"/>
        <w:ind w:left="-720"/>
        <w:rPr>
          <w:b/>
          <w:color w:val="FF0000"/>
          <w:sz w:val="32"/>
          <w:szCs w:val="32"/>
          <w:u w:val="single"/>
        </w:rPr>
      </w:pPr>
      <w:r w:rsidRPr="00372226">
        <w:rPr>
          <w:b/>
          <w:color w:val="FF0000"/>
          <w:sz w:val="32"/>
          <w:szCs w:val="32"/>
          <w:u w:val="single"/>
        </w:rPr>
        <w:t>Workshop</w:t>
      </w:r>
    </w:p>
    <w:p w14:paraId="0C72A75D" w14:textId="6BB01962" w:rsidR="00F7578B" w:rsidRPr="00F7578B" w:rsidRDefault="005524F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br/>
      </w:r>
      <w:r w:rsidR="00F7578B" w:rsidRPr="00F7578B">
        <w:rPr>
          <w:b/>
        </w:rPr>
        <w:t>Description:</w:t>
      </w:r>
    </w:p>
    <w:p w14:paraId="5EC52829" w14:textId="2B0DBC3B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3DE7FE2F" w14:textId="32E94E85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Provide 3 learning objectives for the audience:</w:t>
      </w:r>
    </w:p>
    <w:p w14:paraId="48FAFD33" w14:textId="62E67373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1.</w:t>
      </w:r>
      <w:r>
        <w:rPr>
          <w:b/>
        </w:rPr>
        <w:br/>
        <w:t>2.</w:t>
      </w:r>
      <w:r>
        <w:rPr>
          <w:b/>
        </w:rPr>
        <w:br/>
        <w:t>3.</w:t>
      </w:r>
      <w:r>
        <w:rPr>
          <w:b/>
        </w:rPr>
        <w:br/>
      </w:r>
    </w:p>
    <w:p w14:paraId="017CD5E4" w14:textId="42240BEC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Target Audience:</w:t>
      </w:r>
    </w:p>
    <w:p w14:paraId="7BEA44A8" w14:textId="080F3123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1062D502" w14:textId="5787B1E9" w:rsidR="00B76C23" w:rsidRPr="00AD2F23" w:rsidRDefault="00B76C23" w:rsidP="00AD2F23">
      <w:pPr>
        <w:tabs>
          <w:tab w:val="left" w:pos="0"/>
        </w:tabs>
        <w:spacing w:after="80" w:line="240" w:lineRule="auto"/>
        <w:rPr>
          <w:b/>
          <w:sz w:val="32"/>
          <w:szCs w:val="32"/>
        </w:rPr>
      </w:pPr>
    </w:p>
    <w:sectPr w:rsidR="00B76C23" w:rsidRPr="00AD2F23" w:rsidSect="005318C3">
      <w:pgSz w:w="12240" w:h="15840"/>
      <w:pgMar w:top="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E6"/>
    <w:rsid w:val="000071AF"/>
    <w:rsid w:val="0001157D"/>
    <w:rsid w:val="0004640B"/>
    <w:rsid w:val="00082C5A"/>
    <w:rsid w:val="000A4299"/>
    <w:rsid w:val="000A46AB"/>
    <w:rsid w:val="000C4CDD"/>
    <w:rsid w:val="000E3499"/>
    <w:rsid w:val="00156F33"/>
    <w:rsid w:val="001D43F0"/>
    <w:rsid w:val="001F4FCC"/>
    <w:rsid w:val="00202A2C"/>
    <w:rsid w:val="00247143"/>
    <w:rsid w:val="002D30DA"/>
    <w:rsid w:val="0033417A"/>
    <w:rsid w:val="00372226"/>
    <w:rsid w:val="00374E5B"/>
    <w:rsid w:val="003B6696"/>
    <w:rsid w:val="003C4DC4"/>
    <w:rsid w:val="003D61F9"/>
    <w:rsid w:val="003F3778"/>
    <w:rsid w:val="00446CFA"/>
    <w:rsid w:val="004A2336"/>
    <w:rsid w:val="004B0906"/>
    <w:rsid w:val="004B67AA"/>
    <w:rsid w:val="004D7D14"/>
    <w:rsid w:val="0053575C"/>
    <w:rsid w:val="00543621"/>
    <w:rsid w:val="005524F6"/>
    <w:rsid w:val="00607420"/>
    <w:rsid w:val="00613A9B"/>
    <w:rsid w:val="006159DF"/>
    <w:rsid w:val="00672E5E"/>
    <w:rsid w:val="00674155"/>
    <w:rsid w:val="006754CB"/>
    <w:rsid w:val="00683D20"/>
    <w:rsid w:val="00684AFA"/>
    <w:rsid w:val="00685BBB"/>
    <w:rsid w:val="0068725A"/>
    <w:rsid w:val="006A2DB5"/>
    <w:rsid w:val="006A7E78"/>
    <w:rsid w:val="006B3C7A"/>
    <w:rsid w:val="00724529"/>
    <w:rsid w:val="00760545"/>
    <w:rsid w:val="007A7944"/>
    <w:rsid w:val="007C0BDE"/>
    <w:rsid w:val="007D4BE6"/>
    <w:rsid w:val="0082443B"/>
    <w:rsid w:val="008545B3"/>
    <w:rsid w:val="00857204"/>
    <w:rsid w:val="00865842"/>
    <w:rsid w:val="00882B65"/>
    <w:rsid w:val="008A63D9"/>
    <w:rsid w:val="008C0DCB"/>
    <w:rsid w:val="009122D2"/>
    <w:rsid w:val="0097538B"/>
    <w:rsid w:val="0097648E"/>
    <w:rsid w:val="009E7CAF"/>
    <w:rsid w:val="009F530A"/>
    <w:rsid w:val="00A12E3D"/>
    <w:rsid w:val="00A235E6"/>
    <w:rsid w:val="00A644B6"/>
    <w:rsid w:val="00A738B7"/>
    <w:rsid w:val="00A91F95"/>
    <w:rsid w:val="00AB15BB"/>
    <w:rsid w:val="00AD2F23"/>
    <w:rsid w:val="00B04214"/>
    <w:rsid w:val="00B16056"/>
    <w:rsid w:val="00B75F31"/>
    <w:rsid w:val="00B76C23"/>
    <w:rsid w:val="00BA22FD"/>
    <w:rsid w:val="00C27C6B"/>
    <w:rsid w:val="00C375F0"/>
    <w:rsid w:val="00CC0DEF"/>
    <w:rsid w:val="00CF55F4"/>
    <w:rsid w:val="00D00F58"/>
    <w:rsid w:val="00D57959"/>
    <w:rsid w:val="00DC0E0D"/>
    <w:rsid w:val="00DF09B5"/>
    <w:rsid w:val="00E24DDB"/>
    <w:rsid w:val="00E47DE9"/>
    <w:rsid w:val="00E708F9"/>
    <w:rsid w:val="00ED1CC6"/>
    <w:rsid w:val="00EF2170"/>
    <w:rsid w:val="00F210D6"/>
    <w:rsid w:val="00F7578B"/>
    <w:rsid w:val="00FB3ABA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8371"/>
  <w15:docId w15:val="{305A8FA8-6F17-B846-AD50-6FF60C0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1F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71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71AF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07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mes@ucalgary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Gretchen</cp:lastModifiedBy>
  <cp:revision>2</cp:revision>
  <cp:lastPrinted>2019-11-04T18:32:00Z</cp:lastPrinted>
  <dcterms:created xsi:type="dcterms:W3CDTF">2020-11-05T15:26:00Z</dcterms:created>
  <dcterms:modified xsi:type="dcterms:W3CDTF">2020-11-05T15:26:00Z</dcterms:modified>
</cp:coreProperties>
</file>