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72330086"/>
    <w:p w14:paraId="356E136A" w14:textId="77777777" w:rsidR="005D2125" w:rsidRPr="007207FB" w:rsidRDefault="00674C2E" w:rsidP="005D2125">
      <w:pPr>
        <w:spacing w:before="180" w:after="120"/>
        <w:jc w:val="center"/>
        <w:rPr>
          <w:rFonts w:ascii="Arial" w:hAnsi="Arial" w:cs="Arial"/>
          <w:b/>
          <w:i/>
          <w:iCs/>
          <w:color w:val="0000FF"/>
          <w:sz w:val="28"/>
          <w:szCs w:val="28"/>
          <w:u w:val="single"/>
        </w:rPr>
      </w:pPr>
      <w:r w:rsidRPr="007207FB">
        <w:rPr>
          <w:rFonts w:ascii="Arial" w:hAnsi="Arial" w:cs="Arial"/>
          <w:noProof/>
        </w:rPr>
        <mc:AlternateContent>
          <mc:Choice Requires="wps">
            <w:drawing>
              <wp:anchor distT="0" distB="0" distL="114300" distR="114300" simplePos="0" relativeHeight="251663360" behindDoc="0" locked="0" layoutInCell="1" allowOverlap="1" wp14:anchorId="0422DB53" wp14:editId="1A34F8C1">
                <wp:simplePos x="0" y="0"/>
                <wp:positionH relativeFrom="margin">
                  <wp:align>left</wp:align>
                </wp:positionH>
                <wp:positionV relativeFrom="paragraph">
                  <wp:posOffset>1918335</wp:posOffset>
                </wp:positionV>
                <wp:extent cx="5972175" cy="2990850"/>
                <wp:effectExtent l="0" t="0" r="0" b="0"/>
                <wp:wrapNone/>
                <wp:docPr id="4" name="Text Box 4"/>
                <wp:cNvGraphicFramePr/>
                <a:graphic xmlns:a="http://schemas.openxmlformats.org/drawingml/2006/main">
                  <a:graphicData uri="http://schemas.microsoft.com/office/word/2010/wordprocessingShape">
                    <wps:wsp>
                      <wps:cNvSpPr txBox="1"/>
                      <wps:spPr>
                        <a:xfrm>
                          <a:off x="0" y="0"/>
                          <a:ext cx="5972175" cy="2990850"/>
                        </a:xfrm>
                        <a:prstGeom prst="rect">
                          <a:avLst/>
                        </a:prstGeom>
                        <a:noFill/>
                        <a:ln w="6350">
                          <a:noFill/>
                        </a:ln>
                      </wps:spPr>
                      <wps:txbx>
                        <w:txbxContent>
                          <w:p w14:paraId="5A068066" w14:textId="60954A66" w:rsidR="002A2D9E" w:rsidRPr="0013554E" w:rsidRDefault="009C783A" w:rsidP="002A2D9E">
                            <w:pPr>
                              <w:pStyle w:val="Title"/>
                            </w:pPr>
                            <w:r>
                              <w:t xml:space="preserve">Data Safety Monitoring </w:t>
                            </w:r>
                            <w:r w:rsidR="00F95E59">
                              <w:t>Board (</w:t>
                            </w:r>
                            <w:r>
                              <w:t>DSMB) Charter</w:t>
                            </w:r>
                            <w:r w:rsidR="00DF31FF">
                              <w:t xml:space="preserve"> for </w:t>
                            </w:r>
                            <w:r w:rsidR="00A122C7">
                              <w:t>[PROTOCOL #]</w:t>
                            </w:r>
                          </w:p>
                          <w:p w14:paraId="1FACDE28" w14:textId="4678A225" w:rsidR="0013554E" w:rsidRPr="0013554E" w:rsidRDefault="0013554E" w:rsidP="0013554E">
                            <w:pPr>
                              <w:pStyle w:val="Title"/>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422DB53" id="_x0000_t202" coordsize="21600,21600" o:spt="202" path="m,l,21600r21600,l21600,xe">
                <v:stroke joinstyle="miter"/>
                <v:path gradientshapeok="t" o:connecttype="rect"/>
              </v:shapetype>
              <v:shape id="Text Box 4" o:spid="_x0000_s1026" type="#_x0000_t202" style="position:absolute;left:0;text-align:left;margin-left:0;margin-top:151.05pt;width:470.25pt;height:235.5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" filled="f" stroked="f" strokeweight=".5pt">
                <v:textbox>
                  <w:txbxContent>
                    <w:p w14:paraId="5A068066" w14:textId="60954A66" w:rsidR="002A2D9E" w:rsidRPr="0013554E" w:rsidRDefault="009C783A" w:rsidP="002A2D9E">
                      <w:pPr>
                        <w:pStyle w:val="Title"/>
                      </w:pPr>
                      <w:r>
                        <w:t xml:space="preserve">Data Safety Monitoring </w:t>
                      </w:r>
                      <w:r w:rsidR="00F95E59">
                        <w:t>Board (</w:t>
                      </w:r>
                      <w:r>
                        <w:t>DSMB) Charter</w:t>
                      </w:r>
                      <w:r w:rsidR="00DF31FF">
                        <w:t xml:space="preserve"> for </w:t>
                      </w:r>
                      <w:r w:rsidR="00A122C7">
                        <w:t>[PROTOCOL #]</w:t>
                      </w:r>
                    </w:p>
                    <w:p w14:paraId="1FACDE28" w14:textId="4678A225" w:rsidR="0013554E" w:rsidRPr="0013554E" w:rsidRDefault="0013554E" w:rsidP="0013554E">
                      <w:pPr>
                        <w:pStyle w:val="Title"/>
                      </w:pPr>
                    </w:p>
                  </w:txbxContent>
                </v:textbox>
                <w10:wrap anchorx="margin"/>
              </v:shape>
            </w:pict>
          </mc:Fallback>
        </mc:AlternateContent>
      </w:r>
      <w:r w:rsidR="00D64DC6" w:rsidRPr="007207FB">
        <w:rPr>
          <w:rFonts w:ascii="Arial" w:hAnsi="Arial" w:cs="Arial"/>
        </w:rPr>
        <w:t xml:space="preserve"> </w:t>
      </w:r>
      <w:r w:rsidR="00BE05B3" w:rsidRPr="007207FB">
        <w:rPr>
          <w:rFonts w:ascii="Arial" w:hAnsi="Arial" w:cs="Arial"/>
        </w:rPr>
        <w:br w:type="page"/>
      </w:r>
      <w:r w:rsidR="005D2125" w:rsidRPr="007207FB">
        <w:rPr>
          <w:rFonts w:ascii="Arial" w:hAnsi="Arial" w:cs="Arial"/>
          <w:b/>
          <w:i/>
          <w:iCs/>
          <w:color w:val="0000FF"/>
          <w:sz w:val="28"/>
          <w:szCs w:val="28"/>
          <w:u w:val="single"/>
        </w:rPr>
        <w:lastRenderedPageBreak/>
        <w:t>Notes to the Author</w:t>
      </w:r>
    </w:p>
    <w:p w14:paraId="5AEBAB23" w14:textId="43840AD0" w:rsidR="005D2125" w:rsidRPr="007207FB" w:rsidRDefault="005D2125" w:rsidP="005D2125">
      <w:pPr>
        <w:pStyle w:val="Instructions"/>
        <w:spacing w:after="120"/>
        <w:jc w:val="both"/>
        <w:rPr>
          <w:rFonts w:ascii="Arial" w:hAnsi="Arial" w:cs="Arial"/>
          <w:sz w:val="20"/>
        </w:rPr>
      </w:pPr>
      <w:r w:rsidRPr="007207FB">
        <w:rPr>
          <w:rFonts w:ascii="Arial" w:hAnsi="Arial" w:cs="Arial"/>
          <w:sz w:val="20"/>
        </w:rPr>
        <w:t xml:space="preserve">[This document is a template of a </w:t>
      </w:r>
      <w:r w:rsidR="005663E5" w:rsidRPr="007207FB">
        <w:rPr>
          <w:rFonts w:ascii="Arial" w:hAnsi="Arial" w:cs="Arial"/>
          <w:sz w:val="20"/>
        </w:rPr>
        <w:t>Data Safety Monitoring Board Charter</w:t>
      </w:r>
      <w:r w:rsidRPr="007207FB">
        <w:rPr>
          <w:rFonts w:ascii="Arial" w:hAnsi="Arial" w:cs="Arial"/>
          <w:sz w:val="20"/>
        </w:rPr>
        <w:t xml:space="preserve"> documen</w:t>
      </w:r>
      <w:r w:rsidR="005663E5" w:rsidRPr="007207FB">
        <w:rPr>
          <w:rFonts w:ascii="Arial" w:hAnsi="Arial" w:cs="Arial"/>
          <w:sz w:val="20"/>
        </w:rPr>
        <w:t>t</w:t>
      </w:r>
      <w:r w:rsidRPr="007207FB">
        <w:rPr>
          <w:rFonts w:ascii="Arial" w:hAnsi="Arial" w:cs="Arial"/>
          <w:sz w:val="20"/>
        </w:rPr>
        <w:t>. The template includes instructions to the author, boilerplate text, and fields that should be replaced with the values specific to the project.</w:t>
      </w:r>
    </w:p>
    <w:p w14:paraId="1E11518E" w14:textId="77777777" w:rsidR="005D2125" w:rsidRPr="007207FB" w:rsidRDefault="005D2125" w:rsidP="005D2125">
      <w:pPr>
        <w:pStyle w:val="Instructions"/>
        <w:numPr>
          <w:ilvl w:val="0"/>
          <w:numId w:val="26"/>
        </w:numPr>
        <w:spacing w:after="120"/>
        <w:jc w:val="both"/>
        <w:rPr>
          <w:rFonts w:ascii="Arial" w:hAnsi="Arial" w:cs="Arial"/>
          <w:sz w:val="20"/>
        </w:rPr>
      </w:pPr>
      <w:r w:rsidRPr="007207FB">
        <w:rPr>
          <w:rFonts w:ascii="Arial" w:hAnsi="Arial" w:cs="Arial"/>
          <w:sz w:val="20"/>
        </w:rPr>
        <w:t>Blue italicized text enclosed in square brackets ([text]) provides instructions to the document author, or describes the intent, assumptions and context for content included in this document.</w:t>
      </w:r>
    </w:p>
    <w:p w14:paraId="19728762" w14:textId="77777777" w:rsidR="005D2125" w:rsidRPr="007207FB" w:rsidRDefault="005D2125" w:rsidP="005D2125">
      <w:pPr>
        <w:pStyle w:val="Instructions"/>
        <w:numPr>
          <w:ilvl w:val="0"/>
          <w:numId w:val="26"/>
        </w:numPr>
        <w:spacing w:after="120"/>
        <w:jc w:val="both"/>
        <w:rPr>
          <w:rFonts w:ascii="Arial" w:hAnsi="Arial" w:cs="Arial"/>
          <w:sz w:val="20"/>
        </w:rPr>
      </w:pPr>
      <w:r w:rsidRPr="007207FB">
        <w:rPr>
          <w:rFonts w:ascii="Arial" w:hAnsi="Arial" w:cs="Arial"/>
          <w:sz w:val="20"/>
        </w:rPr>
        <w:t xml:space="preserve">Blue italicized text enclosed in angle </w:t>
      </w:r>
      <w:proofErr w:type="gramStart"/>
      <w:r w:rsidRPr="007207FB">
        <w:rPr>
          <w:rFonts w:ascii="Arial" w:hAnsi="Arial" w:cs="Arial"/>
          <w:sz w:val="20"/>
        </w:rPr>
        <w:t>brackets (&lt;text&gt;)</w:t>
      </w:r>
      <w:proofErr w:type="gramEnd"/>
      <w:r w:rsidRPr="007207FB">
        <w:rPr>
          <w:rFonts w:ascii="Arial" w:hAnsi="Arial" w:cs="Arial"/>
          <w:sz w:val="20"/>
        </w:rPr>
        <w:t xml:space="preserve"> indicates a field that should be replaced with information specific to a particular project.</w:t>
      </w:r>
    </w:p>
    <w:p w14:paraId="59C0896D" w14:textId="77777777" w:rsidR="005D2125" w:rsidRPr="007207FB" w:rsidRDefault="005D2125" w:rsidP="005D2125">
      <w:pPr>
        <w:pStyle w:val="Instructions"/>
        <w:numPr>
          <w:ilvl w:val="0"/>
          <w:numId w:val="26"/>
        </w:numPr>
        <w:jc w:val="both"/>
        <w:rPr>
          <w:rFonts w:ascii="Arial" w:hAnsi="Arial" w:cs="Arial"/>
          <w:sz w:val="20"/>
        </w:rPr>
      </w:pPr>
      <w:r w:rsidRPr="007207FB">
        <w:rPr>
          <w:rFonts w:ascii="Arial" w:hAnsi="Arial" w:cs="Arial"/>
          <w:sz w:val="20"/>
        </w:rPr>
        <w:t>Text and tables in black are provided as boilerplate examples of wording and formats that may be used or modified as appropriate to a specific project. These are offered only as suggestions to assist in developing documents; they are not mandatory formats.</w:t>
      </w:r>
    </w:p>
    <w:p w14:paraId="4A64F7BC" w14:textId="77777777" w:rsidR="005D2125" w:rsidRPr="007207FB" w:rsidRDefault="005D2125" w:rsidP="005D2125">
      <w:pPr>
        <w:pStyle w:val="Instructions"/>
        <w:jc w:val="both"/>
        <w:rPr>
          <w:rFonts w:ascii="Arial" w:hAnsi="Arial" w:cs="Arial"/>
          <w:sz w:val="20"/>
        </w:rPr>
      </w:pPr>
    </w:p>
    <w:p w14:paraId="1E80B8AC" w14:textId="77777777" w:rsidR="005D2125" w:rsidRPr="007207FB" w:rsidRDefault="005D2125" w:rsidP="005D2125">
      <w:pPr>
        <w:pStyle w:val="Instructions"/>
        <w:jc w:val="both"/>
        <w:rPr>
          <w:rFonts w:ascii="Arial" w:hAnsi="Arial" w:cs="Arial"/>
          <w:b/>
          <w:sz w:val="20"/>
        </w:rPr>
      </w:pPr>
      <w:r w:rsidRPr="007207FB">
        <w:rPr>
          <w:rFonts w:ascii="Arial" w:hAnsi="Arial" w:cs="Arial"/>
          <w:b/>
          <w:sz w:val="20"/>
        </w:rPr>
        <w:t>When using this template, the following steps are recommended:</w:t>
      </w:r>
    </w:p>
    <w:p w14:paraId="4B395C00" w14:textId="77777777" w:rsidR="005D2125" w:rsidRPr="007207FB" w:rsidRDefault="005D2125" w:rsidP="005D2125">
      <w:pPr>
        <w:pStyle w:val="Instructions"/>
        <w:numPr>
          <w:ilvl w:val="0"/>
          <w:numId w:val="25"/>
        </w:numPr>
        <w:spacing w:after="120"/>
        <w:jc w:val="both"/>
        <w:rPr>
          <w:rFonts w:ascii="Arial" w:hAnsi="Arial" w:cs="Arial"/>
          <w:sz w:val="20"/>
        </w:rPr>
      </w:pPr>
      <w:r w:rsidRPr="007207FB">
        <w:rPr>
          <w:rFonts w:ascii="Arial" w:hAnsi="Arial" w:cs="Arial"/>
          <w:sz w:val="20"/>
        </w:rPr>
        <w:t>Replace all text enclosed in angle brackets (e.g., &lt;Project Name&gt;) with the correct field document values. These angle brackets appear in both the body of the document and in headers and footers. To customize fields in Microsoft Word (which display a gray background when selected) select File-&gt;Properties-&gt;Summary and fill in the appropriate fields within the Summary and Custom tabs.</w:t>
      </w:r>
    </w:p>
    <w:p w14:paraId="728B4AB5" w14:textId="77777777" w:rsidR="005D2125" w:rsidRPr="007207FB" w:rsidRDefault="005D2125" w:rsidP="005D2125">
      <w:pPr>
        <w:pStyle w:val="Instructions"/>
        <w:spacing w:after="120"/>
        <w:ind w:left="720"/>
        <w:jc w:val="both"/>
        <w:rPr>
          <w:rFonts w:ascii="Arial" w:hAnsi="Arial" w:cs="Arial"/>
          <w:iCs/>
          <w:sz w:val="20"/>
        </w:rPr>
      </w:pPr>
      <w:r w:rsidRPr="007207FB">
        <w:rPr>
          <w:rFonts w:ascii="Arial" w:hAnsi="Arial" w:cs="Arial"/>
          <w:iCs/>
          <w:sz w:val="20"/>
        </w:rPr>
        <w:t>After clicking OK to close the dialog box, update all fields throughout the document selecting Edit&gt;Select All (or Ctrl-A) and pressing F9. Or you can update each field individually by clicking on it and pressing F9.</w:t>
      </w:r>
    </w:p>
    <w:p w14:paraId="64BDF25F" w14:textId="77777777" w:rsidR="005D2125" w:rsidRPr="007207FB" w:rsidRDefault="005D2125" w:rsidP="005D2125">
      <w:pPr>
        <w:pStyle w:val="Instructions"/>
        <w:ind w:left="720"/>
        <w:jc w:val="both"/>
        <w:rPr>
          <w:rFonts w:ascii="Arial" w:hAnsi="Arial" w:cs="Arial"/>
          <w:sz w:val="20"/>
        </w:rPr>
      </w:pPr>
      <w:r w:rsidRPr="007207FB">
        <w:rPr>
          <w:rFonts w:ascii="Arial" w:hAnsi="Arial" w:cs="Arial"/>
          <w:iCs/>
          <w:sz w:val="20"/>
        </w:rPr>
        <w:t xml:space="preserve">These actions must be done separately for any </w:t>
      </w:r>
      <w:proofErr w:type="gramStart"/>
      <w:r w:rsidRPr="007207FB">
        <w:rPr>
          <w:rFonts w:ascii="Arial" w:hAnsi="Arial" w:cs="Arial"/>
          <w:iCs/>
          <w:sz w:val="20"/>
        </w:rPr>
        <w:t>fields</w:t>
      </w:r>
      <w:proofErr w:type="gramEnd"/>
      <w:r w:rsidRPr="007207FB">
        <w:rPr>
          <w:rFonts w:ascii="Arial" w:hAnsi="Arial" w:cs="Arial"/>
          <w:iCs/>
          <w:sz w:val="20"/>
        </w:rPr>
        <w:t xml:space="preserve"> contained with the document’s Header and Footer.</w:t>
      </w:r>
    </w:p>
    <w:p w14:paraId="660800A6" w14:textId="77777777" w:rsidR="005D2125" w:rsidRPr="007207FB" w:rsidRDefault="005D2125" w:rsidP="005D2125">
      <w:pPr>
        <w:pStyle w:val="Instructions"/>
        <w:numPr>
          <w:ilvl w:val="0"/>
          <w:numId w:val="25"/>
        </w:numPr>
        <w:spacing w:after="120"/>
        <w:jc w:val="both"/>
        <w:rPr>
          <w:rFonts w:ascii="Arial" w:hAnsi="Arial" w:cs="Arial"/>
          <w:iCs/>
          <w:sz w:val="20"/>
        </w:rPr>
      </w:pPr>
      <w:r w:rsidRPr="007207FB">
        <w:rPr>
          <w:rFonts w:ascii="Arial" w:hAnsi="Arial" w:cs="Arial"/>
          <w:iCs/>
          <w:sz w:val="20"/>
        </w:rPr>
        <w:t>Modify boilerplate text as appropriate for the specific project.</w:t>
      </w:r>
    </w:p>
    <w:p w14:paraId="5C0DCDD9" w14:textId="77777777" w:rsidR="005D2125" w:rsidRPr="007207FB" w:rsidRDefault="005D2125" w:rsidP="005D2125">
      <w:pPr>
        <w:pStyle w:val="Instructions"/>
        <w:numPr>
          <w:ilvl w:val="0"/>
          <w:numId w:val="25"/>
        </w:numPr>
        <w:spacing w:after="120"/>
        <w:jc w:val="both"/>
        <w:rPr>
          <w:rFonts w:ascii="Arial" w:hAnsi="Arial" w:cs="Arial"/>
          <w:iCs/>
          <w:sz w:val="20"/>
        </w:rPr>
      </w:pPr>
      <w:r w:rsidRPr="007207FB">
        <w:rPr>
          <w:rFonts w:ascii="Arial" w:hAnsi="Arial" w:cs="Arial"/>
          <w:sz w:val="20"/>
        </w:rPr>
        <w:t>To add any new sections to the document, ensure that the appropriate header and body text styles are maintained. Styles used for the Section Headings are Heading 1, Heading 2 and Heading 3. Style used for boilerplate text is Body Text.</w:t>
      </w:r>
    </w:p>
    <w:p w14:paraId="189EED1A" w14:textId="77777777" w:rsidR="005D2125" w:rsidRPr="007207FB" w:rsidRDefault="005D2125" w:rsidP="005D2125">
      <w:pPr>
        <w:pStyle w:val="Instructions"/>
        <w:numPr>
          <w:ilvl w:val="0"/>
          <w:numId w:val="25"/>
        </w:numPr>
        <w:spacing w:after="120"/>
        <w:jc w:val="both"/>
        <w:rPr>
          <w:rFonts w:ascii="Arial" w:hAnsi="Arial" w:cs="Arial"/>
          <w:sz w:val="20"/>
        </w:rPr>
      </w:pPr>
      <w:r w:rsidRPr="007207FB">
        <w:rPr>
          <w:rFonts w:ascii="Arial" w:hAnsi="Arial" w:cs="Arial"/>
          <w:sz w:val="20"/>
        </w:rPr>
        <w:t>To update the Table of Contents, right-click on it and select “Update field” and choose the option - “Update entire table”.</w:t>
      </w:r>
    </w:p>
    <w:p w14:paraId="23FACE2C" w14:textId="77777777" w:rsidR="005D2125" w:rsidRPr="007207FB" w:rsidRDefault="005D2125" w:rsidP="005D2125">
      <w:pPr>
        <w:pStyle w:val="Instructions"/>
        <w:numPr>
          <w:ilvl w:val="0"/>
          <w:numId w:val="25"/>
        </w:numPr>
        <w:spacing w:after="120"/>
        <w:jc w:val="both"/>
        <w:rPr>
          <w:rFonts w:ascii="Arial" w:hAnsi="Arial" w:cs="Arial"/>
          <w:sz w:val="20"/>
        </w:rPr>
      </w:pPr>
      <w:r w:rsidRPr="007207FB">
        <w:rPr>
          <w:rFonts w:ascii="Arial" w:hAnsi="Arial" w:cs="Arial"/>
          <w:sz w:val="20"/>
        </w:rPr>
        <w:t>Before submission of the first draft of this document, delete this instruction section “Notes to the Author” and all instructions to the author throughout the entire document.</w:t>
      </w:r>
    </w:p>
    <w:p w14:paraId="65F5A89B" w14:textId="77777777" w:rsidR="005D2125" w:rsidRPr="007207FB" w:rsidRDefault="005D2125" w:rsidP="000E2294">
      <w:pPr>
        <w:pStyle w:val="Heading1"/>
        <w:rPr>
          <w:rFonts w:ascii="Arial" w:hAnsi="Arial" w:cs="Arial"/>
        </w:rPr>
      </w:pPr>
    </w:p>
    <w:p w14:paraId="195658CE" w14:textId="77777777" w:rsidR="005D2125" w:rsidRPr="007207FB" w:rsidRDefault="005D2125" w:rsidP="000E2294">
      <w:pPr>
        <w:pStyle w:val="Heading1"/>
        <w:rPr>
          <w:rFonts w:ascii="Arial" w:hAnsi="Arial" w:cs="Arial"/>
        </w:rPr>
      </w:pPr>
    </w:p>
    <w:p w14:paraId="42D92D7E" w14:textId="77777777" w:rsidR="005D2125" w:rsidRPr="007207FB" w:rsidRDefault="005D2125" w:rsidP="000E2294">
      <w:pPr>
        <w:pStyle w:val="Heading1"/>
        <w:rPr>
          <w:rFonts w:ascii="Arial" w:hAnsi="Arial" w:cs="Arial"/>
        </w:rPr>
      </w:pPr>
    </w:p>
    <w:p w14:paraId="2D880A9D" w14:textId="77777777" w:rsidR="005D2125" w:rsidRPr="007207FB" w:rsidRDefault="005D2125" w:rsidP="005D2125">
      <w:pPr>
        <w:rPr>
          <w:rFonts w:ascii="Arial" w:hAnsi="Arial" w:cs="Arial"/>
        </w:rPr>
      </w:pPr>
    </w:p>
    <w:p w14:paraId="7F536586" w14:textId="77777777" w:rsidR="005D2125" w:rsidRPr="007207FB" w:rsidRDefault="005D2125" w:rsidP="005D2125">
      <w:pPr>
        <w:rPr>
          <w:rFonts w:ascii="Arial" w:hAnsi="Arial" w:cs="Arial"/>
        </w:rPr>
      </w:pPr>
    </w:p>
    <w:p w14:paraId="598E9798" w14:textId="1091C257" w:rsidR="00703BC1" w:rsidRPr="007207FB" w:rsidRDefault="007A5BC6" w:rsidP="000E2294">
      <w:pPr>
        <w:pStyle w:val="Heading1"/>
        <w:rPr>
          <w:rFonts w:ascii="Arial" w:hAnsi="Arial" w:cs="Arial"/>
        </w:rPr>
      </w:pPr>
      <w:bookmarkStart w:id="1" w:name="_Toc216855599"/>
      <w:r w:rsidRPr="007207FB">
        <w:rPr>
          <w:rFonts w:ascii="Arial" w:hAnsi="Arial" w:cs="Arial"/>
        </w:rPr>
        <w:lastRenderedPageBreak/>
        <w:t>Introductio</w:t>
      </w:r>
      <w:bookmarkEnd w:id="0"/>
      <w:r w:rsidR="000E2294" w:rsidRPr="007207FB">
        <w:rPr>
          <w:rFonts w:ascii="Arial" w:hAnsi="Arial" w:cs="Arial"/>
        </w:rPr>
        <w:t>n</w:t>
      </w:r>
      <w:bookmarkEnd w:id="1"/>
    </w:p>
    <w:tbl>
      <w:tblPr>
        <w:tblpPr w:leftFromText="180" w:rightFromText="180" w:vertAnchor="text" w:horzAnchor="margin" w:tblpX="-147" w:tblpY="157"/>
        <w:tblW w:w="9824" w:type="dxa"/>
        <w:tblBorders>
          <w:top w:val="single" w:sz="4" w:space="0" w:color="808080"/>
          <w:left w:val="single" w:sz="4" w:space="0" w:color="808080"/>
          <w:bottom w:val="single" w:sz="4" w:space="0" w:color="808080"/>
          <w:right w:val="single" w:sz="4" w:space="0" w:color="808080"/>
          <w:insideH w:val="dotted" w:sz="4" w:space="0" w:color="auto"/>
          <w:insideV w:val="single" w:sz="4" w:space="0" w:color="808080"/>
        </w:tblBorders>
        <w:tblLook w:val="0000" w:firstRow="0" w:lastRow="0" w:firstColumn="0" w:lastColumn="0" w:noHBand="0" w:noVBand="0"/>
      </w:tblPr>
      <w:tblGrid>
        <w:gridCol w:w="9824"/>
      </w:tblGrid>
      <w:tr w:rsidR="00703BC1" w:rsidRPr="007207FB" w14:paraId="1FA10CE4" w14:textId="77777777" w:rsidTr="469C9D7B">
        <w:trPr>
          <w:trHeight w:val="451"/>
        </w:trPr>
        <w:tc>
          <w:tcPr>
            <w:tcW w:w="9824" w:type="dxa"/>
            <w:tcBorders>
              <w:top w:val="single" w:sz="4" w:space="0" w:color="808080" w:themeColor="background1" w:themeShade="80"/>
            </w:tcBorders>
            <w:vAlign w:val="center"/>
          </w:tcPr>
          <w:p w14:paraId="173D242A" w14:textId="1007245F" w:rsidR="00703BC1" w:rsidRPr="007207FB" w:rsidRDefault="00703BC1" w:rsidP="00703BC1">
            <w:pPr>
              <w:pStyle w:val="Header"/>
              <w:tabs>
                <w:tab w:val="center" w:pos="2502"/>
              </w:tabs>
              <w:rPr>
                <w:rFonts w:ascii="Arial" w:hAnsi="Arial" w:cs="Arial"/>
                <w:szCs w:val="22"/>
              </w:rPr>
            </w:pPr>
            <w:r w:rsidRPr="007207FB">
              <w:rPr>
                <w:rFonts w:ascii="Arial" w:hAnsi="Arial" w:cs="Arial"/>
                <w:szCs w:val="22"/>
              </w:rPr>
              <w:t>Protocol #</w:t>
            </w:r>
            <w:r w:rsidR="00666229" w:rsidRPr="007207FB">
              <w:rPr>
                <w:rFonts w:ascii="Arial" w:hAnsi="Arial" w:cs="Arial"/>
                <w:szCs w:val="22"/>
              </w:rPr>
              <w:t xml:space="preserve">  </w:t>
            </w:r>
          </w:p>
        </w:tc>
      </w:tr>
      <w:tr w:rsidR="00703BC1" w:rsidRPr="007207FB" w14:paraId="22F0CB03" w14:textId="77777777" w:rsidTr="469C9D7B">
        <w:trPr>
          <w:trHeight w:val="451"/>
        </w:trPr>
        <w:tc>
          <w:tcPr>
            <w:tcW w:w="9824" w:type="dxa"/>
            <w:tcBorders>
              <w:top w:val="single" w:sz="4" w:space="0" w:color="808080" w:themeColor="background1" w:themeShade="80"/>
            </w:tcBorders>
            <w:vAlign w:val="center"/>
          </w:tcPr>
          <w:p w14:paraId="0078520F" w14:textId="4F00A839" w:rsidR="00703BC1" w:rsidRPr="007207FB" w:rsidRDefault="5A2A5C83" w:rsidP="469C9D7B">
            <w:pPr>
              <w:pStyle w:val="Header"/>
              <w:tabs>
                <w:tab w:val="center" w:pos="2502"/>
              </w:tabs>
              <w:rPr>
                <w:rFonts w:ascii="Arial" w:hAnsi="Arial" w:cs="Arial"/>
              </w:rPr>
            </w:pPr>
            <w:r w:rsidRPr="007207FB">
              <w:rPr>
                <w:rFonts w:ascii="Arial" w:hAnsi="Arial" w:cs="Arial"/>
              </w:rPr>
              <w:t xml:space="preserve">Study Title (Full Title):  </w:t>
            </w:r>
            <w:r w:rsidR="002E262C" w:rsidRPr="007207FB">
              <w:rPr>
                <w:rFonts w:ascii="Arial" w:hAnsi="Arial" w:cs="Arial"/>
              </w:rPr>
              <w:t xml:space="preserve"> </w:t>
            </w:r>
          </w:p>
        </w:tc>
      </w:tr>
      <w:tr w:rsidR="009C1E30" w:rsidRPr="007207FB" w14:paraId="0A41B439" w14:textId="77777777" w:rsidTr="469C9D7B">
        <w:trPr>
          <w:trHeight w:val="451"/>
        </w:trPr>
        <w:tc>
          <w:tcPr>
            <w:tcW w:w="9824" w:type="dxa"/>
            <w:tcBorders>
              <w:top w:val="single" w:sz="4" w:space="0" w:color="808080" w:themeColor="background1" w:themeShade="80"/>
            </w:tcBorders>
            <w:vAlign w:val="center"/>
          </w:tcPr>
          <w:p w14:paraId="11FBF70F" w14:textId="23986B24" w:rsidR="009C1E30" w:rsidRPr="007207FB" w:rsidRDefault="002F2AE8" w:rsidP="469C9D7B">
            <w:pPr>
              <w:pStyle w:val="Header"/>
              <w:tabs>
                <w:tab w:val="center" w:pos="2502"/>
              </w:tabs>
              <w:rPr>
                <w:rFonts w:ascii="Arial" w:hAnsi="Arial" w:cs="Arial"/>
              </w:rPr>
            </w:pPr>
            <w:r w:rsidRPr="007207FB">
              <w:rPr>
                <w:rFonts w:ascii="Arial" w:hAnsi="Arial" w:cs="Arial"/>
              </w:rPr>
              <w:t>Q</w:t>
            </w:r>
            <w:r w:rsidR="009C1E30" w:rsidRPr="007207FB">
              <w:rPr>
                <w:rFonts w:ascii="Arial" w:hAnsi="Arial" w:cs="Arial"/>
              </w:rPr>
              <w:t>I Name:</w:t>
            </w:r>
            <w:r w:rsidR="005448D5" w:rsidRPr="007207FB">
              <w:rPr>
                <w:rFonts w:ascii="Arial" w:hAnsi="Arial" w:cs="Arial"/>
              </w:rPr>
              <w:t xml:space="preserve">  </w:t>
            </w:r>
          </w:p>
        </w:tc>
      </w:tr>
      <w:tr w:rsidR="00C3393B" w:rsidRPr="007207FB" w14:paraId="69392DFB" w14:textId="77777777" w:rsidTr="469C9D7B">
        <w:trPr>
          <w:trHeight w:val="451"/>
        </w:trPr>
        <w:tc>
          <w:tcPr>
            <w:tcW w:w="9824" w:type="dxa"/>
            <w:tcBorders>
              <w:top w:val="single" w:sz="4" w:space="0" w:color="808080" w:themeColor="background1" w:themeShade="80"/>
            </w:tcBorders>
            <w:vAlign w:val="center"/>
          </w:tcPr>
          <w:p w14:paraId="1850A791" w14:textId="28E6E4BA" w:rsidR="00C3393B" w:rsidRPr="007207FB" w:rsidRDefault="00DA6F02" w:rsidP="469C9D7B">
            <w:pPr>
              <w:pStyle w:val="Header"/>
              <w:tabs>
                <w:tab w:val="center" w:pos="2502"/>
              </w:tabs>
              <w:rPr>
                <w:rFonts w:ascii="Arial" w:hAnsi="Arial" w:cs="Arial"/>
              </w:rPr>
            </w:pPr>
            <w:r w:rsidRPr="007207FB">
              <w:rPr>
                <w:rFonts w:ascii="Arial" w:hAnsi="Arial" w:cs="Arial"/>
                <w:szCs w:val="22"/>
              </w:rPr>
              <w:t>REB Number:</w:t>
            </w:r>
          </w:p>
        </w:tc>
      </w:tr>
      <w:tr w:rsidR="00703BC1" w:rsidRPr="007207FB" w14:paraId="4C588EC6" w14:textId="77777777" w:rsidTr="469C9D7B">
        <w:trPr>
          <w:trHeight w:val="451"/>
        </w:trPr>
        <w:tc>
          <w:tcPr>
            <w:tcW w:w="9824" w:type="dxa"/>
            <w:vAlign w:val="center"/>
          </w:tcPr>
          <w:p w14:paraId="5995367F" w14:textId="4CBD9B9D" w:rsidR="00703BC1" w:rsidRPr="007207FB" w:rsidRDefault="00703BC1" w:rsidP="00703BC1">
            <w:pPr>
              <w:pStyle w:val="Header"/>
              <w:rPr>
                <w:rFonts w:ascii="Arial" w:hAnsi="Arial" w:cs="Arial"/>
                <w:szCs w:val="22"/>
              </w:rPr>
            </w:pPr>
            <w:r w:rsidRPr="007207FB">
              <w:rPr>
                <w:rFonts w:ascii="Arial" w:hAnsi="Arial" w:cs="Arial"/>
                <w:szCs w:val="22"/>
              </w:rPr>
              <w:t>Sponsor</w:t>
            </w:r>
            <w:r w:rsidR="009C783A" w:rsidRPr="007207FB">
              <w:rPr>
                <w:rFonts w:ascii="Arial" w:hAnsi="Arial" w:cs="Arial"/>
                <w:szCs w:val="22"/>
              </w:rPr>
              <w:t xml:space="preserve">: The </w:t>
            </w:r>
            <w:r w:rsidRPr="007207FB">
              <w:rPr>
                <w:rFonts w:ascii="Arial" w:hAnsi="Arial" w:cs="Arial"/>
                <w:szCs w:val="22"/>
              </w:rPr>
              <w:t xml:space="preserve">Governors of the University of Calgary / </w:t>
            </w:r>
            <w:r w:rsidR="009C783A" w:rsidRPr="007207FB">
              <w:rPr>
                <w:rFonts w:ascii="Arial" w:hAnsi="Arial" w:cs="Arial"/>
                <w:i/>
                <w:iCs/>
                <w:color w:val="00A7FF"/>
                <w:szCs w:val="22"/>
              </w:rPr>
              <w:t>&lt;Sponsor Investigator&gt;</w:t>
            </w:r>
          </w:p>
        </w:tc>
      </w:tr>
    </w:tbl>
    <w:p w14:paraId="77F84DC7" w14:textId="77777777" w:rsidR="00F70446" w:rsidRPr="007207FB" w:rsidRDefault="00F70446" w:rsidP="00F70446">
      <w:pPr>
        <w:spacing w:after="0"/>
        <w:rPr>
          <w:rFonts w:ascii="Arial" w:hAnsi="Arial" w:cs="Arial"/>
          <w:lang w:val="en-CA"/>
        </w:rPr>
      </w:pPr>
    </w:p>
    <w:p w14:paraId="23B3123E" w14:textId="2107A47D" w:rsidR="002F2AE8" w:rsidRPr="007207FB" w:rsidRDefault="00703BC1" w:rsidP="00D74446">
      <w:pPr>
        <w:spacing w:before="0" w:after="0"/>
        <w:ind w:right="-988" w:hanging="180"/>
        <w:rPr>
          <w:rFonts w:ascii="Arial" w:hAnsi="Arial" w:cs="Arial"/>
          <w:b/>
          <w:bCs/>
          <w:szCs w:val="22"/>
        </w:rPr>
      </w:pPr>
      <w:r w:rsidRPr="007207FB">
        <w:rPr>
          <w:rFonts w:ascii="Arial" w:hAnsi="Arial" w:cs="Arial"/>
          <w:szCs w:val="22"/>
        </w:rPr>
        <w:t xml:space="preserve">Prepared By (print): </w:t>
      </w:r>
    </w:p>
    <w:p w14:paraId="626179FC" w14:textId="77777777" w:rsidR="002F2AE8" w:rsidRPr="007207FB" w:rsidRDefault="002F2AE8" w:rsidP="00703BC1">
      <w:pPr>
        <w:spacing w:before="0" w:after="0"/>
        <w:ind w:right="-988" w:hanging="180"/>
        <w:rPr>
          <w:rFonts w:ascii="Arial" w:hAnsi="Arial" w:cs="Arial"/>
          <w:szCs w:val="22"/>
        </w:rPr>
      </w:pPr>
    </w:p>
    <w:p w14:paraId="372A7039" w14:textId="3D3E09B4" w:rsidR="009714B5" w:rsidRPr="007207FB" w:rsidRDefault="00703BC1" w:rsidP="009714B5">
      <w:pPr>
        <w:spacing w:before="0" w:after="0"/>
        <w:ind w:right="-988" w:hanging="180"/>
        <w:rPr>
          <w:rFonts w:ascii="Arial" w:hAnsi="Arial" w:cs="Arial"/>
          <w:szCs w:val="22"/>
        </w:rPr>
      </w:pPr>
      <w:r w:rsidRPr="007207FB">
        <w:rPr>
          <w:rFonts w:ascii="Arial" w:hAnsi="Arial" w:cs="Arial"/>
          <w:szCs w:val="22"/>
        </w:rPr>
        <w:t>Role</w:t>
      </w:r>
      <w:r w:rsidR="009714B5" w:rsidRPr="007207FB">
        <w:rPr>
          <w:rFonts w:ascii="Arial" w:hAnsi="Arial" w:cs="Arial"/>
          <w:szCs w:val="22"/>
        </w:rPr>
        <w:t>:</w:t>
      </w:r>
      <w:r w:rsidRPr="007207FB">
        <w:rPr>
          <w:rFonts w:ascii="Arial" w:hAnsi="Arial" w:cs="Arial"/>
          <w:szCs w:val="22"/>
        </w:rPr>
        <w:t xml:space="preserve"> </w:t>
      </w:r>
    </w:p>
    <w:p w14:paraId="5A3AE515" w14:textId="542E4B9E" w:rsidR="002F2AE8" w:rsidRPr="007207FB" w:rsidRDefault="002F2AE8" w:rsidP="009714B5">
      <w:pPr>
        <w:spacing w:before="0" w:after="0"/>
        <w:ind w:right="-988"/>
        <w:rPr>
          <w:rFonts w:ascii="Arial" w:hAnsi="Arial" w:cs="Arial"/>
          <w:szCs w:val="22"/>
        </w:rPr>
      </w:pPr>
    </w:p>
    <w:p w14:paraId="7EF1B36F" w14:textId="77777777" w:rsidR="002F2AE8" w:rsidRPr="007207FB" w:rsidRDefault="00703BC1" w:rsidP="00703BC1">
      <w:pPr>
        <w:spacing w:before="0" w:after="0"/>
        <w:ind w:right="-988" w:hanging="180"/>
        <w:rPr>
          <w:rFonts w:ascii="Arial" w:hAnsi="Arial" w:cs="Arial"/>
          <w:szCs w:val="22"/>
        </w:rPr>
      </w:pPr>
      <w:r w:rsidRPr="007207FB">
        <w:rPr>
          <w:rFonts w:ascii="Arial" w:hAnsi="Arial" w:cs="Arial"/>
          <w:szCs w:val="22"/>
        </w:rPr>
        <w:t xml:space="preserve">Signature: _______________ </w:t>
      </w:r>
    </w:p>
    <w:p w14:paraId="03DABD6F" w14:textId="77777777" w:rsidR="002F2AE8" w:rsidRPr="007207FB" w:rsidRDefault="002F2AE8" w:rsidP="00703BC1">
      <w:pPr>
        <w:spacing w:before="0" w:after="0"/>
        <w:ind w:right="-988" w:hanging="180"/>
        <w:rPr>
          <w:rFonts w:ascii="Arial" w:hAnsi="Arial" w:cs="Arial"/>
          <w:szCs w:val="22"/>
        </w:rPr>
      </w:pPr>
    </w:p>
    <w:p w14:paraId="337C0820" w14:textId="197DA2C9" w:rsidR="00703BC1" w:rsidRPr="007207FB" w:rsidRDefault="00703BC1" w:rsidP="00703BC1">
      <w:pPr>
        <w:spacing w:before="0" w:after="0"/>
        <w:ind w:right="-988" w:hanging="180"/>
        <w:rPr>
          <w:rFonts w:ascii="Arial" w:hAnsi="Arial" w:cs="Arial"/>
          <w:szCs w:val="22"/>
        </w:rPr>
      </w:pPr>
      <w:r w:rsidRPr="007207FB">
        <w:rPr>
          <w:rFonts w:ascii="Arial" w:hAnsi="Arial" w:cs="Arial"/>
          <w:szCs w:val="22"/>
        </w:rPr>
        <w:t>Date: _______</w:t>
      </w:r>
    </w:p>
    <w:p w14:paraId="66B97AED" w14:textId="77777777" w:rsidR="00F95E59" w:rsidRPr="007207FB" w:rsidRDefault="00F95E59" w:rsidP="00703BC1">
      <w:pPr>
        <w:spacing w:before="0" w:after="0"/>
        <w:ind w:right="-988" w:hanging="180"/>
        <w:rPr>
          <w:rFonts w:ascii="Arial" w:hAnsi="Arial" w:cs="Arial"/>
          <w:szCs w:val="22"/>
        </w:rPr>
      </w:pPr>
    </w:p>
    <w:p w14:paraId="38508D77" w14:textId="77777777" w:rsidR="00703BC1" w:rsidRPr="007207FB" w:rsidRDefault="00703BC1" w:rsidP="00703BC1">
      <w:pPr>
        <w:spacing w:before="0" w:after="0"/>
        <w:ind w:right="-988" w:hanging="180"/>
        <w:rPr>
          <w:rFonts w:ascii="Arial" w:hAnsi="Arial" w:cs="Arial"/>
          <w:szCs w:val="22"/>
        </w:rPr>
      </w:pPr>
    </w:p>
    <w:p w14:paraId="55CA3AE1" w14:textId="38D0CA67" w:rsidR="002F2AE8" w:rsidRPr="007207FB" w:rsidRDefault="00703BC1" w:rsidP="00703BC1">
      <w:pPr>
        <w:spacing w:before="0" w:after="0"/>
        <w:ind w:right="-988" w:hanging="180"/>
        <w:rPr>
          <w:rFonts w:ascii="Arial" w:hAnsi="Arial" w:cs="Arial"/>
          <w:szCs w:val="22"/>
        </w:rPr>
      </w:pPr>
      <w:r w:rsidRPr="007207FB">
        <w:rPr>
          <w:rFonts w:ascii="Arial" w:hAnsi="Arial" w:cs="Arial"/>
          <w:szCs w:val="22"/>
        </w:rPr>
        <w:t xml:space="preserve">Approved By (print): </w:t>
      </w:r>
      <w:r w:rsidR="00A122C7" w:rsidRPr="007207FB">
        <w:rPr>
          <w:rFonts w:ascii="Arial" w:hAnsi="Arial" w:cs="Arial"/>
        </w:rPr>
        <w:t>_____________</w:t>
      </w:r>
    </w:p>
    <w:p w14:paraId="52A33CA5" w14:textId="77777777" w:rsidR="002F2AE8" w:rsidRPr="007207FB" w:rsidRDefault="002F2AE8" w:rsidP="00703BC1">
      <w:pPr>
        <w:spacing w:before="0" w:after="0"/>
        <w:ind w:right="-988" w:hanging="180"/>
        <w:rPr>
          <w:rFonts w:ascii="Arial" w:hAnsi="Arial" w:cs="Arial"/>
          <w:szCs w:val="22"/>
        </w:rPr>
      </w:pPr>
    </w:p>
    <w:p w14:paraId="35EE03C2" w14:textId="283592F2" w:rsidR="002F2AE8" w:rsidRPr="007207FB" w:rsidRDefault="00703BC1" w:rsidP="00C13375">
      <w:pPr>
        <w:spacing w:before="0" w:after="0"/>
        <w:ind w:right="-988" w:hanging="180"/>
        <w:rPr>
          <w:rFonts w:ascii="Arial" w:hAnsi="Arial" w:cs="Arial"/>
          <w:szCs w:val="22"/>
        </w:rPr>
      </w:pPr>
      <w:r w:rsidRPr="007207FB">
        <w:rPr>
          <w:rFonts w:ascii="Arial" w:hAnsi="Arial" w:cs="Arial"/>
          <w:szCs w:val="22"/>
        </w:rPr>
        <w:t>Role</w:t>
      </w:r>
      <w:r w:rsidR="00C13375" w:rsidRPr="007207FB">
        <w:rPr>
          <w:rFonts w:ascii="Arial" w:hAnsi="Arial" w:cs="Arial"/>
          <w:szCs w:val="22"/>
        </w:rPr>
        <w:t>: Sponsor-Investigator</w:t>
      </w:r>
      <w:r w:rsidRPr="007207FB">
        <w:rPr>
          <w:rFonts w:ascii="Arial" w:hAnsi="Arial" w:cs="Arial"/>
          <w:szCs w:val="22"/>
        </w:rPr>
        <w:t xml:space="preserve"> </w:t>
      </w:r>
    </w:p>
    <w:p w14:paraId="7FAC8982" w14:textId="77777777" w:rsidR="002F2AE8" w:rsidRPr="007207FB" w:rsidRDefault="002F2AE8" w:rsidP="00703BC1">
      <w:pPr>
        <w:spacing w:before="0" w:after="0"/>
        <w:ind w:right="-988" w:hanging="180"/>
        <w:rPr>
          <w:rFonts w:ascii="Arial" w:hAnsi="Arial" w:cs="Arial"/>
          <w:szCs w:val="22"/>
        </w:rPr>
      </w:pPr>
    </w:p>
    <w:p w14:paraId="1DDCD851" w14:textId="77777777" w:rsidR="002F2AE8" w:rsidRPr="007207FB" w:rsidRDefault="00703BC1" w:rsidP="00703BC1">
      <w:pPr>
        <w:spacing w:before="0" w:after="0"/>
        <w:ind w:right="-988" w:hanging="180"/>
        <w:rPr>
          <w:rFonts w:ascii="Arial" w:hAnsi="Arial" w:cs="Arial"/>
          <w:szCs w:val="22"/>
        </w:rPr>
      </w:pPr>
      <w:r w:rsidRPr="007207FB">
        <w:rPr>
          <w:rFonts w:ascii="Arial" w:hAnsi="Arial" w:cs="Arial"/>
          <w:szCs w:val="22"/>
        </w:rPr>
        <w:t xml:space="preserve">Signature: _______________ </w:t>
      </w:r>
    </w:p>
    <w:p w14:paraId="48B72703" w14:textId="77777777" w:rsidR="002F2AE8" w:rsidRPr="007207FB" w:rsidRDefault="002F2AE8" w:rsidP="00703BC1">
      <w:pPr>
        <w:spacing w:before="0" w:after="0"/>
        <w:ind w:right="-988" w:hanging="180"/>
        <w:rPr>
          <w:rFonts w:ascii="Arial" w:hAnsi="Arial" w:cs="Arial"/>
          <w:szCs w:val="22"/>
        </w:rPr>
      </w:pPr>
    </w:p>
    <w:p w14:paraId="054FDFE8" w14:textId="3C634E14" w:rsidR="00703BC1" w:rsidRPr="007207FB" w:rsidRDefault="00703BC1" w:rsidP="00703BC1">
      <w:pPr>
        <w:spacing w:before="0" w:after="0"/>
        <w:ind w:right="-988" w:hanging="180"/>
        <w:rPr>
          <w:rFonts w:ascii="Arial" w:hAnsi="Arial" w:cs="Arial"/>
          <w:szCs w:val="22"/>
        </w:rPr>
      </w:pPr>
      <w:r w:rsidRPr="007207FB">
        <w:rPr>
          <w:rFonts w:ascii="Arial" w:hAnsi="Arial" w:cs="Arial"/>
          <w:szCs w:val="22"/>
        </w:rPr>
        <w:t>Date: ________</w:t>
      </w:r>
    </w:p>
    <w:p w14:paraId="644D7A4E" w14:textId="77777777" w:rsidR="00703BC1" w:rsidRPr="007207FB" w:rsidRDefault="00703BC1" w:rsidP="00703BC1">
      <w:pPr>
        <w:spacing w:before="0" w:after="0"/>
        <w:ind w:right="-988" w:hanging="180"/>
        <w:rPr>
          <w:rFonts w:ascii="Arial" w:hAnsi="Arial" w:cs="Arial"/>
          <w:szCs w:val="22"/>
        </w:rPr>
      </w:pPr>
    </w:p>
    <w:p w14:paraId="1562ADDA" w14:textId="77777777" w:rsidR="00703BC1" w:rsidRPr="007207FB" w:rsidRDefault="00703BC1" w:rsidP="00703BC1">
      <w:pPr>
        <w:ind w:left="360"/>
        <w:rPr>
          <w:rFonts w:ascii="Arial" w:hAnsi="Arial" w:cs="Arial"/>
          <w:b/>
          <w:szCs w:val="22"/>
        </w:rPr>
      </w:pPr>
    </w:p>
    <w:p w14:paraId="49B343F3" w14:textId="77777777" w:rsidR="00C8231F" w:rsidRPr="007207FB" w:rsidRDefault="00C8231F" w:rsidP="007349C9">
      <w:pPr>
        <w:pStyle w:val="TOC1"/>
        <w:rPr>
          <w:rFonts w:ascii="Arial" w:hAnsi="Arial" w:cs="Arial"/>
        </w:rPr>
      </w:pPr>
      <w:r w:rsidRPr="007207FB">
        <w:rPr>
          <w:rFonts w:ascii="Arial" w:hAnsi="Arial" w:cs="Arial"/>
        </w:rPr>
        <w:br w:type="page"/>
      </w:r>
    </w:p>
    <w:bookmarkStart w:id="2" w:name="_Toc72330087" w:displacedByCustomXml="next"/>
    <w:bookmarkEnd w:id="2" w:displacedByCustomXml="next"/>
    <w:bookmarkStart w:id="3" w:name="_Toc216855600" w:displacedByCustomXml="next"/>
    <w:sdt>
      <w:sdtPr>
        <w:rPr>
          <w:rFonts w:ascii="Arial" w:eastAsiaTheme="minorHAnsi" w:hAnsi="Arial" w:cs="Arial"/>
          <w:color w:val="auto"/>
          <w:sz w:val="22"/>
          <w:szCs w:val="24"/>
          <w:lang w:val="en-US"/>
        </w:rPr>
        <w:id w:val="-875386329"/>
        <w:docPartObj>
          <w:docPartGallery w:val="Table of Contents"/>
          <w:docPartUnique/>
        </w:docPartObj>
      </w:sdtPr>
      <w:sdtEndPr>
        <w:rPr>
          <w:noProof/>
        </w:rPr>
      </w:sdtEndPr>
      <w:sdtContent>
        <w:sdt>
          <w:sdtPr>
            <w:rPr>
              <w:rFonts w:ascii="Arial" w:eastAsia="Times New Roman" w:hAnsi="Arial" w:cs="Arial"/>
              <w:color w:val="auto"/>
              <w:sz w:val="22"/>
              <w:szCs w:val="22"/>
              <w:lang w:val="en-GB"/>
            </w:rPr>
            <w:id w:val="978885224"/>
            <w:docPartObj>
              <w:docPartGallery w:val="Table of Contents"/>
              <w:docPartUnique/>
            </w:docPartObj>
          </w:sdtPr>
          <w:sdtEndPr>
            <w:rPr>
              <w:rFonts w:eastAsiaTheme="minorHAnsi"/>
              <w:b/>
              <w:bCs/>
              <w:noProof/>
              <w:lang w:val="en-US"/>
            </w:rPr>
          </w:sdtEndPr>
          <w:sdtContent>
            <w:p w14:paraId="008F4816" w14:textId="77777777" w:rsidR="00703BC1" w:rsidRPr="007207FB" w:rsidRDefault="00703BC1" w:rsidP="00703BC1">
              <w:pPr>
                <w:pStyle w:val="TOCHeading"/>
                <w:rPr>
                  <w:rFonts w:ascii="Arial" w:hAnsi="Arial" w:cs="Arial"/>
                  <w:sz w:val="22"/>
                  <w:szCs w:val="22"/>
                </w:rPr>
              </w:pPr>
              <w:r w:rsidRPr="007207FB">
                <w:rPr>
                  <w:rFonts w:ascii="Arial" w:hAnsi="Arial" w:cs="Arial"/>
                  <w:sz w:val="22"/>
                  <w:szCs w:val="22"/>
                </w:rPr>
                <w:t>Table of Contents</w:t>
              </w:r>
              <w:bookmarkEnd w:id="3"/>
            </w:p>
            <w:p w14:paraId="38FA33D9" w14:textId="600C0892" w:rsidR="007207FB" w:rsidRDefault="00703BC1">
              <w:pPr>
                <w:pStyle w:val="TOC1"/>
                <w:tabs>
                  <w:tab w:val="right" w:leader="dot" w:pos="10214"/>
                </w:tabs>
                <w:rPr>
                  <w:rFonts w:eastAsiaTheme="minorEastAsia"/>
                  <w:bCs w:val="0"/>
                  <w:iCs w:val="0"/>
                  <w:noProof/>
                  <w:color w:val="auto"/>
                  <w:kern w:val="2"/>
                  <w:sz w:val="24"/>
                  <w:lang w:eastAsia="en-CA"/>
                  <w14:ligatures w14:val="standardContextual"/>
                </w:rPr>
              </w:pPr>
              <w:r w:rsidRPr="007207FB">
                <w:rPr>
                  <w:rFonts w:ascii="Arial" w:hAnsi="Arial" w:cs="Arial"/>
                  <w:bCs w:val="0"/>
                  <w:sz w:val="22"/>
                  <w:szCs w:val="22"/>
                </w:rPr>
                <w:fldChar w:fldCharType="begin"/>
              </w:r>
              <w:r w:rsidRPr="007207FB">
                <w:rPr>
                  <w:rFonts w:ascii="Arial" w:hAnsi="Arial" w:cs="Arial"/>
                  <w:sz w:val="22"/>
                  <w:szCs w:val="22"/>
                </w:rPr>
                <w:instrText xml:space="preserve"> TOC \o "1-3" \h \z \u </w:instrText>
              </w:r>
              <w:r w:rsidRPr="007207FB">
                <w:rPr>
                  <w:rFonts w:ascii="Arial" w:hAnsi="Arial" w:cs="Arial"/>
                  <w:bCs w:val="0"/>
                  <w:sz w:val="22"/>
                  <w:szCs w:val="22"/>
                </w:rPr>
                <w:fldChar w:fldCharType="separate"/>
              </w:r>
              <w:hyperlink w:anchor="_Toc216855599" w:history="1">
                <w:r w:rsidR="007207FB" w:rsidRPr="00445406">
                  <w:rPr>
                    <w:rStyle w:val="Hyperlink"/>
                    <w:rFonts w:ascii="Arial" w:hAnsi="Arial" w:cs="Arial"/>
                    <w:noProof/>
                  </w:rPr>
                  <w:t>Introduction</w:t>
                </w:r>
                <w:r w:rsidR="007207FB">
                  <w:rPr>
                    <w:noProof/>
                    <w:webHidden/>
                  </w:rPr>
                  <w:tab/>
                </w:r>
                <w:r w:rsidR="007207FB">
                  <w:rPr>
                    <w:noProof/>
                    <w:webHidden/>
                  </w:rPr>
                  <w:fldChar w:fldCharType="begin"/>
                </w:r>
                <w:r w:rsidR="007207FB">
                  <w:rPr>
                    <w:noProof/>
                    <w:webHidden/>
                  </w:rPr>
                  <w:instrText xml:space="preserve"> PAGEREF _Toc216855599 \h </w:instrText>
                </w:r>
                <w:r w:rsidR="007207FB">
                  <w:rPr>
                    <w:noProof/>
                    <w:webHidden/>
                  </w:rPr>
                </w:r>
                <w:r w:rsidR="007207FB">
                  <w:rPr>
                    <w:noProof/>
                    <w:webHidden/>
                  </w:rPr>
                  <w:fldChar w:fldCharType="separate"/>
                </w:r>
                <w:r w:rsidR="007207FB">
                  <w:rPr>
                    <w:noProof/>
                    <w:webHidden/>
                  </w:rPr>
                  <w:t>3</w:t>
                </w:r>
                <w:r w:rsidR="007207FB">
                  <w:rPr>
                    <w:noProof/>
                    <w:webHidden/>
                  </w:rPr>
                  <w:fldChar w:fldCharType="end"/>
                </w:r>
              </w:hyperlink>
            </w:p>
            <w:p w14:paraId="71A3EDE9" w14:textId="65C7751C" w:rsidR="007207FB" w:rsidRDefault="007207FB">
              <w:pPr>
                <w:pStyle w:val="TOC1"/>
                <w:tabs>
                  <w:tab w:val="right" w:leader="dot" w:pos="10214"/>
                </w:tabs>
                <w:rPr>
                  <w:rFonts w:eastAsiaTheme="minorEastAsia"/>
                  <w:bCs w:val="0"/>
                  <w:iCs w:val="0"/>
                  <w:noProof/>
                  <w:color w:val="auto"/>
                  <w:kern w:val="2"/>
                  <w:sz w:val="24"/>
                  <w:lang w:eastAsia="en-CA"/>
                  <w14:ligatures w14:val="standardContextual"/>
                </w:rPr>
              </w:pPr>
              <w:hyperlink w:anchor="_Toc216855600" w:history="1">
                <w:r w:rsidRPr="00445406">
                  <w:rPr>
                    <w:rStyle w:val="Hyperlink"/>
                    <w:rFonts w:ascii="Arial" w:hAnsi="Arial" w:cs="Arial"/>
                    <w:noProof/>
                  </w:rPr>
                  <w:t>Table of Contents</w:t>
                </w:r>
                <w:r>
                  <w:rPr>
                    <w:noProof/>
                    <w:webHidden/>
                  </w:rPr>
                  <w:tab/>
                </w:r>
                <w:r>
                  <w:rPr>
                    <w:noProof/>
                    <w:webHidden/>
                  </w:rPr>
                  <w:fldChar w:fldCharType="begin"/>
                </w:r>
                <w:r>
                  <w:rPr>
                    <w:noProof/>
                    <w:webHidden/>
                  </w:rPr>
                  <w:instrText xml:space="preserve"> PAGEREF _Toc216855600 \h </w:instrText>
                </w:r>
                <w:r>
                  <w:rPr>
                    <w:noProof/>
                    <w:webHidden/>
                  </w:rPr>
                </w:r>
                <w:r>
                  <w:rPr>
                    <w:noProof/>
                    <w:webHidden/>
                  </w:rPr>
                  <w:fldChar w:fldCharType="separate"/>
                </w:r>
                <w:r>
                  <w:rPr>
                    <w:noProof/>
                    <w:webHidden/>
                  </w:rPr>
                  <w:t>4</w:t>
                </w:r>
                <w:r>
                  <w:rPr>
                    <w:noProof/>
                    <w:webHidden/>
                  </w:rPr>
                  <w:fldChar w:fldCharType="end"/>
                </w:r>
              </w:hyperlink>
            </w:p>
            <w:p w14:paraId="38EAFAEE" w14:textId="71105A95" w:rsidR="007207FB" w:rsidRDefault="007207FB">
              <w:pPr>
                <w:pStyle w:val="TOC1"/>
                <w:tabs>
                  <w:tab w:val="left" w:pos="660"/>
                  <w:tab w:val="right" w:leader="dot" w:pos="10214"/>
                </w:tabs>
                <w:rPr>
                  <w:rFonts w:eastAsiaTheme="minorEastAsia"/>
                  <w:bCs w:val="0"/>
                  <w:iCs w:val="0"/>
                  <w:noProof/>
                  <w:color w:val="auto"/>
                  <w:kern w:val="2"/>
                  <w:sz w:val="24"/>
                  <w:lang w:eastAsia="en-CA"/>
                  <w14:ligatures w14:val="standardContextual"/>
                </w:rPr>
              </w:pPr>
              <w:hyperlink w:anchor="_Toc216855601" w:history="1">
                <w:r w:rsidRPr="00445406">
                  <w:rPr>
                    <w:rStyle w:val="Hyperlink"/>
                    <w:rFonts w:ascii="Arial" w:hAnsi="Arial" w:cs="Arial"/>
                    <w:noProof/>
                  </w:rPr>
                  <w:t>1.0</w:t>
                </w:r>
                <w:r>
                  <w:rPr>
                    <w:rFonts w:eastAsiaTheme="minorEastAsia"/>
                    <w:bCs w:val="0"/>
                    <w:iCs w:val="0"/>
                    <w:noProof/>
                    <w:color w:val="auto"/>
                    <w:kern w:val="2"/>
                    <w:sz w:val="24"/>
                    <w:lang w:eastAsia="en-CA"/>
                    <w14:ligatures w14:val="standardContextual"/>
                  </w:rPr>
                  <w:tab/>
                </w:r>
                <w:r w:rsidRPr="00445406">
                  <w:rPr>
                    <w:rStyle w:val="Hyperlink"/>
                    <w:rFonts w:ascii="Arial" w:hAnsi="Arial" w:cs="Arial"/>
                    <w:noProof/>
                  </w:rPr>
                  <w:t>Introduction and Objectives</w:t>
                </w:r>
                <w:r>
                  <w:rPr>
                    <w:noProof/>
                    <w:webHidden/>
                  </w:rPr>
                  <w:tab/>
                </w:r>
                <w:r>
                  <w:rPr>
                    <w:noProof/>
                    <w:webHidden/>
                  </w:rPr>
                  <w:fldChar w:fldCharType="begin"/>
                </w:r>
                <w:r>
                  <w:rPr>
                    <w:noProof/>
                    <w:webHidden/>
                  </w:rPr>
                  <w:instrText xml:space="preserve"> PAGEREF _Toc216855601 \h </w:instrText>
                </w:r>
                <w:r>
                  <w:rPr>
                    <w:noProof/>
                    <w:webHidden/>
                  </w:rPr>
                </w:r>
                <w:r>
                  <w:rPr>
                    <w:noProof/>
                    <w:webHidden/>
                  </w:rPr>
                  <w:fldChar w:fldCharType="separate"/>
                </w:r>
                <w:r>
                  <w:rPr>
                    <w:noProof/>
                    <w:webHidden/>
                  </w:rPr>
                  <w:t>5</w:t>
                </w:r>
                <w:r>
                  <w:rPr>
                    <w:noProof/>
                    <w:webHidden/>
                  </w:rPr>
                  <w:fldChar w:fldCharType="end"/>
                </w:r>
              </w:hyperlink>
            </w:p>
            <w:p w14:paraId="29A95CE5" w14:textId="325C8BE3" w:rsidR="007207FB" w:rsidRDefault="007207FB">
              <w:pPr>
                <w:pStyle w:val="TOC1"/>
                <w:tabs>
                  <w:tab w:val="left" w:pos="660"/>
                  <w:tab w:val="right" w:leader="dot" w:pos="10214"/>
                </w:tabs>
                <w:rPr>
                  <w:rFonts w:eastAsiaTheme="minorEastAsia"/>
                  <w:bCs w:val="0"/>
                  <w:iCs w:val="0"/>
                  <w:noProof/>
                  <w:color w:val="auto"/>
                  <w:kern w:val="2"/>
                  <w:sz w:val="24"/>
                  <w:lang w:eastAsia="en-CA"/>
                  <w14:ligatures w14:val="standardContextual"/>
                </w:rPr>
              </w:pPr>
              <w:hyperlink w:anchor="_Toc216855602" w:history="1">
                <w:r w:rsidRPr="00445406">
                  <w:rPr>
                    <w:rStyle w:val="Hyperlink"/>
                    <w:rFonts w:ascii="Arial" w:hAnsi="Arial" w:cs="Arial"/>
                    <w:noProof/>
                  </w:rPr>
                  <w:t>2.0</w:t>
                </w:r>
                <w:r>
                  <w:rPr>
                    <w:rFonts w:eastAsiaTheme="minorEastAsia"/>
                    <w:bCs w:val="0"/>
                    <w:iCs w:val="0"/>
                    <w:noProof/>
                    <w:color w:val="auto"/>
                    <w:kern w:val="2"/>
                    <w:sz w:val="24"/>
                    <w:lang w:eastAsia="en-CA"/>
                    <w14:ligatures w14:val="standardContextual"/>
                  </w:rPr>
                  <w:tab/>
                </w:r>
                <w:r w:rsidRPr="00445406">
                  <w:rPr>
                    <w:rStyle w:val="Hyperlink"/>
                    <w:rFonts w:ascii="Arial" w:hAnsi="Arial" w:cs="Arial"/>
                    <w:noProof/>
                  </w:rPr>
                  <w:t>Responsibilities of the DSMB</w:t>
                </w:r>
                <w:r>
                  <w:rPr>
                    <w:noProof/>
                    <w:webHidden/>
                  </w:rPr>
                  <w:tab/>
                </w:r>
                <w:r>
                  <w:rPr>
                    <w:noProof/>
                    <w:webHidden/>
                  </w:rPr>
                  <w:fldChar w:fldCharType="begin"/>
                </w:r>
                <w:r>
                  <w:rPr>
                    <w:noProof/>
                    <w:webHidden/>
                  </w:rPr>
                  <w:instrText xml:space="preserve"> PAGEREF _Toc216855602 \h </w:instrText>
                </w:r>
                <w:r>
                  <w:rPr>
                    <w:noProof/>
                    <w:webHidden/>
                  </w:rPr>
                </w:r>
                <w:r>
                  <w:rPr>
                    <w:noProof/>
                    <w:webHidden/>
                  </w:rPr>
                  <w:fldChar w:fldCharType="separate"/>
                </w:r>
                <w:r>
                  <w:rPr>
                    <w:noProof/>
                    <w:webHidden/>
                  </w:rPr>
                  <w:t>6</w:t>
                </w:r>
                <w:r>
                  <w:rPr>
                    <w:noProof/>
                    <w:webHidden/>
                  </w:rPr>
                  <w:fldChar w:fldCharType="end"/>
                </w:r>
              </w:hyperlink>
            </w:p>
            <w:p w14:paraId="615D8E43" w14:textId="0178353B" w:rsidR="007207FB" w:rsidRDefault="007207FB">
              <w:pPr>
                <w:pStyle w:val="TOC1"/>
                <w:tabs>
                  <w:tab w:val="left" w:pos="660"/>
                  <w:tab w:val="right" w:leader="dot" w:pos="10214"/>
                </w:tabs>
                <w:rPr>
                  <w:rFonts w:eastAsiaTheme="minorEastAsia"/>
                  <w:bCs w:val="0"/>
                  <w:iCs w:val="0"/>
                  <w:noProof/>
                  <w:color w:val="auto"/>
                  <w:kern w:val="2"/>
                  <w:sz w:val="24"/>
                  <w:lang w:eastAsia="en-CA"/>
                  <w14:ligatures w14:val="standardContextual"/>
                </w:rPr>
              </w:pPr>
              <w:hyperlink w:anchor="_Toc216855603" w:history="1">
                <w:r w:rsidRPr="00445406">
                  <w:rPr>
                    <w:rStyle w:val="Hyperlink"/>
                    <w:rFonts w:ascii="Arial" w:hAnsi="Arial" w:cs="Arial"/>
                    <w:noProof/>
                  </w:rPr>
                  <w:t>3.0</w:t>
                </w:r>
                <w:r>
                  <w:rPr>
                    <w:rFonts w:eastAsiaTheme="minorEastAsia"/>
                    <w:bCs w:val="0"/>
                    <w:iCs w:val="0"/>
                    <w:noProof/>
                    <w:color w:val="auto"/>
                    <w:kern w:val="2"/>
                    <w:sz w:val="24"/>
                    <w:lang w:eastAsia="en-CA"/>
                    <w14:ligatures w14:val="standardContextual"/>
                  </w:rPr>
                  <w:tab/>
                </w:r>
                <w:r w:rsidRPr="00445406">
                  <w:rPr>
                    <w:rStyle w:val="Hyperlink"/>
                    <w:rFonts w:ascii="Arial" w:hAnsi="Arial" w:cs="Arial"/>
                    <w:noProof/>
                  </w:rPr>
                  <w:t>Structure and Membership of the DSMB</w:t>
                </w:r>
                <w:r>
                  <w:rPr>
                    <w:noProof/>
                    <w:webHidden/>
                  </w:rPr>
                  <w:tab/>
                </w:r>
                <w:r>
                  <w:rPr>
                    <w:noProof/>
                    <w:webHidden/>
                  </w:rPr>
                  <w:fldChar w:fldCharType="begin"/>
                </w:r>
                <w:r>
                  <w:rPr>
                    <w:noProof/>
                    <w:webHidden/>
                  </w:rPr>
                  <w:instrText xml:space="preserve"> PAGEREF _Toc216855603 \h </w:instrText>
                </w:r>
                <w:r>
                  <w:rPr>
                    <w:noProof/>
                    <w:webHidden/>
                  </w:rPr>
                </w:r>
                <w:r>
                  <w:rPr>
                    <w:noProof/>
                    <w:webHidden/>
                  </w:rPr>
                  <w:fldChar w:fldCharType="separate"/>
                </w:r>
                <w:r>
                  <w:rPr>
                    <w:noProof/>
                    <w:webHidden/>
                  </w:rPr>
                  <w:t>7</w:t>
                </w:r>
                <w:r>
                  <w:rPr>
                    <w:noProof/>
                    <w:webHidden/>
                  </w:rPr>
                  <w:fldChar w:fldCharType="end"/>
                </w:r>
              </w:hyperlink>
            </w:p>
            <w:p w14:paraId="5D278EB5" w14:textId="12FC3E1C" w:rsidR="007207FB" w:rsidRDefault="007207FB">
              <w:pPr>
                <w:pStyle w:val="TOC2"/>
                <w:tabs>
                  <w:tab w:val="right" w:leader="dot" w:pos="10214"/>
                </w:tabs>
                <w:rPr>
                  <w:rFonts w:eastAsiaTheme="minorEastAsia"/>
                  <w:bCs w:val="0"/>
                  <w:noProof/>
                  <w:color w:val="auto"/>
                  <w:kern w:val="2"/>
                  <w:sz w:val="24"/>
                  <w:szCs w:val="24"/>
                  <w:lang w:val="en-CA" w:eastAsia="en-CA"/>
                  <w14:ligatures w14:val="standardContextual"/>
                </w:rPr>
              </w:pPr>
              <w:hyperlink w:anchor="_Toc216855604" w:history="1">
                <w:r w:rsidRPr="00445406">
                  <w:rPr>
                    <w:rStyle w:val="Hyperlink"/>
                    <w:rFonts w:ascii="Arial" w:hAnsi="Arial" w:cs="Arial"/>
                    <w:noProof/>
                  </w:rPr>
                  <w:t>3.1 Composition</w:t>
                </w:r>
                <w:r>
                  <w:rPr>
                    <w:noProof/>
                    <w:webHidden/>
                  </w:rPr>
                  <w:tab/>
                </w:r>
                <w:r>
                  <w:rPr>
                    <w:noProof/>
                    <w:webHidden/>
                  </w:rPr>
                  <w:fldChar w:fldCharType="begin"/>
                </w:r>
                <w:r>
                  <w:rPr>
                    <w:noProof/>
                    <w:webHidden/>
                  </w:rPr>
                  <w:instrText xml:space="preserve"> PAGEREF _Toc216855604 \h </w:instrText>
                </w:r>
                <w:r>
                  <w:rPr>
                    <w:noProof/>
                    <w:webHidden/>
                  </w:rPr>
                </w:r>
                <w:r>
                  <w:rPr>
                    <w:noProof/>
                    <w:webHidden/>
                  </w:rPr>
                  <w:fldChar w:fldCharType="separate"/>
                </w:r>
                <w:r>
                  <w:rPr>
                    <w:noProof/>
                    <w:webHidden/>
                  </w:rPr>
                  <w:t>7</w:t>
                </w:r>
                <w:r>
                  <w:rPr>
                    <w:noProof/>
                    <w:webHidden/>
                  </w:rPr>
                  <w:fldChar w:fldCharType="end"/>
                </w:r>
              </w:hyperlink>
            </w:p>
            <w:p w14:paraId="519AA4F2" w14:textId="572D848F" w:rsidR="007207FB" w:rsidRDefault="007207FB">
              <w:pPr>
                <w:pStyle w:val="TOC2"/>
                <w:tabs>
                  <w:tab w:val="right" w:leader="dot" w:pos="10214"/>
                </w:tabs>
                <w:rPr>
                  <w:rFonts w:eastAsiaTheme="minorEastAsia"/>
                  <w:bCs w:val="0"/>
                  <w:noProof/>
                  <w:color w:val="auto"/>
                  <w:kern w:val="2"/>
                  <w:sz w:val="24"/>
                  <w:szCs w:val="24"/>
                  <w:lang w:val="en-CA" w:eastAsia="en-CA"/>
                  <w14:ligatures w14:val="standardContextual"/>
                </w:rPr>
              </w:pPr>
              <w:hyperlink w:anchor="_Toc216855605" w:history="1">
                <w:r w:rsidRPr="00445406">
                  <w:rPr>
                    <w:rStyle w:val="Hyperlink"/>
                    <w:rFonts w:ascii="Arial" w:hAnsi="Arial" w:cs="Arial"/>
                    <w:noProof/>
                  </w:rPr>
                  <w:t>3.2 Term</w:t>
                </w:r>
                <w:r>
                  <w:rPr>
                    <w:noProof/>
                    <w:webHidden/>
                  </w:rPr>
                  <w:tab/>
                </w:r>
                <w:r>
                  <w:rPr>
                    <w:noProof/>
                    <w:webHidden/>
                  </w:rPr>
                  <w:fldChar w:fldCharType="begin"/>
                </w:r>
                <w:r>
                  <w:rPr>
                    <w:noProof/>
                    <w:webHidden/>
                  </w:rPr>
                  <w:instrText xml:space="preserve"> PAGEREF _Toc216855605 \h </w:instrText>
                </w:r>
                <w:r>
                  <w:rPr>
                    <w:noProof/>
                    <w:webHidden/>
                  </w:rPr>
                </w:r>
                <w:r>
                  <w:rPr>
                    <w:noProof/>
                    <w:webHidden/>
                  </w:rPr>
                  <w:fldChar w:fldCharType="separate"/>
                </w:r>
                <w:r>
                  <w:rPr>
                    <w:noProof/>
                    <w:webHidden/>
                  </w:rPr>
                  <w:t>7</w:t>
                </w:r>
                <w:r>
                  <w:rPr>
                    <w:noProof/>
                    <w:webHidden/>
                  </w:rPr>
                  <w:fldChar w:fldCharType="end"/>
                </w:r>
              </w:hyperlink>
            </w:p>
            <w:p w14:paraId="34B6C709" w14:textId="1A41D90D" w:rsidR="007207FB" w:rsidRDefault="007207FB">
              <w:pPr>
                <w:pStyle w:val="TOC1"/>
                <w:tabs>
                  <w:tab w:val="left" w:pos="660"/>
                  <w:tab w:val="right" w:leader="dot" w:pos="10214"/>
                </w:tabs>
                <w:rPr>
                  <w:rFonts w:eastAsiaTheme="minorEastAsia"/>
                  <w:bCs w:val="0"/>
                  <w:iCs w:val="0"/>
                  <w:noProof/>
                  <w:color w:val="auto"/>
                  <w:kern w:val="2"/>
                  <w:sz w:val="24"/>
                  <w:lang w:eastAsia="en-CA"/>
                  <w14:ligatures w14:val="standardContextual"/>
                </w:rPr>
              </w:pPr>
              <w:hyperlink w:anchor="_Toc216855606" w:history="1">
                <w:r w:rsidRPr="00445406">
                  <w:rPr>
                    <w:rStyle w:val="Hyperlink"/>
                    <w:rFonts w:ascii="Arial" w:hAnsi="Arial" w:cs="Arial"/>
                    <w:noProof/>
                  </w:rPr>
                  <w:t>4.0</w:t>
                </w:r>
                <w:r>
                  <w:rPr>
                    <w:rFonts w:eastAsiaTheme="minorEastAsia"/>
                    <w:bCs w:val="0"/>
                    <w:iCs w:val="0"/>
                    <w:noProof/>
                    <w:color w:val="auto"/>
                    <w:kern w:val="2"/>
                    <w:sz w:val="24"/>
                    <w:lang w:eastAsia="en-CA"/>
                    <w14:ligatures w14:val="standardContextual"/>
                  </w:rPr>
                  <w:tab/>
                </w:r>
                <w:r w:rsidRPr="00445406">
                  <w:rPr>
                    <w:rStyle w:val="Hyperlink"/>
                    <w:rFonts w:ascii="Arial" w:hAnsi="Arial" w:cs="Arial"/>
                    <w:noProof/>
                  </w:rPr>
                  <w:t>Conflict of Interest and Financial Disclosure</w:t>
                </w:r>
                <w:r>
                  <w:rPr>
                    <w:noProof/>
                    <w:webHidden/>
                  </w:rPr>
                  <w:tab/>
                </w:r>
                <w:r>
                  <w:rPr>
                    <w:noProof/>
                    <w:webHidden/>
                  </w:rPr>
                  <w:fldChar w:fldCharType="begin"/>
                </w:r>
                <w:r>
                  <w:rPr>
                    <w:noProof/>
                    <w:webHidden/>
                  </w:rPr>
                  <w:instrText xml:space="preserve"> PAGEREF _Toc216855606 \h </w:instrText>
                </w:r>
                <w:r>
                  <w:rPr>
                    <w:noProof/>
                    <w:webHidden/>
                  </w:rPr>
                </w:r>
                <w:r>
                  <w:rPr>
                    <w:noProof/>
                    <w:webHidden/>
                  </w:rPr>
                  <w:fldChar w:fldCharType="separate"/>
                </w:r>
                <w:r>
                  <w:rPr>
                    <w:noProof/>
                    <w:webHidden/>
                  </w:rPr>
                  <w:t>7</w:t>
                </w:r>
                <w:r>
                  <w:rPr>
                    <w:noProof/>
                    <w:webHidden/>
                  </w:rPr>
                  <w:fldChar w:fldCharType="end"/>
                </w:r>
              </w:hyperlink>
            </w:p>
            <w:p w14:paraId="62FE660E" w14:textId="416E3D1C" w:rsidR="007207FB" w:rsidRDefault="007207FB">
              <w:pPr>
                <w:pStyle w:val="TOC1"/>
                <w:tabs>
                  <w:tab w:val="left" w:pos="660"/>
                  <w:tab w:val="right" w:leader="dot" w:pos="10214"/>
                </w:tabs>
                <w:rPr>
                  <w:rFonts w:eastAsiaTheme="minorEastAsia"/>
                  <w:bCs w:val="0"/>
                  <w:iCs w:val="0"/>
                  <w:noProof/>
                  <w:color w:val="auto"/>
                  <w:kern w:val="2"/>
                  <w:sz w:val="24"/>
                  <w:lang w:eastAsia="en-CA"/>
                  <w14:ligatures w14:val="standardContextual"/>
                </w:rPr>
              </w:pPr>
              <w:hyperlink w:anchor="_Toc216855607" w:history="1">
                <w:r w:rsidRPr="00445406">
                  <w:rPr>
                    <w:rStyle w:val="Hyperlink"/>
                    <w:rFonts w:ascii="Arial" w:hAnsi="Arial" w:cs="Arial"/>
                    <w:noProof/>
                  </w:rPr>
                  <w:t>5.0</w:t>
                </w:r>
                <w:r>
                  <w:rPr>
                    <w:rFonts w:eastAsiaTheme="minorEastAsia"/>
                    <w:bCs w:val="0"/>
                    <w:iCs w:val="0"/>
                    <w:noProof/>
                    <w:color w:val="auto"/>
                    <w:kern w:val="2"/>
                    <w:sz w:val="24"/>
                    <w:lang w:eastAsia="en-CA"/>
                    <w14:ligatures w14:val="standardContextual"/>
                  </w:rPr>
                  <w:tab/>
                </w:r>
                <w:r w:rsidRPr="00445406">
                  <w:rPr>
                    <w:rStyle w:val="Hyperlink"/>
                    <w:rFonts w:ascii="Arial" w:hAnsi="Arial" w:cs="Arial"/>
                    <w:noProof/>
                  </w:rPr>
                  <w:t>Confidentiality</w:t>
                </w:r>
                <w:r>
                  <w:rPr>
                    <w:noProof/>
                    <w:webHidden/>
                  </w:rPr>
                  <w:tab/>
                </w:r>
                <w:r>
                  <w:rPr>
                    <w:noProof/>
                    <w:webHidden/>
                  </w:rPr>
                  <w:fldChar w:fldCharType="begin"/>
                </w:r>
                <w:r>
                  <w:rPr>
                    <w:noProof/>
                    <w:webHidden/>
                  </w:rPr>
                  <w:instrText xml:space="preserve"> PAGEREF _Toc216855607 \h </w:instrText>
                </w:r>
                <w:r>
                  <w:rPr>
                    <w:noProof/>
                    <w:webHidden/>
                  </w:rPr>
                </w:r>
                <w:r>
                  <w:rPr>
                    <w:noProof/>
                    <w:webHidden/>
                  </w:rPr>
                  <w:fldChar w:fldCharType="separate"/>
                </w:r>
                <w:r>
                  <w:rPr>
                    <w:noProof/>
                    <w:webHidden/>
                  </w:rPr>
                  <w:t>8</w:t>
                </w:r>
                <w:r>
                  <w:rPr>
                    <w:noProof/>
                    <w:webHidden/>
                  </w:rPr>
                  <w:fldChar w:fldCharType="end"/>
                </w:r>
              </w:hyperlink>
            </w:p>
            <w:p w14:paraId="549E135B" w14:textId="3BD19A74" w:rsidR="007207FB" w:rsidRDefault="007207FB">
              <w:pPr>
                <w:pStyle w:val="TOC1"/>
                <w:tabs>
                  <w:tab w:val="left" w:pos="660"/>
                  <w:tab w:val="right" w:leader="dot" w:pos="10214"/>
                </w:tabs>
                <w:rPr>
                  <w:rFonts w:eastAsiaTheme="minorEastAsia"/>
                  <w:bCs w:val="0"/>
                  <w:iCs w:val="0"/>
                  <w:noProof/>
                  <w:color w:val="auto"/>
                  <w:kern w:val="2"/>
                  <w:sz w:val="24"/>
                  <w:lang w:eastAsia="en-CA"/>
                  <w14:ligatures w14:val="standardContextual"/>
                </w:rPr>
              </w:pPr>
              <w:hyperlink w:anchor="_Toc216855608" w:history="1">
                <w:r w:rsidRPr="00445406">
                  <w:rPr>
                    <w:rStyle w:val="Hyperlink"/>
                    <w:rFonts w:ascii="Arial" w:hAnsi="Arial" w:cs="Arial"/>
                    <w:noProof/>
                  </w:rPr>
                  <w:t>6.0</w:t>
                </w:r>
                <w:r>
                  <w:rPr>
                    <w:rFonts w:eastAsiaTheme="minorEastAsia"/>
                    <w:bCs w:val="0"/>
                    <w:iCs w:val="0"/>
                    <w:noProof/>
                    <w:color w:val="auto"/>
                    <w:kern w:val="2"/>
                    <w:sz w:val="24"/>
                    <w:lang w:eastAsia="en-CA"/>
                    <w14:ligatures w14:val="standardContextual"/>
                  </w:rPr>
                  <w:tab/>
                </w:r>
                <w:r w:rsidRPr="00445406">
                  <w:rPr>
                    <w:rStyle w:val="Hyperlink"/>
                    <w:rFonts w:ascii="Arial" w:hAnsi="Arial" w:cs="Arial"/>
                    <w:noProof/>
                  </w:rPr>
                  <w:t>Communication Plan</w:t>
                </w:r>
                <w:r>
                  <w:rPr>
                    <w:noProof/>
                    <w:webHidden/>
                  </w:rPr>
                  <w:tab/>
                </w:r>
                <w:r>
                  <w:rPr>
                    <w:noProof/>
                    <w:webHidden/>
                  </w:rPr>
                  <w:fldChar w:fldCharType="begin"/>
                </w:r>
                <w:r>
                  <w:rPr>
                    <w:noProof/>
                    <w:webHidden/>
                  </w:rPr>
                  <w:instrText xml:space="preserve"> PAGEREF _Toc216855608 \h </w:instrText>
                </w:r>
                <w:r>
                  <w:rPr>
                    <w:noProof/>
                    <w:webHidden/>
                  </w:rPr>
                </w:r>
                <w:r>
                  <w:rPr>
                    <w:noProof/>
                    <w:webHidden/>
                  </w:rPr>
                  <w:fldChar w:fldCharType="separate"/>
                </w:r>
                <w:r>
                  <w:rPr>
                    <w:noProof/>
                    <w:webHidden/>
                  </w:rPr>
                  <w:t>8</w:t>
                </w:r>
                <w:r>
                  <w:rPr>
                    <w:noProof/>
                    <w:webHidden/>
                  </w:rPr>
                  <w:fldChar w:fldCharType="end"/>
                </w:r>
              </w:hyperlink>
            </w:p>
            <w:p w14:paraId="4F5975F4" w14:textId="0F367C38" w:rsidR="007207FB" w:rsidRDefault="007207FB">
              <w:pPr>
                <w:pStyle w:val="TOC1"/>
                <w:tabs>
                  <w:tab w:val="left" w:pos="660"/>
                  <w:tab w:val="right" w:leader="dot" w:pos="10214"/>
                </w:tabs>
                <w:rPr>
                  <w:rFonts w:eastAsiaTheme="minorEastAsia"/>
                  <w:bCs w:val="0"/>
                  <w:iCs w:val="0"/>
                  <w:noProof/>
                  <w:color w:val="auto"/>
                  <w:kern w:val="2"/>
                  <w:sz w:val="24"/>
                  <w:lang w:eastAsia="en-CA"/>
                  <w14:ligatures w14:val="standardContextual"/>
                </w:rPr>
              </w:pPr>
              <w:hyperlink w:anchor="_Toc216855609" w:history="1">
                <w:r w:rsidRPr="00445406">
                  <w:rPr>
                    <w:rStyle w:val="Hyperlink"/>
                    <w:rFonts w:ascii="Arial" w:hAnsi="Arial" w:cs="Arial"/>
                    <w:noProof/>
                  </w:rPr>
                  <w:t>7.0</w:t>
                </w:r>
                <w:r>
                  <w:rPr>
                    <w:rFonts w:eastAsiaTheme="minorEastAsia"/>
                    <w:bCs w:val="0"/>
                    <w:iCs w:val="0"/>
                    <w:noProof/>
                    <w:color w:val="auto"/>
                    <w:kern w:val="2"/>
                    <w:sz w:val="24"/>
                    <w:lang w:eastAsia="en-CA"/>
                    <w14:ligatures w14:val="standardContextual"/>
                  </w:rPr>
                  <w:tab/>
                </w:r>
                <w:r w:rsidRPr="00445406">
                  <w:rPr>
                    <w:rStyle w:val="Hyperlink"/>
                    <w:rFonts w:ascii="Arial" w:hAnsi="Arial" w:cs="Arial"/>
                    <w:noProof/>
                  </w:rPr>
                  <w:t>Meetings</w:t>
                </w:r>
                <w:r>
                  <w:rPr>
                    <w:noProof/>
                    <w:webHidden/>
                  </w:rPr>
                  <w:tab/>
                </w:r>
                <w:r>
                  <w:rPr>
                    <w:noProof/>
                    <w:webHidden/>
                  </w:rPr>
                  <w:fldChar w:fldCharType="begin"/>
                </w:r>
                <w:r>
                  <w:rPr>
                    <w:noProof/>
                    <w:webHidden/>
                  </w:rPr>
                  <w:instrText xml:space="preserve"> PAGEREF _Toc216855609 \h </w:instrText>
                </w:r>
                <w:r>
                  <w:rPr>
                    <w:noProof/>
                    <w:webHidden/>
                  </w:rPr>
                </w:r>
                <w:r>
                  <w:rPr>
                    <w:noProof/>
                    <w:webHidden/>
                  </w:rPr>
                  <w:fldChar w:fldCharType="separate"/>
                </w:r>
                <w:r>
                  <w:rPr>
                    <w:noProof/>
                    <w:webHidden/>
                  </w:rPr>
                  <w:t>8</w:t>
                </w:r>
                <w:r>
                  <w:rPr>
                    <w:noProof/>
                    <w:webHidden/>
                  </w:rPr>
                  <w:fldChar w:fldCharType="end"/>
                </w:r>
              </w:hyperlink>
            </w:p>
            <w:p w14:paraId="360F010F" w14:textId="446A6BC0" w:rsidR="007207FB" w:rsidRDefault="007207FB">
              <w:pPr>
                <w:pStyle w:val="TOC2"/>
                <w:tabs>
                  <w:tab w:val="right" w:leader="dot" w:pos="10214"/>
                </w:tabs>
                <w:rPr>
                  <w:rFonts w:eastAsiaTheme="minorEastAsia"/>
                  <w:bCs w:val="0"/>
                  <w:noProof/>
                  <w:color w:val="auto"/>
                  <w:kern w:val="2"/>
                  <w:sz w:val="24"/>
                  <w:szCs w:val="24"/>
                  <w:lang w:val="en-CA" w:eastAsia="en-CA"/>
                  <w14:ligatures w14:val="standardContextual"/>
                </w:rPr>
              </w:pPr>
              <w:hyperlink w:anchor="_Toc216855610" w:history="1">
                <w:r w:rsidRPr="00445406">
                  <w:rPr>
                    <w:rStyle w:val="Hyperlink"/>
                    <w:rFonts w:ascii="Arial" w:hAnsi="Arial" w:cs="Arial"/>
                    <w:noProof/>
                  </w:rPr>
                  <w:t>7.1 Initial Meeting</w:t>
                </w:r>
                <w:r>
                  <w:rPr>
                    <w:noProof/>
                    <w:webHidden/>
                  </w:rPr>
                  <w:tab/>
                </w:r>
                <w:r>
                  <w:rPr>
                    <w:noProof/>
                    <w:webHidden/>
                  </w:rPr>
                  <w:fldChar w:fldCharType="begin"/>
                </w:r>
                <w:r>
                  <w:rPr>
                    <w:noProof/>
                    <w:webHidden/>
                  </w:rPr>
                  <w:instrText xml:space="preserve"> PAGEREF _Toc216855610 \h </w:instrText>
                </w:r>
                <w:r>
                  <w:rPr>
                    <w:noProof/>
                    <w:webHidden/>
                  </w:rPr>
                </w:r>
                <w:r>
                  <w:rPr>
                    <w:noProof/>
                    <w:webHidden/>
                  </w:rPr>
                  <w:fldChar w:fldCharType="separate"/>
                </w:r>
                <w:r>
                  <w:rPr>
                    <w:noProof/>
                    <w:webHidden/>
                  </w:rPr>
                  <w:t>8</w:t>
                </w:r>
                <w:r>
                  <w:rPr>
                    <w:noProof/>
                    <w:webHidden/>
                  </w:rPr>
                  <w:fldChar w:fldCharType="end"/>
                </w:r>
              </w:hyperlink>
            </w:p>
            <w:p w14:paraId="78A87A1B" w14:textId="468B5FF5" w:rsidR="007207FB" w:rsidRDefault="007207FB">
              <w:pPr>
                <w:pStyle w:val="TOC3"/>
                <w:tabs>
                  <w:tab w:val="right" w:leader="dot" w:pos="10214"/>
                </w:tabs>
                <w:rPr>
                  <w:rFonts w:eastAsiaTheme="minorEastAsia"/>
                  <w:noProof/>
                  <w:color w:val="auto"/>
                  <w:kern w:val="2"/>
                  <w:sz w:val="24"/>
                  <w:szCs w:val="24"/>
                  <w:lang w:val="en-CA" w:eastAsia="en-CA"/>
                  <w14:ligatures w14:val="standardContextual"/>
                </w:rPr>
              </w:pPr>
              <w:hyperlink w:anchor="_Toc216855611" w:history="1">
                <w:r w:rsidRPr="00445406">
                  <w:rPr>
                    <w:rStyle w:val="Hyperlink"/>
                    <w:rFonts w:ascii="Arial" w:hAnsi="Arial" w:cs="Arial"/>
                    <w:noProof/>
                  </w:rPr>
                  <w:t>7.1.1 Conduct of DSMB Meetings</w:t>
                </w:r>
                <w:r>
                  <w:rPr>
                    <w:noProof/>
                    <w:webHidden/>
                  </w:rPr>
                  <w:tab/>
                </w:r>
                <w:r>
                  <w:rPr>
                    <w:noProof/>
                    <w:webHidden/>
                  </w:rPr>
                  <w:fldChar w:fldCharType="begin"/>
                </w:r>
                <w:r>
                  <w:rPr>
                    <w:noProof/>
                    <w:webHidden/>
                  </w:rPr>
                  <w:instrText xml:space="preserve"> PAGEREF _Toc216855611 \h </w:instrText>
                </w:r>
                <w:r>
                  <w:rPr>
                    <w:noProof/>
                    <w:webHidden/>
                  </w:rPr>
                </w:r>
                <w:r>
                  <w:rPr>
                    <w:noProof/>
                    <w:webHidden/>
                  </w:rPr>
                  <w:fldChar w:fldCharType="separate"/>
                </w:r>
                <w:r>
                  <w:rPr>
                    <w:noProof/>
                    <w:webHidden/>
                  </w:rPr>
                  <w:t>9</w:t>
                </w:r>
                <w:r>
                  <w:rPr>
                    <w:noProof/>
                    <w:webHidden/>
                  </w:rPr>
                  <w:fldChar w:fldCharType="end"/>
                </w:r>
              </w:hyperlink>
            </w:p>
            <w:p w14:paraId="72615FF5" w14:textId="7EB23312" w:rsidR="007207FB" w:rsidRDefault="007207FB">
              <w:pPr>
                <w:pStyle w:val="TOC2"/>
                <w:tabs>
                  <w:tab w:val="right" w:leader="dot" w:pos="10214"/>
                </w:tabs>
                <w:rPr>
                  <w:rFonts w:eastAsiaTheme="minorEastAsia"/>
                  <w:bCs w:val="0"/>
                  <w:noProof/>
                  <w:color w:val="auto"/>
                  <w:kern w:val="2"/>
                  <w:sz w:val="24"/>
                  <w:szCs w:val="24"/>
                  <w:lang w:val="en-CA" w:eastAsia="en-CA"/>
                  <w14:ligatures w14:val="standardContextual"/>
                </w:rPr>
              </w:pPr>
              <w:hyperlink w:anchor="_Toc216855612" w:history="1">
                <w:r w:rsidRPr="00445406">
                  <w:rPr>
                    <w:rStyle w:val="Hyperlink"/>
                    <w:rFonts w:ascii="Arial" w:hAnsi="Arial" w:cs="Arial"/>
                    <w:noProof/>
                  </w:rPr>
                  <w:t>7.2 Additional Data Requests and Unscheduled Meetings</w:t>
                </w:r>
                <w:r>
                  <w:rPr>
                    <w:noProof/>
                    <w:webHidden/>
                  </w:rPr>
                  <w:tab/>
                </w:r>
                <w:r>
                  <w:rPr>
                    <w:noProof/>
                    <w:webHidden/>
                  </w:rPr>
                  <w:fldChar w:fldCharType="begin"/>
                </w:r>
                <w:r>
                  <w:rPr>
                    <w:noProof/>
                    <w:webHidden/>
                  </w:rPr>
                  <w:instrText xml:space="preserve"> PAGEREF _Toc216855612 \h </w:instrText>
                </w:r>
                <w:r>
                  <w:rPr>
                    <w:noProof/>
                    <w:webHidden/>
                  </w:rPr>
                </w:r>
                <w:r>
                  <w:rPr>
                    <w:noProof/>
                    <w:webHidden/>
                  </w:rPr>
                  <w:fldChar w:fldCharType="separate"/>
                </w:r>
                <w:r>
                  <w:rPr>
                    <w:noProof/>
                    <w:webHidden/>
                  </w:rPr>
                  <w:t>10</w:t>
                </w:r>
                <w:r>
                  <w:rPr>
                    <w:noProof/>
                    <w:webHidden/>
                  </w:rPr>
                  <w:fldChar w:fldCharType="end"/>
                </w:r>
              </w:hyperlink>
            </w:p>
            <w:p w14:paraId="1CAB277A" w14:textId="5BF972D6" w:rsidR="007207FB" w:rsidRDefault="007207FB">
              <w:pPr>
                <w:pStyle w:val="TOC2"/>
                <w:tabs>
                  <w:tab w:val="right" w:leader="dot" w:pos="10214"/>
                </w:tabs>
                <w:rPr>
                  <w:rFonts w:eastAsiaTheme="minorEastAsia"/>
                  <w:bCs w:val="0"/>
                  <w:noProof/>
                  <w:color w:val="auto"/>
                  <w:kern w:val="2"/>
                  <w:sz w:val="24"/>
                  <w:szCs w:val="24"/>
                  <w:lang w:val="en-CA" w:eastAsia="en-CA"/>
                  <w14:ligatures w14:val="standardContextual"/>
                </w:rPr>
              </w:pPr>
              <w:hyperlink w:anchor="_Toc216855613" w:history="1">
                <w:r w:rsidRPr="00445406">
                  <w:rPr>
                    <w:rStyle w:val="Hyperlink"/>
                    <w:rFonts w:ascii="Arial" w:hAnsi="Arial" w:cs="Arial"/>
                    <w:noProof/>
                  </w:rPr>
                  <w:t>7.3 DSMB Recommendations</w:t>
                </w:r>
                <w:r>
                  <w:rPr>
                    <w:noProof/>
                    <w:webHidden/>
                  </w:rPr>
                  <w:tab/>
                </w:r>
                <w:r>
                  <w:rPr>
                    <w:noProof/>
                    <w:webHidden/>
                  </w:rPr>
                  <w:fldChar w:fldCharType="begin"/>
                </w:r>
                <w:r>
                  <w:rPr>
                    <w:noProof/>
                    <w:webHidden/>
                  </w:rPr>
                  <w:instrText xml:space="preserve"> PAGEREF _Toc216855613 \h </w:instrText>
                </w:r>
                <w:r>
                  <w:rPr>
                    <w:noProof/>
                    <w:webHidden/>
                  </w:rPr>
                </w:r>
                <w:r>
                  <w:rPr>
                    <w:noProof/>
                    <w:webHidden/>
                  </w:rPr>
                  <w:fldChar w:fldCharType="separate"/>
                </w:r>
                <w:r>
                  <w:rPr>
                    <w:noProof/>
                    <w:webHidden/>
                  </w:rPr>
                  <w:t>10</w:t>
                </w:r>
                <w:r>
                  <w:rPr>
                    <w:noProof/>
                    <w:webHidden/>
                  </w:rPr>
                  <w:fldChar w:fldCharType="end"/>
                </w:r>
              </w:hyperlink>
            </w:p>
            <w:p w14:paraId="6D163554" w14:textId="15D08A7B" w:rsidR="007207FB" w:rsidRDefault="007207FB">
              <w:pPr>
                <w:pStyle w:val="TOC2"/>
                <w:tabs>
                  <w:tab w:val="right" w:leader="dot" w:pos="10214"/>
                </w:tabs>
                <w:rPr>
                  <w:rFonts w:eastAsiaTheme="minorEastAsia"/>
                  <w:bCs w:val="0"/>
                  <w:noProof/>
                  <w:color w:val="auto"/>
                  <w:kern w:val="2"/>
                  <w:sz w:val="24"/>
                  <w:szCs w:val="24"/>
                  <w:lang w:val="en-CA" w:eastAsia="en-CA"/>
                  <w14:ligatures w14:val="standardContextual"/>
                </w:rPr>
              </w:pPr>
              <w:hyperlink w:anchor="_Toc216855614" w:history="1">
                <w:r w:rsidRPr="00445406">
                  <w:rPr>
                    <w:rStyle w:val="Hyperlink"/>
                    <w:rFonts w:ascii="Arial" w:hAnsi="Arial" w:cs="Arial"/>
                    <w:noProof/>
                  </w:rPr>
                  <w:t>7.4 Documentation</w:t>
                </w:r>
                <w:r>
                  <w:rPr>
                    <w:noProof/>
                    <w:webHidden/>
                  </w:rPr>
                  <w:tab/>
                </w:r>
                <w:r>
                  <w:rPr>
                    <w:noProof/>
                    <w:webHidden/>
                  </w:rPr>
                  <w:fldChar w:fldCharType="begin"/>
                </w:r>
                <w:r>
                  <w:rPr>
                    <w:noProof/>
                    <w:webHidden/>
                  </w:rPr>
                  <w:instrText xml:space="preserve"> PAGEREF _Toc216855614 \h </w:instrText>
                </w:r>
                <w:r>
                  <w:rPr>
                    <w:noProof/>
                    <w:webHidden/>
                  </w:rPr>
                </w:r>
                <w:r>
                  <w:rPr>
                    <w:noProof/>
                    <w:webHidden/>
                  </w:rPr>
                  <w:fldChar w:fldCharType="separate"/>
                </w:r>
                <w:r>
                  <w:rPr>
                    <w:noProof/>
                    <w:webHidden/>
                  </w:rPr>
                  <w:t>10</w:t>
                </w:r>
                <w:r>
                  <w:rPr>
                    <w:noProof/>
                    <w:webHidden/>
                  </w:rPr>
                  <w:fldChar w:fldCharType="end"/>
                </w:r>
              </w:hyperlink>
            </w:p>
            <w:p w14:paraId="0808D8B2" w14:textId="23B5EBEB" w:rsidR="007207FB" w:rsidRDefault="007207FB">
              <w:pPr>
                <w:pStyle w:val="TOC1"/>
                <w:tabs>
                  <w:tab w:val="left" w:pos="660"/>
                  <w:tab w:val="right" w:leader="dot" w:pos="10214"/>
                </w:tabs>
                <w:rPr>
                  <w:rFonts w:eastAsiaTheme="minorEastAsia"/>
                  <w:bCs w:val="0"/>
                  <w:iCs w:val="0"/>
                  <w:noProof/>
                  <w:color w:val="auto"/>
                  <w:kern w:val="2"/>
                  <w:sz w:val="24"/>
                  <w:lang w:eastAsia="en-CA"/>
                  <w14:ligatures w14:val="standardContextual"/>
                </w:rPr>
              </w:pPr>
              <w:hyperlink w:anchor="_Toc216855615" w:history="1">
                <w:r w:rsidRPr="00445406">
                  <w:rPr>
                    <w:rStyle w:val="Hyperlink"/>
                    <w:rFonts w:ascii="Arial" w:hAnsi="Arial" w:cs="Arial"/>
                    <w:noProof/>
                  </w:rPr>
                  <w:t>8.0</w:t>
                </w:r>
                <w:r>
                  <w:rPr>
                    <w:rFonts w:eastAsiaTheme="minorEastAsia"/>
                    <w:bCs w:val="0"/>
                    <w:iCs w:val="0"/>
                    <w:noProof/>
                    <w:color w:val="auto"/>
                    <w:kern w:val="2"/>
                    <w:sz w:val="24"/>
                    <w:lang w:eastAsia="en-CA"/>
                    <w14:ligatures w14:val="standardContextual"/>
                  </w:rPr>
                  <w:tab/>
                </w:r>
                <w:r w:rsidRPr="00445406">
                  <w:rPr>
                    <w:rStyle w:val="Hyperlink"/>
                    <w:rFonts w:ascii="Arial" w:hAnsi="Arial" w:cs="Arial"/>
                    <w:noProof/>
                  </w:rPr>
                  <w:t>Criteria for DSMB Evaluation</w:t>
                </w:r>
                <w:r>
                  <w:rPr>
                    <w:noProof/>
                    <w:webHidden/>
                  </w:rPr>
                  <w:tab/>
                </w:r>
                <w:r>
                  <w:rPr>
                    <w:noProof/>
                    <w:webHidden/>
                  </w:rPr>
                  <w:fldChar w:fldCharType="begin"/>
                </w:r>
                <w:r>
                  <w:rPr>
                    <w:noProof/>
                    <w:webHidden/>
                  </w:rPr>
                  <w:instrText xml:space="preserve"> PAGEREF _Toc216855615 \h </w:instrText>
                </w:r>
                <w:r>
                  <w:rPr>
                    <w:noProof/>
                    <w:webHidden/>
                  </w:rPr>
                </w:r>
                <w:r>
                  <w:rPr>
                    <w:noProof/>
                    <w:webHidden/>
                  </w:rPr>
                  <w:fldChar w:fldCharType="separate"/>
                </w:r>
                <w:r>
                  <w:rPr>
                    <w:noProof/>
                    <w:webHidden/>
                  </w:rPr>
                  <w:t>10</w:t>
                </w:r>
                <w:r>
                  <w:rPr>
                    <w:noProof/>
                    <w:webHidden/>
                  </w:rPr>
                  <w:fldChar w:fldCharType="end"/>
                </w:r>
              </w:hyperlink>
            </w:p>
            <w:p w14:paraId="566DDDD5" w14:textId="48B3B854" w:rsidR="007207FB" w:rsidRDefault="007207FB">
              <w:pPr>
                <w:pStyle w:val="TOC1"/>
                <w:tabs>
                  <w:tab w:val="left" w:pos="660"/>
                  <w:tab w:val="right" w:leader="dot" w:pos="10214"/>
                </w:tabs>
                <w:rPr>
                  <w:rFonts w:eastAsiaTheme="minorEastAsia"/>
                  <w:bCs w:val="0"/>
                  <w:iCs w:val="0"/>
                  <w:noProof/>
                  <w:color w:val="auto"/>
                  <w:kern w:val="2"/>
                  <w:sz w:val="24"/>
                  <w:lang w:eastAsia="en-CA"/>
                  <w14:ligatures w14:val="standardContextual"/>
                </w:rPr>
              </w:pPr>
              <w:hyperlink w:anchor="_Toc216855616" w:history="1">
                <w:r w:rsidRPr="00445406">
                  <w:rPr>
                    <w:rStyle w:val="Hyperlink"/>
                    <w:rFonts w:ascii="Arial" w:hAnsi="Arial" w:cs="Arial"/>
                    <w:noProof/>
                  </w:rPr>
                  <w:t>9.0</w:t>
                </w:r>
                <w:r>
                  <w:rPr>
                    <w:rFonts w:eastAsiaTheme="minorEastAsia"/>
                    <w:bCs w:val="0"/>
                    <w:iCs w:val="0"/>
                    <w:noProof/>
                    <w:color w:val="auto"/>
                    <w:kern w:val="2"/>
                    <w:sz w:val="24"/>
                    <w:lang w:eastAsia="en-CA"/>
                    <w14:ligatures w14:val="standardContextual"/>
                  </w:rPr>
                  <w:tab/>
                </w:r>
                <w:r w:rsidRPr="00445406">
                  <w:rPr>
                    <w:rStyle w:val="Hyperlink"/>
                    <w:rFonts w:ascii="Arial" w:hAnsi="Arial" w:cs="Arial"/>
                    <w:noProof/>
                  </w:rPr>
                  <w:t>Contents of Report to the DSMB</w:t>
                </w:r>
                <w:r>
                  <w:rPr>
                    <w:noProof/>
                    <w:webHidden/>
                  </w:rPr>
                  <w:tab/>
                </w:r>
                <w:r>
                  <w:rPr>
                    <w:noProof/>
                    <w:webHidden/>
                  </w:rPr>
                  <w:fldChar w:fldCharType="begin"/>
                </w:r>
                <w:r>
                  <w:rPr>
                    <w:noProof/>
                    <w:webHidden/>
                  </w:rPr>
                  <w:instrText xml:space="preserve"> PAGEREF _Toc216855616 \h </w:instrText>
                </w:r>
                <w:r>
                  <w:rPr>
                    <w:noProof/>
                    <w:webHidden/>
                  </w:rPr>
                </w:r>
                <w:r>
                  <w:rPr>
                    <w:noProof/>
                    <w:webHidden/>
                  </w:rPr>
                  <w:fldChar w:fldCharType="separate"/>
                </w:r>
                <w:r>
                  <w:rPr>
                    <w:noProof/>
                    <w:webHidden/>
                  </w:rPr>
                  <w:t>11</w:t>
                </w:r>
                <w:r>
                  <w:rPr>
                    <w:noProof/>
                    <w:webHidden/>
                  </w:rPr>
                  <w:fldChar w:fldCharType="end"/>
                </w:r>
              </w:hyperlink>
            </w:p>
            <w:p w14:paraId="4FE424EC" w14:textId="44986BFE" w:rsidR="007207FB" w:rsidRDefault="007207FB">
              <w:pPr>
                <w:pStyle w:val="TOC2"/>
                <w:tabs>
                  <w:tab w:val="right" w:leader="dot" w:pos="10214"/>
                </w:tabs>
                <w:rPr>
                  <w:rFonts w:eastAsiaTheme="minorEastAsia"/>
                  <w:bCs w:val="0"/>
                  <w:noProof/>
                  <w:color w:val="auto"/>
                  <w:kern w:val="2"/>
                  <w:sz w:val="24"/>
                  <w:szCs w:val="24"/>
                  <w:lang w:val="en-CA" w:eastAsia="en-CA"/>
                  <w14:ligatures w14:val="standardContextual"/>
                </w:rPr>
              </w:pPr>
              <w:hyperlink w:anchor="_Toc216855617" w:history="1">
                <w:r w:rsidRPr="00445406">
                  <w:rPr>
                    <w:rStyle w:val="Hyperlink"/>
                    <w:rFonts w:ascii="Arial" w:hAnsi="Arial" w:cs="Arial"/>
                    <w:noProof/>
                  </w:rPr>
                  <w:t>9.1 Subject Recruitment</w:t>
                </w:r>
                <w:r>
                  <w:rPr>
                    <w:noProof/>
                    <w:webHidden/>
                  </w:rPr>
                  <w:tab/>
                </w:r>
                <w:r>
                  <w:rPr>
                    <w:noProof/>
                    <w:webHidden/>
                  </w:rPr>
                  <w:fldChar w:fldCharType="begin"/>
                </w:r>
                <w:r>
                  <w:rPr>
                    <w:noProof/>
                    <w:webHidden/>
                  </w:rPr>
                  <w:instrText xml:space="preserve"> PAGEREF _Toc216855617 \h </w:instrText>
                </w:r>
                <w:r>
                  <w:rPr>
                    <w:noProof/>
                    <w:webHidden/>
                  </w:rPr>
                </w:r>
                <w:r>
                  <w:rPr>
                    <w:noProof/>
                    <w:webHidden/>
                  </w:rPr>
                  <w:fldChar w:fldCharType="separate"/>
                </w:r>
                <w:r>
                  <w:rPr>
                    <w:noProof/>
                    <w:webHidden/>
                  </w:rPr>
                  <w:t>11</w:t>
                </w:r>
                <w:r>
                  <w:rPr>
                    <w:noProof/>
                    <w:webHidden/>
                  </w:rPr>
                  <w:fldChar w:fldCharType="end"/>
                </w:r>
              </w:hyperlink>
            </w:p>
            <w:p w14:paraId="7E6944D4" w14:textId="4108C574" w:rsidR="007207FB" w:rsidRDefault="007207FB">
              <w:pPr>
                <w:pStyle w:val="TOC2"/>
                <w:tabs>
                  <w:tab w:val="right" w:leader="dot" w:pos="10214"/>
                </w:tabs>
                <w:rPr>
                  <w:rFonts w:eastAsiaTheme="minorEastAsia"/>
                  <w:bCs w:val="0"/>
                  <w:noProof/>
                  <w:color w:val="auto"/>
                  <w:kern w:val="2"/>
                  <w:sz w:val="24"/>
                  <w:szCs w:val="24"/>
                  <w:lang w:val="en-CA" w:eastAsia="en-CA"/>
                  <w14:ligatures w14:val="standardContextual"/>
                </w:rPr>
              </w:pPr>
              <w:hyperlink w:anchor="_Toc216855618" w:history="1">
                <w:r w:rsidRPr="00445406">
                  <w:rPr>
                    <w:rStyle w:val="Hyperlink"/>
                    <w:rFonts w:ascii="Arial" w:hAnsi="Arial" w:cs="Arial"/>
                    <w:noProof/>
                  </w:rPr>
                  <w:t>9.2 Subject Characteristics</w:t>
                </w:r>
                <w:r>
                  <w:rPr>
                    <w:noProof/>
                    <w:webHidden/>
                  </w:rPr>
                  <w:tab/>
                </w:r>
                <w:r>
                  <w:rPr>
                    <w:noProof/>
                    <w:webHidden/>
                  </w:rPr>
                  <w:fldChar w:fldCharType="begin"/>
                </w:r>
                <w:r>
                  <w:rPr>
                    <w:noProof/>
                    <w:webHidden/>
                  </w:rPr>
                  <w:instrText xml:space="preserve"> PAGEREF _Toc216855618 \h </w:instrText>
                </w:r>
                <w:r>
                  <w:rPr>
                    <w:noProof/>
                    <w:webHidden/>
                  </w:rPr>
                </w:r>
                <w:r>
                  <w:rPr>
                    <w:noProof/>
                    <w:webHidden/>
                  </w:rPr>
                  <w:fldChar w:fldCharType="separate"/>
                </w:r>
                <w:r>
                  <w:rPr>
                    <w:noProof/>
                    <w:webHidden/>
                  </w:rPr>
                  <w:t>12</w:t>
                </w:r>
                <w:r>
                  <w:rPr>
                    <w:noProof/>
                    <w:webHidden/>
                  </w:rPr>
                  <w:fldChar w:fldCharType="end"/>
                </w:r>
              </w:hyperlink>
            </w:p>
            <w:p w14:paraId="278263B7" w14:textId="732FEE4A" w:rsidR="007207FB" w:rsidRDefault="007207FB">
              <w:pPr>
                <w:pStyle w:val="TOC2"/>
                <w:tabs>
                  <w:tab w:val="right" w:leader="dot" w:pos="10214"/>
                </w:tabs>
                <w:rPr>
                  <w:rFonts w:eastAsiaTheme="minorEastAsia"/>
                  <w:bCs w:val="0"/>
                  <w:noProof/>
                  <w:color w:val="auto"/>
                  <w:kern w:val="2"/>
                  <w:sz w:val="24"/>
                  <w:szCs w:val="24"/>
                  <w:lang w:val="en-CA" w:eastAsia="en-CA"/>
                  <w14:ligatures w14:val="standardContextual"/>
                </w:rPr>
              </w:pPr>
              <w:hyperlink w:anchor="_Toc216855619" w:history="1">
                <w:r w:rsidRPr="00445406">
                  <w:rPr>
                    <w:rStyle w:val="Hyperlink"/>
                    <w:rFonts w:ascii="Arial" w:hAnsi="Arial" w:cs="Arial"/>
                    <w:noProof/>
                  </w:rPr>
                  <w:t>9.3 Subject Characteristics by Assigned Treatment</w:t>
                </w:r>
                <w:r>
                  <w:rPr>
                    <w:noProof/>
                    <w:webHidden/>
                  </w:rPr>
                  <w:tab/>
                </w:r>
                <w:r>
                  <w:rPr>
                    <w:noProof/>
                    <w:webHidden/>
                  </w:rPr>
                  <w:fldChar w:fldCharType="begin"/>
                </w:r>
                <w:r>
                  <w:rPr>
                    <w:noProof/>
                    <w:webHidden/>
                  </w:rPr>
                  <w:instrText xml:space="preserve"> PAGEREF _Toc216855619 \h </w:instrText>
                </w:r>
                <w:r>
                  <w:rPr>
                    <w:noProof/>
                    <w:webHidden/>
                  </w:rPr>
                </w:r>
                <w:r>
                  <w:rPr>
                    <w:noProof/>
                    <w:webHidden/>
                  </w:rPr>
                  <w:fldChar w:fldCharType="separate"/>
                </w:r>
                <w:r>
                  <w:rPr>
                    <w:noProof/>
                    <w:webHidden/>
                  </w:rPr>
                  <w:t>12</w:t>
                </w:r>
                <w:r>
                  <w:rPr>
                    <w:noProof/>
                    <w:webHidden/>
                  </w:rPr>
                  <w:fldChar w:fldCharType="end"/>
                </w:r>
              </w:hyperlink>
            </w:p>
            <w:p w14:paraId="50383022" w14:textId="683F7D04" w:rsidR="007207FB" w:rsidRDefault="007207FB">
              <w:pPr>
                <w:pStyle w:val="TOC2"/>
                <w:tabs>
                  <w:tab w:val="right" w:leader="dot" w:pos="10214"/>
                </w:tabs>
                <w:rPr>
                  <w:rFonts w:eastAsiaTheme="minorEastAsia"/>
                  <w:bCs w:val="0"/>
                  <w:noProof/>
                  <w:color w:val="auto"/>
                  <w:kern w:val="2"/>
                  <w:sz w:val="24"/>
                  <w:szCs w:val="24"/>
                  <w:lang w:val="en-CA" w:eastAsia="en-CA"/>
                  <w14:ligatures w14:val="standardContextual"/>
                </w:rPr>
              </w:pPr>
              <w:hyperlink w:anchor="_Toc216855620" w:history="1">
                <w:r w:rsidRPr="00445406">
                  <w:rPr>
                    <w:rStyle w:val="Hyperlink"/>
                    <w:rFonts w:ascii="Arial" w:hAnsi="Arial" w:cs="Arial"/>
                    <w:noProof/>
                  </w:rPr>
                  <w:t>9.4 Study Endpoints by Assigned Treatment</w:t>
                </w:r>
                <w:r>
                  <w:rPr>
                    <w:noProof/>
                    <w:webHidden/>
                  </w:rPr>
                  <w:tab/>
                </w:r>
                <w:r>
                  <w:rPr>
                    <w:noProof/>
                    <w:webHidden/>
                  </w:rPr>
                  <w:fldChar w:fldCharType="begin"/>
                </w:r>
                <w:r>
                  <w:rPr>
                    <w:noProof/>
                    <w:webHidden/>
                  </w:rPr>
                  <w:instrText xml:space="preserve"> PAGEREF _Toc216855620 \h </w:instrText>
                </w:r>
                <w:r>
                  <w:rPr>
                    <w:noProof/>
                    <w:webHidden/>
                  </w:rPr>
                </w:r>
                <w:r>
                  <w:rPr>
                    <w:noProof/>
                    <w:webHidden/>
                  </w:rPr>
                  <w:fldChar w:fldCharType="separate"/>
                </w:r>
                <w:r>
                  <w:rPr>
                    <w:noProof/>
                    <w:webHidden/>
                  </w:rPr>
                  <w:t>12</w:t>
                </w:r>
                <w:r>
                  <w:rPr>
                    <w:noProof/>
                    <w:webHidden/>
                  </w:rPr>
                  <w:fldChar w:fldCharType="end"/>
                </w:r>
              </w:hyperlink>
            </w:p>
            <w:p w14:paraId="169B5B3A" w14:textId="6FBDDAE6" w:rsidR="007207FB" w:rsidRDefault="007207FB">
              <w:pPr>
                <w:pStyle w:val="TOC2"/>
                <w:tabs>
                  <w:tab w:val="right" w:leader="dot" w:pos="10214"/>
                </w:tabs>
                <w:rPr>
                  <w:rFonts w:eastAsiaTheme="minorEastAsia"/>
                  <w:bCs w:val="0"/>
                  <w:noProof/>
                  <w:color w:val="auto"/>
                  <w:kern w:val="2"/>
                  <w:sz w:val="24"/>
                  <w:szCs w:val="24"/>
                  <w:lang w:val="en-CA" w:eastAsia="en-CA"/>
                  <w14:ligatures w14:val="standardContextual"/>
                </w:rPr>
              </w:pPr>
              <w:hyperlink w:anchor="_Toc216855621" w:history="1">
                <w:r w:rsidRPr="00445406">
                  <w:rPr>
                    <w:rStyle w:val="Hyperlink"/>
                    <w:rFonts w:ascii="Arial" w:hAnsi="Arial" w:cs="Arial"/>
                    <w:noProof/>
                  </w:rPr>
                  <w:t>9.5 Adverse Events</w:t>
                </w:r>
                <w:r>
                  <w:rPr>
                    <w:noProof/>
                    <w:webHidden/>
                  </w:rPr>
                  <w:tab/>
                </w:r>
                <w:r>
                  <w:rPr>
                    <w:noProof/>
                    <w:webHidden/>
                  </w:rPr>
                  <w:fldChar w:fldCharType="begin"/>
                </w:r>
                <w:r>
                  <w:rPr>
                    <w:noProof/>
                    <w:webHidden/>
                  </w:rPr>
                  <w:instrText xml:space="preserve"> PAGEREF _Toc216855621 \h </w:instrText>
                </w:r>
                <w:r>
                  <w:rPr>
                    <w:noProof/>
                    <w:webHidden/>
                  </w:rPr>
                </w:r>
                <w:r>
                  <w:rPr>
                    <w:noProof/>
                    <w:webHidden/>
                  </w:rPr>
                  <w:fldChar w:fldCharType="separate"/>
                </w:r>
                <w:r>
                  <w:rPr>
                    <w:noProof/>
                    <w:webHidden/>
                  </w:rPr>
                  <w:t>12</w:t>
                </w:r>
                <w:r>
                  <w:rPr>
                    <w:noProof/>
                    <w:webHidden/>
                  </w:rPr>
                  <w:fldChar w:fldCharType="end"/>
                </w:r>
              </w:hyperlink>
            </w:p>
            <w:p w14:paraId="61076F80" w14:textId="12033570" w:rsidR="007207FB" w:rsidRDefault="007207FB">
              <w:pPr>
                <w:pStyle w:val="TOC1"/>
                <w:tabs>
                  <w:tab w:val="right" w:leader="dot" w:pos="10214"/>
                </w:tabs>
                <w:rPr>
                  <w:rFonts w:eastAsiaTheme="minorEastAsia"/>
                  <w:bCs w:val="0"/>
                  <w:iCs w:val="0"/>
                  <w:noProof/>
                  <w:color w:val="auto"/>
                  <w:kern w:val="2"/>
                  <w:sz w:val="24"/>
                  <w:lang w:eastAsia="en-CA"/>
                  <w14:ligatures w14:val="standardContextual"/>
                </w:rPr>
              </w:pPr>
              <w:hyperlink w:anchor="_Toc216855622" w:history="1">
                <w:r w:rsidRPr="00445406">
                  <w:rPr>
                    <w:rStyle w:val="Hyperlink"/>
                    <w:rFonts w:ascii="Arial" w:hAnsi="Arial" w:cs="Arial"/>
                    <w:noProof/>
                  </w:rPr>
                  <w:t>Appendix A: DSMB Members</w:t>
                </w:r>
                <w:r>
                  <w:rPr>
                    <w:noProof/>
                    <w:webHidden/>
                  </w:rPr>
                  <w:tab/>
                </w:r>
                <w:r>
                  <w:rPr>
                    <w:noProof/>
                    <w:webHidden/>
                  </w:rPr>
                  <w:fldChar w:fldCharType="begin"/>
                </w:r>
                <w:r>
                  <w:rPr>
                    <w:noProof/>
                    <w:webHidden/>
                  </w:rPr>
                  <w:instrText xml:space="preserve"> PAGEREF _Toc216855622 \h </w:instrText>
                </w:r>
                <w:r>
                  <w:rPr>
                    <w:noProof/>
                    <w:webHidden/>
                  </w:rPr>
                </w:r>
                <w:r>
                  <w:rPr>
                    <w:noProof/>
                    <w:webHidden/>
                  </w:rPr>
                  <w:fldChar w:fldCharType="separate"/>
                </w:r>
                <w:r>
                  <w:rPr>
                    <w:noProof/>
                    <w:webHidden/>
                  </w:rPr>
                  <w:t>13</w:t>
                </w:r>
                <w:r>
                  <w:rPr>
                    <w:noProof/>
                    <w:webHidden/>
                  </w:rPr>
                  <w:fldChar w:fldCharType="end"/>
                </w:r>
              </w:hyperlink>
            </w:p>
            <w:p w14:paraId="754D5A83" w14:textId="63F35920" w:rsidR="007207FB" w:rsidRDefault="007207FB">
              <w:pPr>
                <w:pStyle w:val="TOC1"/>
                <w:tabs>
                  <w:tab w:val="right" w:leader="dot" w:pos="10214"/>
                </w:tabs>
                <w:rPr>
                  <w:rFonts w:eastAsiaTheme="minorEastAsia"/>
                  <w:bCs w:val="0"/>
                  <w:iCs w:val="0"/>
                  <w:noProof/>
                  <w:color w:val="auto"/>
                  <w:kern w:val="2"/>
                  <w:sz w:val="24"/>
                  <w:lang w:eastAsia="en-CA"/>
                  <w14:ligatures w14:val="standardContextual"/>
                </w:rPr>
              </w:pPr>
              <w:hyperlink w:anchor="_Toc216855623" w:history="1">
                <w:r w:rsidRPr="00445406">
                  <w:rPr>
                    <w:rStyle w:val="Hyperlink"/>
                    <w:rFonts w:ascii="Arial" w:hAnsi="Arial" w:cs="Arial"/>
                    <w:noProof/>
                  </w:rPr>
                  <w:t>Appendix B: DSMB Member Attestation</w:t>
                </w:r>
                <w:r>
                  <w:rPr>
                    <w:noProof/>
                    <w:webHidden/>
                  </w:rPr>
                  <w:tab/>
                </w:r>
                <w:r>
                  <w:rPr>
                    <w:noProof/>
                    <w:webHidden/>
                  </w:rPr>
                  <w:fldChar w:fldCharType="begin"/>
                </w:r>
                <w:r>
                  <w:rPr>
                    <w:noProof/>
                    <w:webHidden/>
                  </w:rPr>
                  <w:instrText xml:space="preserve"> PAGEREF _Toc216855623 \h </w:instrText>
                </w:r>
                <w:r>
                  <w:rPr>
                    <w:noProof/>
                    <w:webHidden/>
                  </w:rPr>
                </w:r>
                <w:r>
                  <w:rPr>
                    <w:noProof/>
                    <w:webHidden/>
                  </w:rPr>
                  <w:fldChar w:fldCharType="separate"/>
                </w:r>
                <w:r>
                  <w:rPr>
                    <w:noProof/>
                    <w:webHidden/>
                  </w:rPr>
                  <w:t>14</w:t>
                </w:r>
                <w:r>
                  <w:rPr>
                    <w:noProof/>
                    <w:webHidden/>
                  </w:rPr>
                  <w:fldChar w:fldCharType="end"/>
                </w:r>
              </w:hyperlink>
            </w:p>
            <w:p w14:paraId="0A09C822" w14:textId="33964BB3" w:rsidR="007349C9" w:rsidRPr="007207FB" w:rsidRDefault="00703BC1" w:rsidP="00C95D39">
              <w:pPr>
                <w:rPr>
                  <w:rFonts w:ascii="Arial" w:hAnsi="Arial" w:cs="Arial"/>
                </w:rPr>
              </w:pPr>
              <w:r w:rsidRPr="007207FB">
                <w:rPr>
                  <w:rFonts w:ascii="Arial" w:hAnsi="Arial" w:cs="Arial"/>
                  <w:b/>
                  <w:bCs/>
                  <w:noProof/>
                  <w:szCs w:val="22"/>
                </w:rPr>
                <w:fldChar w:fldCharType="end"/>
              </w:r>
            </w:p>
          </w:sdtContent>
        </w:sdt>
      </w:sdtContent>
    </w:sdt>
    <w:p w14:paraId="344F7208" w14:textId="77777777" w:rsidR="00DA7338" w:rsidRPr="007207FB" w:rsidRDefault="00DA7338">
      <w:pPr>
        <w:rPr>
          <w:rFonts w:ascii="Arial" w:hAnsi="Arial" w:cs="Arial"/>
        </w:rPr>
      </w:pPr>
    </w:p>
    <w:p w14:paraId="605994A2" w14:textId="786995CE" w:rsidR="00C95D39" w:rsidRPr="007207FB" w:rsidRDefault="00C95D39" w:rsidP="00C95D39">
      <w:pPr>
        <w:spacing w:before="0" w:after="0" w:line="240" w:lineRule="auto"/>
        <w:rPr>
          <w:rFonts w:ascii="Arial" w:hAnsi="Arial" w:cs="Arial"/>
        </w:rPr>
      </w:pPr>
    </w:p>
    <w:p w14:paraId="05A4EC09" w14:textId="22FFD3D6" w:rsidR="00C95D39" w:rsidRPr="007207FB" w:rsidRDefault="00C95D39" w:rsidP="00C95D39">
      <w:pPr>
        <w:spacing w:before="0" w:after="0" w:line="240" w:lineRule="auto"/>
        <w:rPr>
          <w:rFonts w:ascii="Arial" w:hAnsi="Arial" w:cs="Arial"/>
        </w:rPr>
      </w:pPr>
    </w:p>
    <w:p w14:paraId="4B6E85EB" w14:textId="51488E3E" w:rsidR="00C95D39" w:rsidRPr="007207FB" w:rsidRDefault="00C95D39" w:rsidP="00C95D39">
      <w:pPr>
        <w:spacing w:before="0" w:after="0" w:line="240" w:lineRule="auto"/>
        <w:rPr>
          <w:rFonts w:ascii="Arial" w:hAnsi="Arial" w:cs="Arial"/>
        </w:rPr>
      </w:pPr>
    </w:p>
    <w:p w14:paraId="6785BFFB" w14:textId="436506A0" w:rsidR="00C95D39" w:rsidRPr="007207FB" w:rsidRDefault="00C95D39" w:rsidP="00C95D39">
      <w:pPr>
        <w:spacing w:before="0" w:after="0" w:line="240" w:lineRule="auto"/>
        <w:rPr>
          <w:rFonts w:ascii="Arial" w:hAnsi="Arial" w:cs="Arial"/>
        </w:rPr>
      </w:pPr>
    </w:p>
    <w:p w14:paraId="15BBF84D" w14:textId="2D82D345" w:rsidR="00C95D39" w:rsidRPr="007207FB" w:rsidRDefault="00C95D39" w:rsidP="00C95D39">
      <w:pPr>
        <w:spacing w:before="0" w:after="0" w:line="240" w:lineRule="auto"/>
        <w:rPr>
          <w:rFonts w:ascii="Arial" w:hAnsi="Arial" w:cs="Arial"/>
        </w:rPr>
      </w:pPr>
    </w:p>
    <w:p w14:paraId="0EEFC3D4" w14:textId="61DDBCCA" w:rsidR="00C95D39" w:rsidRPr="007207FB" w:rsidRDefault="00C95D39" w:rsidP="00C95D39">
      <w:pPr>
        <w:spacing w:before="0" w:after="0" w:line="240" w:lineRule="auto"/>
        <w:rPr>
          <w:rFonts w:ascii="Arial" w:hAnsi="Arial" w:cs="Arial"/>
        </w:rPr>
      </w:pPr>
    </w:p>
    <w:p w14:paraId="12A07437" w14:textId="1ED4740C" w:rsidR="00C95D39" w:rsidRPr="007207FB" w:rsidRDefault="00C95D39" w:rsidP="00C95D39">
      <w:pPr>
        <w:spacing w:before="0" w:after="0" w:line="240" w:lineRule="auto"/>
        <w:rPr>
          <w:rFonts w:ascii="Arial" w:hAnsi="Arial" w:cs="Arial"/>
        </w:rPr>
      </w:pPr>
    </w:p>
    <w:p w14:paraId="5774BB83" w14:textId="4F089EDA" w:rsidR="00C95D39" w:rsidRPr="007207FB" w:rsidRDefault="00C95D39" w:rsidP="00C95D39">
      <w:pPr>
        <w:spacing w:before="0" w:after="0" w:line="240" w:lineRule="auto"/>
        <w:rPr>
          <w:rFonts w:ascii="Arial" w:hAnsi="Arial" w:cs="Arial"/>
        </w:rPr>
      </w:pPr>
    </w:p>
    <w:p w14:paraId="18C30304" w14:textId="5D6A1BA9" w:rsidR="00C95D39" w:rsidRPr="007207FB" w:rsidRDefault="00C95D39" w:rsidP="00C95D39">
      <w:pPr>
        <w:spacing w:before="0" w:after="0" w:line="240" w:lineRule="auto"/>
        <w:rPr>
          <w:rFonts w:ascii="Arial" w:hAnsi="Arial" w:cs="Arial"/>
        </w:rPr>
      </w:pPr>
    </w:p>
    <w:p w14:paraId="4AB40620" w14:textId="518D639D" w:rsidR="00C95D39" w:rsidRPr="007207FB" w:rsidRDefault="00C95D39" w:rsidP="00C95D39">
      <w:pPr>
        <w:spacing w:before="0" w:after="0" w:line="240" w:lineRule="auto"/>
        <w:rPr>
          <w:rFonts w:ascii="Arial" w:hAnsi="Arial" w:cs="Arial"/>
        </w:rPr>
      </w:pPr>
    </w:p>
    <w:p w14:paraId="38334C43" w14:textId="7A40638B" w:rsidR="00C95D39" w:rsidRPr="007207FB" w:rsidRDefault="00C95D39" w:rsidP="00C95D39">
      <w:pPr>
        <w:spacing w:before="0" w:after="0" w:line="240" w:lineRule="auto"/>
        <w:rPr>
          <w:rFonts w:ascii="Arial" w:hAnsi="Arial" w:cs="Arial"/>
        </w:rPr>
      </w:pPr>
    </w:p>
    <w:p w14:paraId="1337C662" w14:textId="2BC6CFB4" w:rsidR="00C95D39" w:rsidRPr="007207FB" w:rsidRDefault="00C95D39" w:rsidP="00C95D39">
      <w:pPr>
        <w:spacing w:before="0" w:after="0" w:line="240" w:lineRule="auto"/>
        <w:rPr>
          <w:rFonts w:ascii="Arial" w:hAnsi="Arial" w:cs="Arial"/>
        </w:rPr>
      </w:pPr>
    </w:p>
    <w:p w14:paraId="051AE5A4" w14:textId="16F8270F" w:rsidR="00C95D39" w:rsidRPr="007207FB" w:rsidRDefault="00C95D39" w:rsidP="00C95D39">
      <w:pPr>
        <w:spacing w:before="0" w:after="0" w:line="240" w:lineRule="auto"/>
        <w:rPr>
          <w:rFonts w:ascii="Arial" w:hAnsi="Arial" w:cs="Arial"/>
        </w:rPr>
      </w:pPr>
    </w:p>
    <w:p w14:paraId="47040B66" w14:textId="77777777" w:rsidR="009C783A" w:rsidRPr="007207FB" w:rsidRDefault="009C783A" w:rsidP="00C95D39">
      <w:pPr>
        <w:spacing w:before="0" w:after="0" w:line="240" w:lineRule="auto"/>
        <w:rPr>
          <w:rFonts w:ascii="Arial" w:hAnsi="Arial" w:cs="Arial"/>
        </w:rPr>
      </w:pPr>
    </w:p>
    <w:p w14:paraId="146603E0" w14:textId="77777777" w:rsidR="009C783A" w:rsidRPr="007207FB" w:rsidRDefault="009C783A" w:rsidP="00C95D39">
      <w:pPr>
        <w:spacing w:before="0" w:after="0" w:line="240" w:lineRule="auto"/>
        <w:rPr>
          <w:rFonts w:ascii="Arial" w:hAnsi="Arial" w:cs="Arial"/>
        </w:rPr>
      </w:pPr>
    </w:p>
    <w:p w14:paraId="48FF3A79" w14:textId="4174567C" w:rsidR="00C95D39" w:rsidRPr="007207FB" w:rsidRDefault="00C95D39" w:rsidP="00C95D39">
      <w:pPr>
        <w:spacing w:before="0" w:after="0" w:line="240" w:lineRule="auto"/>
        <w:rPr>
          <w:rFonts w:ascii="Arial" w:hAnsi="Arial" w:cs="Arial"/>
        </w:rPr>
      </w:pPr>
    </w:p>
    <w:p w14:paraId="6745D5BA" w14:textId="3F7D1EB3" w:rsidR="00C95D39" w:rsidRPr="007207FB" w:rsidRDefault="00C95D39" w:rsidP="00C95D39">
      <w:pPr>
        <w:spacing w:before="0" w:after="0" w:line="240" w:lineRule="auto"/>
        <w:rPr>
          <w:rFonts w:ascii="Arial" w:hAnsi="Arial" w:cs="Arial"/>
        </w:rPr>
      </w:pPr>
    </w:p>
    <w:p w14:paraId="64299083" w14:textId="77777777" w:rsidR="00C82338" w:rsidRPr="007207FB" w:rsidRDefault="00C82338" w:rsidP="00C95D39">
      <w:pPr>
        <w:spacing w:before="0" w:after="0" w:line="240" w:lineRule="auto"/>
        <w:rPr>
          <w:rFonts w:ascii="Arial" w:hAnsi="Arial" w:cs="Arial"/>
        </w:rPr>
      </w:pPr>
    </w:p>
    <w:p w14:paraId="3E0F9856" w14:textId="77777777" w:rsidR="00C95D39" w:rsidRPr="007207FB" w:rsidRDefault="00C95D39" w:rsidP="00C95D39">
      <w:pPr>
        <w:spacing w:before="0" w:after="0" w:line="240" w:lineRule="auto"/>
        <w:rPr>
          <w:rFonts w:ascii="Arial" w:hAnsi="Arial" w:cs="Arial"/>
        </w:rPr>
      </w:pPr>
    </w:p>
    <w:p w14:paraId="2CBAA42E" w14:textId="00B962B1" w:rsidR="009C783A" w:rsidRPr="007207FB" w:rsidRDefault="009C783A" w:rsidP="009C783A">
      <w:pPr>
        <w:pStyle w:val="Heading1"/>
        <w:keepNext w:val="0"/>
        <w:keepLines w:val="0"/>
        <w:widowControl w:val="0"/>
        <w:numPr>
          <w:ilvl w:val="0"/>
          <w:numId w:val="16"/>
        </w:numPr>
        <w:tabs>
          <w:tab w:val="left" w:pos="840"/>
        </w:tabs>
        <w:spacing w:before="0" w:after="120"/>
        <w:rPr>
          <w:rFonts w:ascii="Arial" w:hAnsi="Arial" w:cs="Arial"/>
          <w:b/>
          <w:bCs/>
        </w:rPr>
      </w:pPr>
      <w:bookmarkStart w:id="4" w:name="_Toc216855601"/>
      <w:r w:rsidRPr="007207FB">
        <w:rPr>
          <w:rFonts w:ascii="Arial" w:hAnsi="Arial" w:cs="Arial"/>
        </w:rPr>
        <w:t>Introduction and Objectives</w:t>
      </w:r>
      <w:bookmarkEnd w:id="4"/>
    </w:p>
    <w:p w14:paraId="0F3941B2" w14:textId="0921A523" w:rsidR="009C783A" w:rsidRPr="007207FB" w:rsidRDefault="009C783A" w:rsidP="009C783A">
      <w:pPr>
        <w:pStyle w:val="CommentText"/>
        <w:rPr>
          <w:rFonts w:ascii="Arial" w:hAnsi="Arial" w:cs="Arial"/>
          <w:sz w:val="24"/>
          <w:szCs w:val="24"/>
        </w:rPr>
      </w:pPr>
      <w:r w:rsidRPr="007207FB">
        <w:rPr>
          <w:rFonts w:ascii="Arial" w:hAnsi="Arial" w:cs="Arial"/>
          <w:sz w:val="24"/>
          <w:szCs w:val="24"/>
        </w:rPr>
        <w:t xml:space="preserve">The Data and Safety Monitoring Board (DSMB) is convened primarily to monitor safety and ensure participant welfare in compliance with Health Canada and the Tri-Council Policy Statement: Ethical Conduct for Research Involving Humans (TCPS2) </w:t>
      </w:r>
      <w:r w:rsidRPr="0076435D">
        <w:rPr>
          <w:rFonts w:ascii="Arial" w:hAnsi="Arial" w:cs="Arial"/>
          <w:i/>
          <w:iCs/>
          <w:color w:val="00A7FF"/>
          <w:sz w:val="24"/>
          <w:szCs w:val="24"/>
        </w:rPr>
        <w:t>[insert any other applicable regulations].</w:t>
      </w:r>
      <w:r w:rsidRPr="007207FB">
        <w:rPr>
          <w:rFonts w:ascii="Arial" w:hAnsi="Arial" w:cs="Arial"/>
          <w:color w:val="00A7FF"/>
          <w:sz w:val="24"/>
          <w:szCs w:val="24"/>
        </w:rPr>
        <w:t xml:space="preserve">  </w:t>
      </w:r>
      <w:r w:rsidRPr="007207FB">
        <w:rPr>
          <w:rFonts w:ascii="Arial" w:hAnsi="Arial" w:cs="Arial"/>
          <w:sz w:val="24"/>
          <w:szCs w:val="24"/>
        </w:rPr>
        <w:t xml:space="preserve">The DSMB will meet prior to initiation of subject enrollment, after enrollment of </w:t>
      </w:r>
      <w:r w:rsidR="00AE0D3C" w:rsidRPr="007207FB">
        <w:rPr>
          <w:rFonts w:ascii="Arial" w:hAnsi="Arial" w:cs="Arial"/>
          <w:i/>
          <w:iCs/>
          <w:color w:val="00A7FF"/>
          <w:sz w:val="24"/>
          <w:szCs w:val="24"/>
        </w:rPr>
        <w:t>&lt;enrollment milestones&gt;</w:t>
      </w:r>
      <w:r w:rsidR="00AE0D3C" w:rsidRPr="007207FB">
        <w:rPr>
          <w:rFonts w:ascii="Arial" w:hAnsi="Arial" w:cs="Arial"/>
          <w:color w:val="00A7FF"/>
          <w:sz w:val="24"/>
          <w:szCs w:val="24"/>
        </w:rPr>
        <w:t xml:space="preserve"> of</w:t>
      </w:r>
      <w:r w:rsidRPr="007207FB">
        <w:rPr>
          <w:rFonts w:ascii="Arial" w:hAnsi="Arial" w:cs="Arial"/>
          <w:sz w:val="24"/>
          <w:szCs w:val="24"/>
        </w:rPr>
        <w:t xml:space="preserve"> total subject enrollment across sites, and after completion of subject enrollment, along with meetings scheduled </w:t>
      </w:r>
      <w:r w:rsidRPr="007207FB">
        <w:rPr>
          <w:rFonts w:ascii="Arial" w:hAnsi="Arial" w:cs="Arial"/>
          <w:i/>
          <w:sz w:val="24"/>
          <w:szCs w:val="24"/>
        </w:rPr>
        <w:t>ad hoc</w:t>
      </w:r>
      <w:r w:rsidRPr="007207FB">
        <w:rPr>
          <w:rFonts w:ascii="Arial" w:hAnsi="Arial" w:cs="Arial"/>
          <w:sz w:val="24"/>
          <w:szCs w:val="24"/>
        </w:rPr>
        <w:t xml:space="preserve"> as necessary</w:t>
      </w:r>
      <w:r w:rsidR="00232764" w:rsidRPr="007207FB">
        <w:rPr>
          <w:rFonts w:ascii="Arial" w:hAnsi="Arial" w:cs="Arial"/>
          <w:sz w:val="24"/>
          <w:szCs w:val="24"/>
        </w:rPr>
        <w:t xml:space="preserve">. </w:t>
      </w:r>
      <w:r w:rsidRPr="007207FB">
        <w:rPr>
          <w:rFonts w:ascii="Arial" w:hAnsi="Arial" w:cs="Arial"/>
          <w:sz w:val="24"/>
          <w:szCs w:val="24"/>
        </w:rPr>
        <w:t xml:space="preserve">An interim analysis will be provided to the DSMB after enrollment of </w:t>
      </w:r>
      <w:r w:rsidR="00AE0D3C" w:rsidRPr="007207FB">
        <w:rPr>
          <w:rFonts w:ascii="Arial" w:hAnsi="Arial" w:cs="Arial"/>
          <w:i/>
          <w:iCs/>
          <w:color w:val="00A7FF"/>
          <w:sz w:val="24"/>
          <w:szCs w:val="24"/>
        </w:rPr>
        <w:t>&lt;enrollment milestones</w:t>
      </w:r>
      <w:proofErr w:type="gramStart"/>
      <w:r w:rsidR="00AE0D3C" w:rsidRPr="007207FB">
        <w:rPr>
          <w:rFonts w:ascii="Arial" w:hAnsi="Arial" w:cs="Arial"/>
          <w:i/>
          <w:iCs/>
          <w:color w:val="00A7FF"/>
          <w:sz w:val="24"/>
          <w:szCs w:val="24"/>
        </w:rPr>
        <w:t>&gt;</w:t>
      </w:r>
      <w:r w:rsidR="00AE0D3C" w:rsidRPr="007207FB">
        <w:rPr>
          <w:rFonts w:ascii="Arial" w:hAnsi="Arial" w:cs="Arial"/>
          <w:color w:val="00A7FF"/>
          <w:sz w:val="24"/>
          <w:szCs w:val="24"/>
        </w:rPr>
        <w:t xml:space="preserve">  </w:t>
      </w:r>
      <w:r w:rsidR="00232764" w:rsidRPr="007207FB">
        <w:rPr>
          <w:rFonts w:ascii="Arial" w:hAnsi="Arial" w:cs="Arial"/>
          <w:sz w:val="24"/>
          <w:szCs w:val="24"/>
        </w:rPr>
        <w:t>of</w:t>
      </w:r>
      <w:proofErr w:type="gramEnd"/>
      <w:r w:rsidRPr="007207FB">
        <w:rPr>
          <w:rFonts w:ascii="Arial" w:hAnsi="Arial" w:cs="Arial"/>
          <w:sz w:val="24"/>
          <w:szCs w:val="24"/>
        </w:rPr>
        <w:t xml:space="preserve"> subjects from study sites.  In addition, the DSMB will, at their discretion, be able to request additional interim analyses. </w:t>
      </w:r>
    </w:p>
    <w:p w14:paraId="2299F9FF" w14:textId="25486B4F" w:rsidR="009C783A" w:rsidRPr="007207FB" w:rsidRDefault="009C783A" w:rsidP="009C783A">
      <w:pPr>
        <w:pStyle w:val="BodyText"/>
        <w:spacing w:after="120"/>
        <w:ind w:left="0" w:right="114"/>
        <w:rPr>
          <w:rFonts w:ascii="Arial" w:hAnsi="Arial" w:cs="Arial"/>
        </w:rPr>
      </w:pPr>
      <w:r w:rsidRPr="007207FB">
        <w:rPr>
          <w:rFonts w:ascii="Arial" w:hAnsi="Arial" w:cs="Arial"/>
        </w:rPr>
        <w:t xml:space="preserve">At the initial DSMB meeting, a Chair will be </w:t>
      </w:r>
      <w:r w:rsidR="00C32DFA" w:rsidRPr="007207FB">
        <w:rPr>
          <w:rFonts w:ascii="Arial" w:hAnsi="Arial" w:cs="Arial"/>
        </w:rPr>
        <w:t>confirmed,</w:t>
      </w:r>
      <w:r w:rsidRPr="007207FB">
        <w:rPr>
          <w:rFonts w:ascii="Arial" w:hAnsi="Arial" w:cs="Arial"/>
        </w:rPr>
        <w:t xml:space="preserve"> and the board will review and approve the study protocol and this charter. At subsequent meetings, the DSMB will review efficacy, safety, study implementation, and subject accrual.  At the last meeting following completion of subject enrollment, the DSMB will review final subject accrual and safety data to include within a final written report.</w:t>
      </w:r>
    </w:p>
    <w:p w14:paraId="0818652F" w14:textId="77777777" w:rsidR="009C783A" w:rsidRPr="007207FB" w:rsidRDefault="009C783A" w:rsidP="009C783A">
      <w:pPr>
        <w:pStyle w:val="BodyText"/>
        <w:spacing w:after="120"/>
        <w:ind w:left="0"/>
        <w:rPr>
          <w:rFonts w:ascii="Arial" w:hAnsi="Arial" w:cs="Arial"/>
        </w:rPr>
      </w:pPr>
      <w:r w:rsidRPr="007207FB">
        <w:rPr>
          <w:rFonts w:ascii="Arial" w:hAnsi="Arial" w:cs="Arial"/>
        </w:rPr>
        <w:t>The DSMB should accomplish the following objectives:</w:t>
      </w:r>
    </w:p>
    <w:p w14:paraId="2AEE82BC" w14:textId="77777777" w:rsidR="009C783A" w:rsidRPr="007207FB" w:rsidRDefault="009C783A" w:rsidP="009C783A">
      <w:pPr>
        <w:pStyle w:val="BodyText"/>
        <w:numPr>
          <w:ilvl w:val="0"/>
          <w:numId w:val="14"/>
        </w:numPr>
        <w:spacing w:after="120"/>
        <w:rPr>
          <w:rFonts w:ascii="Arial" w:hAnsi="Arial" w:cs="Arial"/>
        </w:rPr>
      </w:pPr>
      <w:r w:rsidRPr="007207FB">
        <w:rPr>
          <w:rFonts w:ascii="Arial" w:hAnsi="Arial" w:cs="Arial"/>
        </w:rPr>
        <w:t>Provide independent, objective counsel to the study sponsor and investigators to ensure that participant safety, rights, and welfare are maintained in accordance with proper enrollment of subjects</w:t>
      </w:r>
    </w:p>
    <w:p w14:paraId="1B1A24CA" w14:textId="77777777" w:rsidR="009C783A" w:rsidRPr="007207FB" w:rsidRDefault="009C783A" w:rsidP="009C783A">
      <w:pPr>
        <w:pStyle w:val="BodyText"/>
        <w:numPr>
          <w:ilvl w:val="0"/>
          <w:numId w:val="14"/>
        </w:numPr>
        <w:spacing w:after="120"/>
        <w:rPr>
          <w:rFonts w:ascii="Arial" w:hAnsi="Arial" w:cs="Arial"/>
        </w:rPr>
      </w:pPr>
      <w:r w:rsidRPr="007207FB">
        <w:rPr>
          <w:rFonts w:ascii="Arial" w:hAnsi="Arial" w:cs="Arial"/>
        </w:rPr>
        <w:t>Monitor overall study conduct, including rates of recruitment, ineligibility, noncompliance, protocol violations, and withdrawals</w:t>
      </w:r>
    </w:p>
    <w:p w14:paraId="55021F97" w14:textId="77777777" w:rsidR="009C783A" w:rsidRPr="007207FB" w:rsidRDefault="009C783A" w:rsidP="009C783A">
      <w:pPr>
        <w:pStyle w:val="BodyText"/>
        <w:numPr>
          <w:ilvl w:val="0"/>
          <w:numId w:val="14"/>
        </w:numPr>
        <w:spacing w:after="120"/>
        <w:rPr>
          <w:rFonts w:ascii="Arial" w:hAnsi="Arial" w:cs="Arial"/>
        </w:rPr>
      </w:pPr>
      <w:r w:rsidRPr="007207FB">
        <w:rPr>
          <w:rFonts w:ascii="Arial" w:hAnsi="Arial" w:cs="Arial"/>
        </w:rPr>
        <w:t>Evaluate the balance of adverse events between study groups</w:t>
      </w:r>
    </w:p>
    <w:p w14:paraId="4D82C543" w14:textId="77777777" w:rsidR="009C783A" w:rsidRPr="007207FB" w:rsidRDefault="009C783A" w:rsidP="009C783A">
      <w:pPr>
        <w:pStyle w:val="BodyText"/>
        <w:numPr>
          <w:ilvl w:val="0"/>
          <w:numId w:val="14"/>
        </w:numPr>
        <w:spacing w:after="120"/>
        <w:rPr>
          <w:rFonts w:ascii="Arial" w:hAnsi="Arial" w:cs="Arial"/>
        </w:rPr>
      </w:pPr>
      <w:r w:rsidRPr="007207FB">
        <w:rPr>
          <w:rFonts w:ascii="Arial" w:hAnsi="Arial" w:cs="Arial"/>
        </w:rPr>
        <w:t>Review serious and/or unexpected individual adverse events</w:t>
      </w:r>
    </w:p>
    <w:p w14:paraId="2CD67A47" w14:textId="77777777" w:rsidR="009C783A" w:rsidRPr="007207FB" w:rsidRDefault="009C783A" w:rsidP="009C783A">
      <w:pPr>
        <w:pStyle w:val="BodyText"/>
        <w:numPr>
          <w:ilvl w:val="0"/>
          <w:numId w:val="14"/>
        </w:numPr>
        <w:spacing w:after="120"/>
        <w:rPr>
          <w:rFonts w:ascii="Arial" w:hAnsi="Arial" w:cs="Arial"/>
        </w:rPr>
      </w:pPr>
      <w:r w:rsidRPr="007207FB">
        <w:rPr>
          <w:rFonts w:ascii="Arial" w:hAnsi="Arial" w:cs="Arial"/>
        </w:rPr>
        <w:t xml:space="preserve">Submit recommendations for modifications to promote and/or ensure participant safety </w:t>
      </w:r>
      <w:r w:rsidRPr="007207FB">
        <w:rPr>
          <w:rFonts w:ascii="Arial" w:hAnsi="Arial" w:cs="Arial"/>
        </w:rPr>
        <w:lastRenderedPageBreak/>
        <w:t>and welfare, including the possibility of early study termination</w:t>
      </w:r>
    </w:p>
    <w:p w14:paraId="3B1DAE97" w14:textId="02063643" w:rsidR="009C783A" w:rsidRPr="007207FB" w:rsidRDefault="009C783A" w:rsidP="009C783A">
      <w:pPr>
        <w:spacing w:after="120"/>
        <w:rPr>
          <w:rFonts w:ascii="Arial" w:hAnsi="Arial" w:cs="Arial"/>
          <w:sz w:val="24"/>
        </w:rPr>
      </w:pPr>
      <w:r w:rsidRPr="007207FB">
        <w:rPr>
          <w:rFonts w:ascii="Arial" w:hAnsi="Arial" w:cs="Arial"/>
          <w:sz w:val="24"/>
        </w:rPr>
        <w:t xml:space="preserve">Recruitment in </w:t>
      </w:r>
      <w:r w:rsidRPr="007207FB">
        <w:rPr>
          <w:rFonts w:ascii="Arial" w:hAnsi="Arial" w:cs="Arial"/>
          <w:i/>
          <w:iCs/>
          <w:color w:val="00A7FF"/>
          <w:sz w:val="24"/>
        </w:rPr>
        <w:t>&lt;</w:t>
      </w:r>
      <w:r w:rsidR="002B7648" w:rsidRPr="007207FB">
        <w:rPr>
          <w:rFonts w:ascii="Arial" w:hAnsi="Arial" w:cs="Arial"/>
          <w:i/>
          <w:iCs/>
          <w:color w:val="00A7FF"/>
          <w:sz w:val="24"/>
        </w:rPr>
        <w:t>Short title</w:t>
      </w:r>
      <w:r w:rsidRPr="007207FB">
        <w:rPr>
          <w:rFonts w:ascii="Arial" w:hAnsi="Arial" w:cs="Arial"/>
          <w:i/>
          <w:iCs/>
          <w:color w:val="00A7FF"/>
          <w:sz w:val="24"/>
        </w:rPr>
        <w:t>&gt;</w:t>
      </w:r>
      <w:r w:rsidRPr="007207FB">
        <w:rPr>
          <w:rFonts w:ascii="Arial" w:hAnsi="Arial" w:cs="Arial"/>
          <w:color w:val="00A7FF"/>
          <w:sz w:val="24"/>
        </w:rPr>
        <w:t xml:space="preserve"> </w:t>
      </w:r>
      <w:r w:rsidRPr="007207FB">
        <w:rPr>
          <w:rFonts w:ascii="Arial" w:hAnsi="Arial" w:cs="Arial"/>
          <w:sz w:val="24"/>
        </w:rPr>
        <w:t xml:space="preserve">will stop when </w:t>
      </w:r>
      <w:r w:rsidRPr="0076435D">
        <w:rPr>
          <w:rFonts w:ascii="Arial" w:hAnsi="Arial" w:cs="Arial"/>
          <w:i/>
          <w:iCs/>
          <w:color w:val="00A7FF"/>
          <w:sz w:val="24"/>
        </w:rPr>
        <w:t>[include recruitment target information, including expected timeline].</w:t>
      </w:r>
    </w:p>
    <w:p w14:paraId="7CBFA48D" w14:textId="77777777" w:rsidR="009C783A" w:rsidRPr="007207FB" w:rsidRDefault="009C783A" w:rsidP="009C783A">
      <w:pPr>
        <w:pStyle w:val="BodyText"/>
        <w:spacing w:after="120"/>
        <w:ind w:left="0"/>
        <w:rPr>
          <w:rFonts w:ascii="Arial" w:hAnsi="Arial" w:cs="Arial"/>
        </w:rPr>
      </w:pPr>
      <w:r w:rsidRPr="007207FB">
        <w:rPr>
          <w:rFonts w:ascii="Arial" w:hAnsi="Arial" w:cs="Arial"/>
        </w:rPr>
        <w:t>It is important to note that timeline and sample size adjustments may be required to account for either slower enrollment or a higher rate of withdrawal than anticipated.  The DSMB, in conjunction with the study sponsor and investigators, will provide recommendations for alterations in timeline or sample size, as needed.</w:t>
      </w:r>
    </w:p>
    <w:p w14:paraId="5F18C349" w14:textId="77777777" w:rsidR="009C783A" w:rsidRPr="007207FB" w:rsidRDefault="009C783A" w:rsidP="009C783A">
      <w:pPr>
        <w:pStyle w:val="BodyText"/>
        <w:spacing w:after="120"/>
        <w:ind w:left="0" w:right="119"/>
        <w:rPr>
          <w:rFonts w:ascii="Arial" w:hAnsi="Arial" w:cs="Arial"/>
        </w:rPr>
      </w:pPr>
      <w:r w:rsidRPr="007207FB">
        <w:rPr>
          <w:rFonts w:ascii="Arial" w:hAnsi="Arial" w:cs="Arial"/>
        </w:rPr>
        <w:t xml:space="preserve">This Charter describes the objectives and procedures to be followed by the DSMB for the </w:t>
      </w:r>
      <w:r w:rsidRPr="007207FB">
        <w:rPr>
          <w:rFonts w:ascii="Arial" w:hAnsi="Arial" w:cs="Arial"/>
          <w:i/>
          <w:iCs/>
          <w:color w:val="00A7FF"/>
        </w:rPr>
        <w:t>&lt;Short title&gt;</w:t>
      </w:r>
      <w:r w:rsidRPr="007207FB">
        <w:rPr>
          <w:rFonts w:ascii="Arial" w:hAnsi="Arial" w:cs="Arial"/>
          <w:color w:val="00A7FF"/>
        </w:rPr>
        <w:t xml:space="preserve"> </w:t>
      </w:r>
      <w:r w:rsidRPr="007207FB">
        <w:rPr>
          <w:rFonts w:ascii="Arial" w:hAnsi="Arial" w:cs="Arial"/>
        </w:rPr>
        <w:t>study. The Charter is intended to be a living document.  The DSMB may wish to review it at regular intervals to determine whether any changes in procedure are needed.</w:t>
      </w:r>
    </w:p>
    <w:p w14:paraId="5408B058" w14:textId="77777777" w:rsidR="009C783A" w:rsidRPr="007207FB" w:rsidRDefault="009C783A" w:rsidP="009C783A">
      <w:pPr>
        <w:pStyle w:val="BodyText"/>
        <w:spacing w:after="120"/>
        <w:ind w:left="0" w:right="114"/>
        <w:rPr>
          <w:rFonts w:ascii="Arial" w:hAnsi="Arial" w:cs="Arial"/>
        </w:rPr>
      </w:pPr>
    </w:p>
    <w:p w14:paraId="6C61FE3A" w14:textId="44C1CA9A" w:rsidR="009C783A" w:rsidRPr="007207FB" w:rsidRDefault="009C783A" w:rsidP="009C783A">
      <w:pPr>
        <w:pStyle w:val="Heading1"/>
        <w:keepNext w:val="0"/>
        <w:keepLines w:val="0"/>
        <w:widowControl w:val="0"/>
        <w:numPr>
          <w:ilvl w:val="0"/>
          <w:numId w:val="17"/>
        </w:numPr>
        <w:tabs>
          <w:tab w:val="left" w:pos="720"/>
        </w:tabs>
        <w:spacing w:before="0" w:after="120"/>
        <w:rPr>
          <w:rFonts w:ascii="Arial" w:hAnsi="Arial" w:cs="Arial"/>
          <w:b/>
          <w:bCs/>
          <w:sz w:val="24"/>
          <w:szCs w:val="24"/>
        </w:rPr>
      </w:pPr>
      <w:bookmarkStart w:id="5" w:name="_Toc216855602"/>
      <w:r w:rsidRPr="007207FB">
        <w:rPr>
          <w:rFonts w:ascii="Arial" w:hAnsi="Arial" w:cs="Arial"/>
          <w:sz w:val="24"/>
          <w:szCs w:val="24"/>
        </w:rPr>
        <w:t>Responsibilities of the DSMB</w:t>
      </w:r>
      <w:bookmarkEnd w:id="5"/>
    </w:p>
    <w:p w14:paraId="0662E43F" w14:textId="77777777" w:rsidR="009C783A" w:rsidRPr="007207FB" w:rsidRDefault="009C783A" w:rsidP="009C783A">
      <w:pPr>
        <w:pStyle w:val="BodyText"/>
        <w:spacing w:after="120"/>
        <w:ind w:left="0"/>
        <w:rPr>
          <w:rFonts w:ascii="Arial" w:hAnsi="Arial" w:cs="Arial"/>
        </w:rPr>
      </w:pPr>
      <w:r w:rsidRPr="007207FB">
        <w:rPr>
          <w:rFonts w:ascii="Arial" w:hAnsi="Arial" w:cs="Arial"/>
        </w:rPr>
        <w:t xml:space="preserve">The DSMB will act as an independent advisory group to the study sponsor and investigators, </w:t>
      </w:r>
      <w:r w:rsidRPr="0076435D">
        <w:rPr>
          <w:rFonts w:ascii="Arial" w:hAnsi="Arial" w:cs="Arial"/>
          <w:i/>
          <w:iCs/>
          <w:color w:val="00A7FF"/>
        </w:rPr>
        <w:t>[include any trial committees the DSMB may be reporting to</w:t>
      </w:r>
      <w:r w:rsidRPr="007207FB">
        <w:rPr>
          <w:rFonts w:ascii="Arial" w:hAnsi="Arial" w:cs="Arial"/>
        </w:rPr>
        <w:t xml:space="preserve">].  The DSMB will ensure proper safeguarding of the interests of study participants, assess the safety and efficacy of study procedures, and monitor the overall conduct of the </w:t>
      </w:r>
      <w:r w:rsidRPr="007207FB">
        <w:rPr>
          <w:rFonts w:ascii="Arial" w:hAnsi="Arial" w:cs="Arial"/>
          <w:i/>
          <w:iCs/>
          <w:color w:val="00A7FF"/>
        </w:rPr>
        <w:t>&lt;Short title&gt;</w:t>
      </w:r>
      <w:r w:rsidRPr="007207FB">
        <w:rPr>
          <w:rFonts w:ascii="Arial" w:hAnsi="Arial" w:cs="Arial"/>
          <w:color w:val="00A7FF"/>
        </w:rPr>
        <w:t xml:space="preserve"> </w:t>
      </w:r>
      <w:r w:rsidRPr="007207FB">
        <w:rPr>
          <w:rFonts w:ascii="Arial" w:hAnsi="Arial" w:cs="Arial"/>
        </w:rPr>
        <w:t>study.</w:t>
      </w:r>
    </w:p>
    <w:p w14:paraId="1ADAEB07" w14:textId="48245F25" w:rsidR="009C783A" w:rsidRPr="007207FB" w:rsidRDefault="009C783A" w:rsidP="009C783A">
      <w:pPr>
        <w:pStyle w:val="BodyText"/>
        <w:spacing w:after="120"/>
        <w:ind w:left="0" w:right="155"/>
        <w:rPr>
          <w:rFonts w:ascii="Arial" w:hAnsi="Arial" w:cs="Arial"/>
        </w:rPr>
      </w:pPr>
      <w:r w:rsidRPr="007207FB">
        <w:rPr>
          <w:rFonts w:ascii="Arial" w:hAnsi="Arial" w:cs="Arial"/>
        </w:rPr>
        <w:t xml:space="preserve">The purpose of the DSMB will be to advise the study sponsor and investigators regarding the continuing safety of study subjects and the continuing validity and scientific merit of the </w:t>
      </w:r>
      <w:r w:rsidRPr="007207FB">
        <w:rPr>
          <w:rFonts w:ascii="Arial" w:hAnsi="Arial" w:cs="Arial"/>
          <w:i/>
          <w:iCs/>
          <w:color w:val="00A7FF"/>
        </w:rPr>
        <w:t>&lt;</w:t>
      </w:r>
      <w:r w:rsidR="002B7648" w:rsidRPr="007207FB">
        <w:rPr>
          <w:rFonts w:ascii="Arial" w:hAnsi="Arial" w:cs="Arial"/>
          <w:i/>
          <w:iCs/>
          <w:color w:val="00A7FF"/>
        </w:rPr>
        <w:t>S</w:t>
      </w:r>
      <w:r w:rsidRPr="007207FB">
        <w:rPr>
          <w:rFonts w:ascii="Arial" w:hAnsi="Arial" w:cs="Arial"/>
          <w:i/>
          <w:iCs/>
          <w:color w:val="00A7FF"/>
        </w:rPr>
        <w:t xml:space="preserve">hort title&gt; </w:t>
      </w:r>
      <w:r w:rsidRPr="007207FB">
        <w:rPr>
          <w:rFonts w:ascii="Arial" w:hAnsi="Arial" w:cs="Arial"/>
        </w:rPr>
        <w:t xml:space="preserve">study.  The DSMB will review accrual of study subjects, adherence to the study protocol, assessments of data quality, serious adverse events and other subject safety issues, and formal statistical analyses.  In addition, the DSMB is asked to make recommendations, as appropriate, about </w:t>
      </w:r>
      <w:r w:rsidRPr="0076435D">
        <w:rPr>
          <w:rFonts w:ascii="Arial" w:hAnsi="Arial" w:cs="Arial"/>
          <w:i/>
          <w:iCs/>
          <w:color w:val="00A7FF"/>
        </w:rPr>
        <w:t>[include as applicable]:</w:t>
      </w:r>
    </w:p>
    <w:p w14:paraId="5B77307A" w14:textId="77777777" w:rsidR="009C783A" w:rsidRPr="007207FB" w:rsidRDefault="009C783A" w:rsidP="009C783A">
      <w:pPr>
        <w:pStyle w:val="BodyText"/>
        <w:numPr>
          <w:ilvl w:val="0"/>
          <w:numId w:val="12"/>
        </w:numPr>
        <w:tabs>
          <w:tab w:val="left" w:pos="820"/>
        </w:tabs>
        <w:spacing w:after="120"/>
        <w:rPr>
          <w:rFonts w:ascii="Arial" w:hAnsi="Arial" w:cs="Arial"/>
        </w:rPr>
      </w:pPr>
      <w:r w:rsidRPr="007207FB">
        <w:rPr>
          <w:rFonts w:ascii="Arial" w:hAnsi="Arial" w:cs="Arial"/>
        </w:rPr>
        <w:t xml:space="preserve">Differences in efficacy between </w:t>
      </w:r>
      <w:proofErr w:type="gramStart"/>
      <w:r w:rsidRPr="007207FB">
        <w:rPr>
          <w:rFonts w:ascii="Arial" w:hAnsi="Arial" w:cs="Arial"/>
        </w:rPr>
        <w:t>the study</w:t>
      </w:r>
      <w:proofErr w:type="gramEnd"/>
      <w:r w:rsidRPr="007207FB">
        <w:rPr>
          <w:rFonts w:ascii="Arial" w:hAnsi="Arial" w:cs="Arial"/>
        </w:rPr>
        <w:t xml:space="preserve"> treatments</w:t>
      </w:r>
    </w:p>
    <w:p w14:paraId="068B965C" w14:textId="77777777" w:rsidR="009C783A" w:rsidRPr="007207FB" w:rsidRDefault="009C783A" w:rsidP="009C783A">
      <w:pPr>
        <w:pStyle w:val="BodyText"/>
        <w:numPr>
          <w:ilvl w:val="0"/>
          <w:numId w:val="12"/>
        </w:numPr>
        <w:tabs>
          <w:tab w:val="left" w:pos="820"/>
        </w:tabs>
        <w:spacing w:after="120"/>
        <w:rPr>
          <w:rFonts w:ascii="Arial" w:hAnsi="Arial" w:cs="Arial"/>
        </w:rPr>
      </w:pPr>
      <w:r w:rsidRPr="007207FB">
        <w:rPr>
          <w:rFonts w:ascii="Arial" w:hAnsi="Arial" w:cs="Arial"/>
        </w:rPr>
        <w:t>Benefit/risk ratio of procedures and participant burden</w:t>
      </w:r>
    </w:p>
    <w:p w14:paraId="3413F953" w14:textId="77777777" w:rsidR="009C783A" w:rsidRPr="007207FB" w:rsidRDefault="009C783A" w:rsidP="009C783A">
      <w:pPr>
        <w:pStyle w:val="BodyText"/>
        <w:numPr>
          <w:ilvl w:val="0"/>
          <w:numId w:val="12"/>
        </w:numPr>
        <w:tabs>
          <w:tab w:val="left" w:pos="820"/>
        </w:tabs>
        <w:spacing w:after="120"/>
        <w:rPr>
          <w:rFonts w:ascii="Arial" w:hAnsi="Arial" w:cs="Arial"/>
        </w:rPr>
      </w:pPr>
      <w:r w:rsidRPr="007207FB">
        <w:rPr>
          <w:rFonts w:ascii="Arial" w:hAnsi="Arial" w:cs="Arial"/>
        </w:rPr>
        <w:t>Selection, recruitment, and retention of participants</w:t>
      </w:r>
    </w:p>
    <w:p w14:paraId="7D50BDF0" w14:textId="77777777" w:rsidR="009C783A" w:rsidRPr="007207FB" w:rsidRDefault="009C783A" w:rsidP="009C783A">
      <w:pPr>
        <w:pStyle w:val="BodyText"/>
        <w:numPr>
          <w:ilvl w:val="0"/>
          <w:numId w:val="12"/>
        </w:numPr>
        <w:tabs>
          <w:tab w:val="left" w:pos="820"/>
        </w:tabs>
        <w:spacing w:after="120"/>
        <w:rPr>
          <w:rFonts w:ascii="Arial" w:hAnsi="Arial" w:cs="Arial"/>
        </w:rPr>
      </w:pPr>
      <w:r w:rsidRPr="007207FB">
        <w:rPr>
          <w:rFonts w:ascii="Arial" w:hAnsi="Arial" w:cs="Arial"/>
        </w:rPr>
        <w:t>Adherence to protocol requirements</w:t>
      </w:r>
    </w:p>
    <w:p w14:paraId="1D93A9C2" w14:textId="77777777" w:rsidR="009C783A" w:rsidRPr="007207FB" w:rsidRDefault="009C783A" w:rsidP="009C783A">
      <w:pPr>
        <w:pStyle w:val="BodyText"/>
        <w:numPr>
          <w:ilvl w:val="0"/>
          <w:numId w:val="12"/>
        </w:numPr>
        <w:tabs>
          <w:tab w:val="left" w:pos="820"/>
        </w:tabs>
        <w:spacing w:after="120"/>
        <w:rPr>
          <w:rFonts w:ascii="Arial" w:hAnsi="Arial" w:cs="Arial"/>
        </w:rPr>
      </w:pPr>
      <w:r w:rsidRPr="007207FB">
        <w:rPr>
          <w:rFonts w:ascii="Arial" w:hAnsi="Arial" w:cs="Arial"/>
        </w:rPr>
        <w:t>Completeness, quality, and analysis of data and measurements</w:t>
      </w:r>
    </w:p>
    <w:p w14:paraId="44E43DD6" w14:textId="77777777" w:rsidR="009C783A" w:rsidRPr="007207FB" w:rsidRDefault="009C783A" w:rsidP="009C783A">
      <w:pPr>
        <w:pStyle w:val="BodyText"/>
        <w:numPr>
          <w:ilvl w:val="0"/>
          <w:numId w:val="12"/>
        </w:numPr>
        <w:tabs>
          <w:tab w:val="left" w:pos="820"/>
        </w:tabs>
        <w:spacing w:after="120"/>
        <w:rPr>
          <w:rFonts w:ascii="Arial" w:hAnsi="Arial" w:cs="Arial"/>
        </w:rPr>
      </w:pPr>
      <w:r w:rsidRPr="007207FB">
        <w:rPr>
          <w:rFonts w:ascii="Arial" w:hAnsi="Arial" w:cs="Arial"/>
        </w:rPr>
        <w:t>Amendments to the study protocol and consent forms</w:t>
      </w:r>
    </w:p>
    <w:p w14:paraId="032503BA" w14:textId="77777777" w:rsidR="009C783A" w:rsidRPr="007207FB" w:rsidRDefault="009C783A" w:rsidP="009C783A">
      <w:pPr>
        <w:pStyle w:val="BodyText"/>
        <w:numPr>
          <w:ilvl w:val="0"/>
          <w:numId w:val="12"/>
        </w:numPr>
        <w:tabs>
          <w:tab w:val="left" w:pos="820"/>
        </w:tabs>
        <w:spacing w:after="120"/>
        <w:rPr>
          <w:rFonts w:ascii="Arial" w:hAnsi="Arial" w:cs="Arial"/>
        </w:rPr>
      </w:pPr>
      <w:r w:rsidRPr="007207FB">
        <w:rPr>
          <w:rFonts w:ascii="Arial" w:hAnsi="Arial" w:cs="Arial"/>
        </w:rPr>
        <w:t>Performance of individual centers</w:t>
      </w:r>
    </w:p>
    <w:p w14:paraId="3E0CA6E6" w14:textId="77777777" w:rsidR="009C783A" w:rsidRPr="007207FB" w:rsidRDefault="009C783A" w:rsidP="009C783A">
      <w:pPr>
        <w:pStyle w:val="BodyText"/>
        <w:numPr>
          <w:ilvl w:val="0"/>
          <w:numId w:val="12"/>
        </w:numPr>
        <w:tabs>
          <w:tab w:val="left" w:pos="820"/>
        </w:tabs>
        <w:spacing w:after="120"/>
        <w:rPr>
          <w:rFonts w:ascii="Arial" w:hAnsi="Arial" w:cs="Arial"/>
        </w:rPr>
      </w:pPr>
      <w:r w:rsidRPr="007207FB">
        <w:rPr>
          <w:rFonts w:ascii="Arial" w:hAnsi="Arial" w:cs="Arial"/>
        </w:rPr>
        <w:t>Participant safety</w:t>
      </w:r>
    </w:p>
    <w:p w14:paraId="066BA578" w14:textId="77777777" w:rsidR="009C783A" w:rsidRPr="007207FB" w:rsidRDefault="009C783A" w:rsidP="009C783A">
      <w:pPr>
        <w:spacing w:after="120"/>
        <w:rPr>
          <w:rFonts w:ascii="Arial" w:eastAsia="Times New Roman" w:hAnsi="Arial" w:cs="Arial"/>
          <w:sz w:val="24"/>
        </w:rPr>
      </w:pPr>
    </w:p>
    <w:p w14:paraId="6AB7A3E3" w14:textId="77777777" w:rsidR="009C783A" w:rsidRPr="007207FB" w:rsidRDefault="009C783A" w:rsidP="009C783A">
      <w:pPr>
        <w:spacing w:after="120"/>
        <w:ind w:left="90"/>
        <w:rPr>
          <w:rFonts w:ascii="Arial" w:hAnsi="Arial" w:cs="Arial"/>
          <w:sz w:val="24"/>
        </w:rPr>
      </w:pPr>
      <w:r w:rsidRPr="007207FB">
        <w:rPr>
          <w:rFonts w:ascii="Arial" w:hAnsi="Arial" w:cs="Arial"/>
          <w:sz w:val="24"/>
        </w:rPr>
        <w:t>Minutes of closed or executive sessions of the DSMB will be produced and retained by the DSMB Chairperson.  These closed minutes will not be available outside the DSMB prior to the end of the study.  The DSMB Chairperson will prepare a summary of each DSMB meeting that conveys the public conclusions of the DSMB, with respect to protocol alterations and recommendations concerning continuation of the study.  The summary will be provided to the study Principal Investigators for submission to the relevant REBs.</w:t>
      </w:r>
    </w:p>
    <w:p w14:paraId="22173D9E" w14:textId="77777777" w:rsidR="009C783A" w:rsidRPr="007207FB" w:rsidRDefault="009C783A" w:rsidP="009C783A">
      <w:pPr>
        <w:spacing w:after="120"/>
        <w:rPr>
          <w:rFonts w:ascii="Arial" w:eastAsia="Times New Roman" w:hAnsi="Arial" w:cs="Arial"/>
          <w:sz w:val="24"/>
        </w:rPr>
      </w:pPr>
    </w:p>
    <w:p w14:paraId="70A39D6E" w14:textId="214B21B4" w:rsidR="009C783A" w:rsidRPr="007207FB" w:rsidRDefault="009C783A" w:rsidP="009C783A">
      <w:pPr>
        <w:pStyle w:val="Heading1"/>
        <w:keepNext w:val="0"/>
        <w:keepLines w:val="0"/>
        <w:widowControl w:val="0"/>
        <w:numPr>
          <w:ilvl w:val="0"/>
          <w:numId w:val="18"/>
        </w:numPr>
        <w:tabs>
          <w:tab w:val="left" w:pos="820"/>
        </w:tabs>
        <w:spacing w:before="0" w:after="120"/>
        <w:rPr>
          <w:rFonts w:ascii="Arial" w:hAnsi="Arial" w:cs="Arial"/>
          <w:b/>
          <w:bCs/>
          <w:sz w:val="24"/>
          <w:szCs w:val="24"/>
        </w:rPr>
      </w:pPr>
      <w:bookmarkStart w:id="6" w:name="_Toc216855603"/>
      <w:r w:rsidRPr="007207FB">
        <w:rPr>
          <w:rFonts w:ascii="Arial" w:hAnsi="Arial" w:cs="Arial"/>
          <w:sz w:val="24"/>
          <w:szCs w:val="24"/>
        </w:rPr>
        <w:t>Structure and Membership of the DSMB</w:t>
      </w:r>
      <w:bookmarkEnd w:id="6"/>
    </w:p>
    <w:p w14:paraId="4FDB664B" w14:textId="0DB3DE36" w:rsidR="009C783A" w:rsidRPr="007207FB" w:rsidRDefault="00BC4B40" w:rsidP="00BC4B40">
      <w:pPr>
        <w:pStyle w:val="Heading2"/>
        <w:rPr>
          <w:rFonts w:ascii="Arial" w:hAnsi="Arial" w:cs="Arial"/>
        </w:rPr>
      </w:pPr>
      <w:bookmarkStart w:id="7" w:name="_Toc216855604"/>
      <w:r w:rsidRPr="007207FB">
        <w:rPr>
          <w:rFonts w:ascii="Arial" w:hAnsi="Arial" w:cs="Arial"/>
        </w:rPr>
        <w:t xml:space="preserve">3.1 </w:t>
      </w:r>
      <w:r w:rsidR="009C783A" w:rsidRPr="007207FB">
        <w:rPr>
          <w:rFonts w:ascii="Arial" w:hAnsi="Arial" w:cs="Arial"/>
        </w:rPr>
        <w:t>Composition</w:t>
      </w:r>
      <w:bookmarkEnd w:id="7"/>
    </w:p>
    <w:p w14:paraId="2EF0234A" w14:textId="77777777" w:rsidR="009C783A" w:rsidRPr="0076435D" w:rsidRDefault="009C783A" w:rsidP="009C783A">
      <w:pPr>
        <w:pStyle w:val="BodyText"/>
        <w:spacing w:after="120"/>
        <w:ind w:right="131"/>
        <w:rPr>
          <w:rFonts w:ascii="Arial" w:hAnsi="Arial" w:cs="Arial"/>
          <w:i/>
          <w:iCs/>
          <w:color w:val="00A7FF"/>
        </w:rPr>
      </w:pPr>
      <w:r w:rsidRPr="0076435D">
        <w:rPr>
          <w:rFonts w:ascii="Arial" w:hAnsi="Arial" w:cs="Arial"/>
          <w:i/>
          <w:iCs/>
          <w:color w:val="00A7FF"/>
        </w:rPr>
        <w:t>[Describe the composition of the DSMB and include below details as applicable]</w:t>
      </w:r>
    </w:p>
    <w:p w14:paraId="4D8691C4" w14:textId="77777777" w:rsidR="009C783A" w:rsidRPr="007207FB" w:rsidRDefault="009C783A" w:rsidP="009C783A">
      <w:pPr>
        <w:pStyle w:val="BodyText"/>
        <w:spacing w:after="120"/>
        <w:ind w:right="131"/>
        <w:rPr>
          <w:rFonts w:ascii="Arial" w:hAnsi="Arial" w:cs="Arial"/>
        </w:rPr>
      </w:pPr>
    </w:p>
    <w:p w14:paraId="3E92FBC6" w14:textId="7028A75D" w:rsidR="009C783A" w:rsidRPr="007207FB" w:rsidRDefault="009C783A" w:rsidP="009C783A">
      <w:pPr>
        <w:pStyle w:val="BodyText"/>
        <w:spacing w:after="120"/>
        <w:ind w:right="131"/>
        <w:rPr>
          <w:rFonts w:ascii="Arial" w:hAnsi="Arial" w:cs="Arial"/>
        </w:rPr>
      </w:pPr>
      <w:r w:rsidRPr="007207FB">
        <w:rPr>
          <w:rFonts w:ascii="Arial" w:hAnsi="Arial" w:cs="Arial"/>
        </w:rPr>
        <w:t xml:space="preserve">The DSMB will have a chair with clinical trial and DSMB experience.  In addition, an Executive Secretary will be appointed to assist with arranging meetings, preparing minutes, and coordinating the collection and dissemination of the data needed by the DSMB.  Should specialized expertise be needed for a short period of time, </w:t>
      </w:r>
      <w:proofErr w:type="gramStart"/>
      <w:r w:rsidRPr="007207FB">
        <w:rPr>
          <w:rFonts w:ascii="Arial" w:hAnsi="Arial" w:cs="Arial"/>
          <w:i/>
        </w:rPr>
        <w:t>ad</w:t>
      </w:r>
      <w:proofErr w:type="gramEnd"/>
      <w:r w:rsidRPr="007207FB">
        <w:rPr>
          <w:rFonts w:ascii="Arial" w:hAnsi="Arial" w:cs="Arial"/>
          <w:i/>
        </w:rPr>
        <w:t xml:space="preserve"> hoc </w:t>
      </w:r>
      <w:r w:rsidRPr="007207FB">
        <w:rPr>
          <w:rFonts w:ascii="Arial" w:hAnsi="Arial" w:cs="Arial"/>
        </w:rPr>
        <w:t xml:space="preserve">members may be appointed to the DSMB for a </w:t>
      </w:r>
      <w:r w:rsidR="002446DB" w:rsidRPr="007207FB">
        <w:rPr>
          <w:rFonts w:ascii="Arial" w:hAnsi="Arial" w:cs="Arial"/>
        </w:rPr>
        <w:t>limited-service</w:t>
      </w:r>
      <w:r w:rsidRPr="007207FB">
        <w:rPr>
          <w:rFonts w:ascii="Arial" w:hAnsi="Arial" w:cs="Arial"/>
        </w:rPr>
        <w:t xml:space="preserve"> term.</w:t>
      </w:r>
    </w:p>
    <w:p w14:paraId="27D1A02A" w14:textId="77777777" w:rsidR="009C783A" w:rsidRPr="007207FB" w:rsidRDefault="009C783A" w:rsidP="009C783A">
      <w:pPr>
        <w:pStyle w:val="BodyText"/>
        <w:spacing w:after="120"/>
        <w:ind w:right="131"/>
        <w:rPr>
          <w:rFonts w:ascii="Arial" w:hAnsi="Arial" w:cs="Arial"/>
        </w:rPr>
      </w:pPr>
      <w:r w:rsidRPr="007207FB">
        <w:rPr>
          <w:rFonts w:ascii="Arial" w:hAnsi="Arial" w:cs="Arial"/>
        </w:rPr>
        <w:t>Biostatistical expertise is available to support the DSMB and will prepare reports for DSMB members prior to each meeting.</w:t>
      </w:r>
    </w:p>
    <w:p w14:paraId="2FFA3ECE" w14:textId="77777777" w:rsidR="009C783A" w:rsidRPr="007207FB" w:rsidRDefault="009C783A" w:rsidP="009C783A">
      <w:pPr>
        <w:pStyle w:val="BodyText"/>
        <w:spacing w:after="120"/>
        <w:ind w:right="131"/>
        <w:rPr>
          <w:rFonts w:ascii="Arial" w:hAnsi="Arial" w:cs="Arial"/>
        </w:rPr>
      </w:pPr>
      <w:r w:rsidRPr="007207FB">
        <w:rPr>
          <w:rFonts w:ascii="Arial" w:hAnsi="Arial" w:cs="Arial"/>
        </w:rPr>
        <w:t>An Independent Medical Monitor will be appointed by the investigators to review and monitor all serious and unexpected adverse events in real time and perform a periodic review of patient safety.  The Independent Safety Monitor will be a physician with clinical expertise with no real or perceived conflicts of interest.  The Independent Safety Monitors will not be part of the DSMB, but the DSMB may review these reports or consult with the monitor as needed.</w:t>
      </w:r>
    </w:p>
    <w:p w14:paraId="2E482C9E" w14:textId="77777777" w:rsidR="009C783A" w:rsidRPr="007207FB" w:rsidRDefault="009C783A" w:rsidP="009C783A">
      <w:pPr>
        <w:pStyle w:val="BodyText"/>
        <w:spacing w:after="120"/>
        <w:ind w:right="131"/>
        <w:rPr>
          <w:rFonts w:ascii="Arial" w:hAnsi="Arial" w:cs="Arial"/>
          <w:i/>
        </w:rPr>
      </w:pPr>
    </w:p>
    <w:p w14:paraId="21E483B0" w14:textId="5AA65C67" w:rsidR="009C783A" w:rsidRPr="007207FB" w:rsidRDefault="00BC4B40" w:rsidP="00BC4B40">
      <w:pPr>
        <w:pStyle w:val="Heading2"/>
        <w:rPr>
          <w:rFonts w:ascii="Arial" w:hAnsi="Arial" w:cs="Arial"/>
        </w:rPr>
      </w:pPr>
      <w:bookmarkStart w:id="8" w:name="_Toc216855605"/>
      <w:r w:rsidRPr="007207FB">
        <w:rPr>
          <w:rFonts w:ascii="Arial" w:hAnsi="Arial" w:cs="Arial"/>
        </w:rPr>
        <w:t xml:space="preserve">3.2 </w:t>
      </w:r>
      <w:r w:rsidR="009C783A" w:rsidRPr="007207FB">
        <w:rPr>
          <w:rFonts w:ascii="Arial" w:hAnsi="Arial" w:cs="Arial"/>
        </w:rPr>
        <w:t>Term</w:t>
      </w:r>
      <w:bookmarkEnd w:id="8"/>
    </w:p>
    <w:p w14:paraId="569CCC0E" w14:textId="253E69DA" w:rsidR="009C783A" w:rsidRPr="007207FB" w:rsidRDefault="009C783A" w:rsidP="009C783A">
      <w:pPr>
        <w:pStyle w:val="BodyText"/>
        <w:spacing w:after="120"/>
        <w:ind w:right="131"/>
        <w:rPr>
          <w:rFonts w:ascii="Arial" w:hAnsi="Arial" w:cs="Arial"/>
        </w:rPr>
      </w:pPr>
      <w:r w:rsidRPr="007207FB">
        <w:rPr>
          <w:rFonts w:ascii="Arial" w:hAnsi="Arial" w:cs="Arial"/>
        </w:rPr>
        <w:t xml:space="preserve">The duration of membership for the DSMB will include all planned analyses in the study.  </w:t>
      </w:r>
      <w:r w:rsidR="002677CE" w:rsidRPr="007207FB">
        <w:rPr>
          <w:rFonts w:ascii="Arial" w:hAnsi="Arial" w:cs="Arial"/>
        </w:rPr>
        <w:t>If</w:t>
      </w:r>
      <w:r w:rsidRPr="007207FB">
        <w:rPr>
          <w:rFonts w:ascii="Arial" w:hAnsi="Arial" w:cs="Arial"/>
        </w:rPr>
        <w:t xml:space="preserve"> a member withdraws from the Board, the study sponsor will appoint a replacement in discussion with relevant funders and remaining DSMB board members. Specialized expertise provided by </w:t>
      </w:r>
      <w:r w:rsidRPr="007207FB">
        <w:rPr>
          <w:rFonts w:ascii="Arial" w:hAnsi="Arial" w:cs="Arial"/>
          <w:i/>
        </w:rPr>
        <w:t xml:space="preserve">ad hoc </w:t>
      </w:r>
      <w:r w:rsidRPr="007207FB">
        <w:rPr>
          <w:rFonts w:ascii="Arial" w:hAnsi="Arial" w:cs="Arial"/>
        </w:rPr>
        <w:t xml:space="preserve">members can be appointed for a limited term of service. </w:t>
      </w:r>
    </w:p>
    <w:p w14:paraId="5F6BAB89" w14:textId="77777777" w:rsidR="002677CE" w:rsidRPr="007207FB" w:rsidRDefault="002677CE" w:rsidP="009C783A">
      <w:pPr>
        <w:pStyle w:val="BodyText"/>
        <w:spacing w:after="120"/>
        <w:ind w:right="131"/>
        <w:rPr>
          <w:rFonts w:ascii="Arial" w:hAnsi="Arial" w:cs="Arial"/>
        </w:rPr>
      </w:pPr>
    </w:p>
    <w:p w14:paraId="584D1C1C" w14:textId="7FDFC450" w:rsidR="009C783A" w:rsidRPr="007207FB" w:rsidRDefault="009C783A" w:rsidP="009C783A">
      <w:pPr>
        <w:pStyle w:val="Heading1"/>
        <w:keepNext w:val="0"/>
        <w:keepLines w:val="0"/>
        <w:widowControl w:val="0"/>
        <w:numPr>
          <w:ilvl w:val="0"/>
          <w:numId w:val="19"/>
        </w:numPr>
        <w:tabs>
          <w:tab w:val="left" w:pos="820"/>
        </w:tabs>
        <w:spacing w:before="0" w:after="120"/>
        <w:rPr>
          <w:rFonts w:ascii="Arial" w:hAnsi="Arial" w:cs="Arial"/>
          <w:b/>
          <w:bCs/>
          <w:sz w:val="24"/>
          <w:szCs w:val="24"/>
        </w:rPr>
      </w:pPr>
      <w:bookmarkStart w:id="9" w:name="_Toc216855606"/>
      <w:r w:rsidRPr="007207FB">
        <w:rPr>
          <w:rFonts w:ascii="Arial" w:hAnsi="Arial" w:cs="Arial"/>
          <w:sz w:val="24"/>
          <w:szCs w:val="24"/>
        </w:rPr>
        <w:t>Conflict of Interest and Financial Disclosure</w:t>
      </w:r>
      <w:bookmarkEnd w:id="9"/>
    </w:p>
    <w:p w14:paraId="213C5503" w14:textId="77777777" w:rsidR="009C783A" w:rsidRPr="007207FB" w:rsidRDefault="009C783A" w:rsidP="009C783A">
      <w:pPr>
        <w:pStyle w:val="BodyText"/>
        <w:spacing w:after="120"/>
        <w:ind w:right="131"/>
        <w:rPr>
          <w:rFonts w:ascii="Arial" w:hAnsi="Arial" w:cs="Arial"/>
        </w:rPr>
      </w:pPr>
      <w:r w:rsidRPr="007207FB">
        <w:rPr>
          <w:rFonts w:ascii="Arial" w:hAnsi="Arial" w:cs="Arial"/>
        </w:rPr>
        <w:t>DSMB members should be independent of all entities sponsoring, organizing, conducting, or regulating the study.  Specifically, DSMB members should not have any significant financial interest in the study’s conduct or outcome, nor be involved in the design of this study.  Additionally, members must disclose any actual or potential conflicts of interest involving pharmaceutical or biotechnology companies and contract research organizations.  This includes any financial arrangement, consultancy agreement (direct or via third party), research support, or any other relationship that could be construed as introducing potential bias to their role as a DSMB member.</w:t>
      </w:r>
    </w:p>
    <w:p w14:paraId="22960AB7" w14:textId="77777777" w:rsidR="009C783A" w:rsidRPr="007207FB" w:rsidRDefault="009C783A" w:rsidP="009C783A">
      <w:pPr>
        <w:pStyle w:val="BodyText"/>
        <w:spacing w:after="120"/>
        <w:ind w:right="131"/>
        <w:rPr>
          <w:rFonts w:ascii="Arial" w:hAnsi="Arial" w:cs="Arial"/>
        </w:rPr>
      </w:pPr>
      <w:r w:rsidRPr="007207FB">
        <w:rPr>
          <w:rFonts w:ascii="Arial" w:hAnsi="Arial" w:cs="Arial"/>
        </w:rPr>
        <w:t>The DSMB and study investigators will be responsible for determining whether any consultancies or financial interests of a member may be viewed as potentially materially impacting their objectivity.  This decision is to be based on the reasonable belief that objectivity is in doubt.  Each DSMB member is responsible for informing the investigators and DSMB Chairperson if any relevant changes in financial interest or other developments affecting potential or perceived conflict of interest develop during the duration of DSMB membership.</w:t>
      </w:r>
    </w:p>
    <w:p w14:paraId="7125D1EA" w14:textId="77777777" w:rsidR="009C783A" w:rsidRPr="007207FB" w:rsidRDefault="009C783A" w:rsidP="009C783A">
      <w:pPr>
        <w:pStyle w:val="BodyText"/>
        <w:spacing w:after="120"/>
        <w:ind w:right="131"/>
        <w:rPr>
          <w:rFonts w:ascii="Arial" w:hAnsi="Arial" w:cs="Arial"/>
        </w:rPr>
      </w:pPr>
    </w:p>
    <w:p w14:paraId="52F2EA21" w14:textId="396CDAC9" w:rsidR="009C783A" w:rsidRPr="007207FB" w:rsidRDefault="009C783A" w:rsidP="009C783A">
      <w:pPr>
        <w:pStyle w:val="Heading1"/>
        <w:keepNext w:val="0"/>
        <w:keepLines w:val="0"/>
        <w:widowControl w:val="0"/>
        <w:numPr>
          <w:ilvl w:val="0"/>
          <w:numId w:val="20"/>
        </w:numPr>
        <w:tabs>
          <w:tab w:val="left" w:pos="820"/>
        </w:tabs>
        <w:spacing w:before="0" w:after="120"/>
        <w:rPr>
          <w:rFonts w:ascii="Arial" w:hAnsi="Arial" w:cs="Arial"/>
          <w:b/>
          <w:bCs/>
          <w:sz w:val="24"/>
          <w:szCs w:val="24"/>
        </w:rPr>
      </w:pPr>
      <w:bookmarkStart w:id="10" w:name="_Toc216855607"/>
      <w:r w:rsidRPr="007207FB">
        <w:rPr>
          <w:rFonts w:ascii="Arial" w:hAnsi="Arial" w:cs="Arial"/>
          <w:sz w:val="24"/>
          <w:szCs w:val="24"/>
        </w:rPr>
        <w:t>Confidentiality</w:t>
      </w:r>
      <w:bookmarkEnd w:id="10"/>
    </w:p>
    <w:p w14:paraId="4C0CD206" w14:textId="77777777" w:rsidR="009C783A" w:rsidRPr="007207FB" w:rsidRDefault="009C783A" w:rsidP="009C783A">
      <w:pPr>
        <w:pStyle w:val="BodyText"/>
        <w:spacing w:after="120"/>
        <w:ind w:right="175"/>
        <w:rPr>
          <w:rFonts w:ascii="Arial" w:hAnsi="Arial" w:cs="Arial"/>
        </w:rPr>
      </w:pPr>
      <w:r w:rsidRPr="007207FB">
        <w:rPr>
          <w:rFonts w:ascii="Arial" w:hAnsi="Arial" w:cs="Arial"/>
        </w:rPr>
        <w:t>The DSMB is responsible for ensuring that study data reviewed are not disseminated to anyone other than the members of the DSMB, or to the study sponsor, PI, IREB, and/or regulatory authority as required.</w:t>
      </w:r>
    </w:p>
    <w:p w14:paraId="22E20873" w14:textId="77777777" w:rsidR="009C783A" w:rsidRPr="007207FB" w:rsidRDefault="009C783A" w:rsidP="009C783A">
      <w:pPr>
        <w:pStyle w:val="BodyText"/>
        <w:spacing w:after="120"/>
        <w:ind w:right="175"/>
        <w:rPr>
          <w:rFonts w:ascii="Arial" w:hAnsi="Arial" w:cs="Arial"/>
        </w:rPr>
      </w:pPr>
    </w:p>
    <w:p w14:paraId="546AD634" w14:textId="5E4E7F16" w:rsidR="009C783A" w:rsidRPr="007207FB" w:rsidRDefault="009C783A" w:rsidP="009C783A">
      <w:pPr>
        <w:pStyle w:val="Heading1"/>
        <w:keepNext w:val="0"/>
        <w:keepLines w:val="0"/>
        <w:widowControl w:val="0"/>
        <w:numPr>
          <w:ilvl w:val="0"/>
          <w:numId w:val="21"/>
        </w:numPr>
        <w:tabs>
          <w:tab w:val="left" w:pos="820"/>
        </w:tabs>
        <w:spacing w:before="0" w:after="120"/>
        <w:rPr>
          <w:rFonts w:ascii="Arial" w:hAnsi="Arial" w:cs="Arial"/>
          <w:b/>
          <w:bCs/>
          <w:sz w:val="24"/>
          <w:szCs w:val="24"/>
        </w:rPr>
      </w:pPr>
      <w:bookmarkStart w:id="11" w:name="_Toc216855608"/>
      <w:r w:rsidRPr="007207FB">
        <w:rPr>
          <w:rFonts w:ascii="Arial" w:hAnsi="Arial" w:cs="Arial"/>
          <w:sz w:val="24"/>
          <w:szCs w:val="24"/>
        </w:rPr>
        <w:t>Communication Plan</w:t>
      </w:r>
      <w:bookmarkEnd w:id="11"/>
    </w:p>
    <w:p w14:paraId="21A86C19" w14:textId="6C653CC6" w:rsidR="009C783A" w:rsidRPr="007207FB" w:rsidRDefault="009C783A" w:rsidP="009C783A">
      <w:pPr>
        <w:pStyle w:val="BodyText"/>
        <w:spacing w:after="120"/>
        <w:ind w:right="175"/>
        <w:rPr>
          <w:rFonts w:ascii="Arial" w:hAnsi="Arial" w:cs="Arial"/>
        </w:rPr>
      </w:pPr>
      <w:r w:rsidRPr="007207FB">
        <w:rPr>
          <w:rFonts w:ascii="Arial" w:hAnsi="Arial" w:cs="Arial"/>
        </w:rPr>
        <w:t>Any communication between the DSMB and investigators outside of the meeting format should be directed through the DSMB Chair. This will facilitate appropriate dissemination of information to other DSMB members, promote the DSMB’s role as an objective and independent entity, and ensure that study investigators remain blinded to results of interim study analyses.</w:t>
      </w:r>
    </w:p>
    <w:p w14:paraId="5547C170" w14:textId="77777777" w:rsidR="009C783A" w:rsidRPr="007207FB" w:rsidRDefault="009C783A" w:rsidP="009C783A">
      <w:pPr>
        <w:pStyle w:val="BodyText"/>
        <w:spacing w:after="120"/>
        <w:ind w:right="175"/>
        <w:rPr>
          <w:rFonts w:ascii="Arial" w:hAnsi="Arial" w:cs="Arial"/>
        </w:rPr>
      </w:pPr>
      <w:r w:rsidRPr="007207FB">
        <w:rPr>
          <w:rFonts w:ascii="Arial" w:hAnsi="Arial" w:cs="Arial"/>
        </w:rPr>
        <w:t>The DSMB Chair and Executive Secretary will be responsible for ensuring that recommendations are submitted to the Trial Steering Committee within two weeks of each meeting.  In addition, complete minutes of each meeting that summarize the topics discussed and list all recommendations must be signed by the Chair and submitted to the Sponsor one week before the next meeting.  Finally, a summary of DSMB recommendations will be sent to each study site after each board meeting.</w:t>
      </w:r>
    </w:p>
    <w:p w14:paraId="3CD4D508" w14:textId="77777777" w:rsidR="009C783A" w:rsidRPr="007207FB" w:rsidRDefault="009C783A" w:rsidP="009C783A">
      <w:pPr>
        <w:pStyle w:val="BodyText"/>
        <w:spacing w:after="120"/>
        <w:ind w:right="175"/>
        <w:rPr>
          <w:rFonts w:ascii="Arial" w:hAnsi="Arial" w:cs="Arial"/>
        </w:rPr>
      </w:pPr>
      <w:r w:rsidRPr="0076435D">
        <w:rPr>
          <w:rFonts w:ascii="Arial" w:hAnsi="Arial" w:cs="Arial"/>
          <w:i/>
          <w:iCs/>
          <w:color w:val="00A7FF"/>
        </w:rPr>
        <w:t>[include if required]</w:t>
      </w:r>
      <w:r w:rsidRPr="007207FB">
        <w:rPr>
          <w:rFonts w:ascii="Arial" w:hAnsi="Arial" w:cs="Arial"/>
          <w:color w:val="00A7FF"/>
        </w:rPr>
        <w:t xml:space="preserve"> </w:t>
      </w:r>
      <w:r w:rsidRPr="007207FB">
        <w:rPr>
          <w:rFonts w:ascii="Arial" w:hAnsi="Arial" w:cs="Arial"/>
        </w:rPr>
        <w:t xml:space="preserve">The funding agencies will be informed, if locally required, of upcoming board meetings at least 4 weeks in advance </w:t>
      </w:r>
      <w:r w:rsidRPr="007207FB">
        <w:rPr>
          <w:rFonts w:ascii="Arial" w:hAnsi="Arial" w:cs="Arial"/>
          <w:color w:val="000000"/>
          <w:lang w:val="en"/>
        </w:rPr>
        <w:t>and receive the appropriate meeting materials (i.e., those available for attendees of open session) at the same time as the DSMB members.</w:t>
      </w:r>
    </w:p>
    <w:p w14:paraId="4BFD6A99" w14:textId="77777777" w:rsidR="009C783A" w:rsidRPr="007207FB" w:rsidRDefault="009C783A" w:rsidP="009C783A">
      <w:pPr>
        <w:spacing w:after="120"/>
        <w:rPr>
          <w:rFonts w:ascii="Arial" w:eastAsia="Times New Roman" w:hAnsi="Arial" w:cs="Arial"/>
          <w:sz w:val="24"/>
        </w:rPr>
      </w:pPr>
    </w:p>
    <w:p w14:paraId="53EF4F7D" w14:textId="1C7CE797" w:rsidR="009C783A" w:rsidRPr="007207FB" w:rsidRDefault="009C783A" w:rsidP="009C783A">
      <w:pPr>
        <w:pStyle w:val="Heading1"/>
        <w:keepNext w:val="0"/>
        <w:keepLines w:val="0"/>
        <w:widowControl w:val="0"/>
        <w:numPr>
          <w:ilvl w:val="0"/>
          <w:numId w:val="22"/>
        </w:numPr>
        <w:tabs>
          <w:tab w:val="left" w:pos="820"/>
        </w:tabs>
        <w:spacing w:before="0" w:after="120"/>
        <w:rPr>
          <w:rFonts w:ascii="Arial" w:hAnsi="Arial" w:cs="Arial"/>
          <w:b/>
          <w:bCs/>
          <w:sz w:val="24"/>
          <w:szCs w:val="24"/>
        </w:rPr>
      </w:pPr>
      <w:bookmarkStart w:id="12" w:name="_Toc216855609"/>
      <w:r w:rsidRPr="007207FB">
        <w:rPr>
          <w:rFonts w:ascii="Arial" w:hAnsi="Arial" w:cs="Arial"/>
          <w:sz w:val="24"/>
          <w:szCs w:val="24"/>
        </w:rPr>
        <w:t>Meetings</w:t>
      </w:r>
      <w:bookmarkEnd w:id="12"/>
    </w:p>
    <w:p w14:paraId="1EC95B6F" w14:textId="5AFE7B7A" w:rsidR="009C783A" w:rsidRPr="007207FB" w:rsidRDefault="009C783A" w:rsidP="009C783A">
      <w:pPr>
        <w:pStyle w:val="BodyText"/>
        <w:spacing w:after="120"/>
        <w:ind w:right="175"/>
        <w:rPr>
          <w:rFonts w:ascii="Arial" w:hAnsi="Arial" w:cs="Arial"/>
        </w:rPr>
      </w:pPr>
      <w:r w:rsidRPr="007207FB">
        <w:rPr>
          <w:rFonts w:ascii="Arial" w:hAnsi="Arial" w:cs="Arial"/>
        </w:rPr>
        <w:t xml:space="preserve">The DSMB meeting plan for this study includes up to six scheduled meetings to be held at specific dates to be determined by the DSMB members.  The initial meeting will take place prior to study enrollment, one each after </w:t>
      </w:r>
      <w:r w:rsidR="00AE0D3C" w:rsidRPr="007207FB">
        <w:rPr>
          <w:rFonts w:ascii="Arial" w:hAnsi="Arial" w:cs="Arial"/>
          <w:i/>
          <w:iCs/>
          <w:color w:val="00A7FF"/>
        </w:rPr>
        <w:t>&lt;enrollment milestones</w:t>
      </w:r>
      <w:proofErr w:type="gramStart"/>
      <w:r w:rsidR="00AE0D3C" w:rsidRPr="007207FB">
        <w:rPr>
          <w:rFonts w:ascii="Arial" w:hAnsi="Arial" w:cs="Arial"/>
          <w:i/>
          <w:iCs/>
          <w:color w:val="00A7FF"/>
        </w:rPr>
        <w:t>&gt;</w:t>
      </w:r>
      <w:r w:rsidRPr="007207FB">
        <w:rPr>
          <w:rFonts w:ascii="Arial" w:hAnsi="Arial" w:cs="Arial"/>
          <w:color w:val="00A7FF"/>
        </w:rPr>
        <w:t xml:space="preserve"> </w:t>
      </w:r>
      <w:r w:rsidRPr="007207FB">
        <w:rPr>
          <w:rFonts w:ascii="Arial" w:hAnsi="Arial" w:cs="Arial"/>
        </w:rPr>
        <w:t xml:space="preserve"> of</w:t>
      </w:r>
      <w:proofErr w:type="gramEnd"/>
      <w:r w:rsidRPr="007207FB">
        <w:rPr>
          <w:rFonts w:ascii="Arial" w:hAnsi="Arial" w:cs="Arial"/>
        </w:rPr>
        <w:t xml:space="preserve"> total study participants, and the final meeting will be following the end of subject accrual.  Meetings may occur </w:t>
      </w:r>
      <w:proofErr w:type="gramStart"/>
      <w:r w:rsidRPr="007207FB">
        <w:rPr>
          <w:rFonts w:ascii="Arial" w:hAnsi="Arial" w:cs="Arial"/>
        </w:rPr>
        <w:t>in-person</w:t>
      </w:r>
      <w:proofErr w:type="gramEnd"/>
      <w:r w:rsidRPr="007207FB">
        <w:rPr>
          <w:rFonts w:ascii="Arial" w:hAnsi="Arial" w:cs="Arial"/>
        </w:rPr>
        <w:t xml:space="preserve"> or virtually via teleconference.</w:t>
      </w:r>
    </w:p>
    <w:p w14:paraId="2DC56FD1" w14:textId="7226F71E" w:rsidR="009C783A" w:rsidRPr="007207FB" w:rsidRDefault="009C783A" w:rsidP="009C783A">
      <w:pPr>
        <w:pStyle w:val="BodyText"/>
        <w:spacing w:after="120"/>
        <w:ind w:right="131"/>
        <w:rPr>
          <w:rFonts w:ascii="Arial" w:hAnsi="Arial" w:cs="Arial"/>
        </w:rPr>
      </w:pPr>
      <w:r w:rsidRPr="007207FB">
        <w:rPr>
          <w:rFonts w:ascii="Arial" w:hAnsi="Arial" w:cs="Arial"/>
        </w:rPr>
        <w:t xml:space="preserve">For a scheduled meeting, </w:t>
      </w:r>
      <w:proofErr w:type="gramStart"/>
      <w:r w:rsidRPr="007207FB">
        <w:rPr>
          <w:rFonts w:ascii="Arial" w:hAnsi="Arial" w:cs="Arial"/>
        </w:rPr>
        <w:t>a quorum</w:t>
      </w:r>
      <w:proofErr w:type="gramEnd"/>
      <w:r w:rsidRPr="007207FB">
        <w:rPr>
          <w:rFonts w:ascii="Arial" w:hAnsi="Arial" w:cs="Arial"/>
        </w:rPr>
        <w:t xml:space="preserve"> of this DSMB </w:t>
      </w:r>
      <w:r w:rsidR="00FF67F6" w:rsidRPr="007207FB">
        <w:rPr>
          <w:rFonts w:ascii="Arial" w:hAnsi="Arial" w:cs="Arial"/>
        </w:rPr>
        <w:t>is</w:t>
      </w:r>
      <w:r w:rsidRPr="007207FB">
        <w:rPr>
          <w:rFonts w:ascii="Arial" w:hAnsi="Arial" w:cs="Arial"/>
        </w:rPr>
        <w:t xml:space="preserve"> </w:t>
      </w:r>
      <w:r w:rsidR="001722E9" w:rsidRPr="007207FB">
        <w:rPr>
          <w:rFonts w:ascii="Arial" w:hAnsi="Arial" w:cs="Arial"/>
          <w:i/>
          <w:iCs/>
          <w:color w:val="00A7FF"/>
        </w:rPr>
        <w:t>&lt;</w:t>
      </w:r>
      <w:r w:rsidRPr="007207FB">
        <w:rPr>
          <w:rFonts w:ascii="Arial" w:hAnsi="Arial" w:cs="Arial"/>
          <w:i/>
          <w:iCs/>
          <w:color w:val="00A7FF"/>
        </w:rPr>
        <w:t>quorum</w:t>
      </w:r>
      <w:r w:rsidR="001722E9" w:rsidRPr="007207FB">
        <w:rPr>
          <w:rFonts w:ascii="Arial" w:hAnsi="Arial" w:cs="Arial"/>
          <w:i/>
          <w:iCs/>
          <w:color w:val="00A7FF"/>
        </w:rPr>
        <w:t>&gt;</w:t>
      </w:r>
      <w:r w:rsidRPr="007207FB">
        <w:rPr>
          <w:rFonts w:ascii="Arial" w:hAnsi="Arial" w:cs="Arial"/>
          <w:i/>
          <w:iCs/>
          <w:color w:val="00A7FF"/>
        </w:rPr>
        <w:t>.</w:t>
      </w:r>
      <w:r w:rsidRPr="007207FB">
        <w:rPr>
          <w:rFonts w:ascii="Arial" w:hAnsi="Arial" w:cs="Arial"/>
          <w:color w:val="00A7FF"/>
        </w:rPr>
        <w:t xml:space="preserve"> </w:t>
      </w:r>
      <w:r w:rsidRPr="007207FB">
        <w:rPr>
          <w:rFonts w:ascii="Arial" w:hAnsi="Arial" w:cs="Arial"/>
        </w:rPr>
        <w:t>All standing DSMB members are voting members.  Members who are unable to attend a meeting should provide written comments to the Chair based on materials provided prior to the meeting.</w:t>
      </w:r>
    </w:p>
    <w:p w14:paraId="0A5F6B23" w14:textId="77777777" w:rsidR="009C783A" w:rsidRPr="007207FB" w:rsidRDefault="009C783A" w:rsidP="009C783A">
      <w:pPr>
        <w:pStyle w:val="BodyText"/>
        <w:spacing w:after="120"/>
        <w:ind w:left="0" w:right="175"/>
        <w:rPr>
          <w:rFonts w:ascii="Arial" w:hAnsi="Arial" w:cs="Arial"/>
        </w:rPr>
      </w:pPr>
    </w:p>
    <w:p w14:paraId="099DD8C3" w14:textId="70E0AA1C" w:rsidR="009C783A" w:rsidRPr="007207FB" w:rsidRDefault="00BC4B40" w:rsidP="00BC4B40">
      <w:pPr>
        <w:pStyle w:val="Heading2"/>
        <w:rPr>
          <w:rFonts w:ascii="Arial" w:hAnsi="Arial" w:cs="Arial"/>
        </w:rPr>
      </w:pPr>
      <w:bookmarkStart w:id="13" w:name="_Toc216855610"/>
      <w:r w:rsidRPr="007207FB">
        <w:rPr>
          <w:rFonts w:ascii="Arial" w:hAnsi="Arial" w:cs="Arial"/>
        </w:rPr>
        <w:t>7.</w:t>
      </w:r>
      <w:r w:rsidR="00A67CF9" w:rsidRPr="007207FB">
        <w:rPr>
          <w:rFonts w:ascii="Arial" w:hAnsi="Arial" w:cs="Arial"/>
        </w:rPr>
        <w:t>1</w:t>
      </w:r>
      <w:r w:rsidRPr="007207FB">
        <w:rPr>
          <w:rFonts w:ascii="Arial" w:hAnsi="Arial" w:cs="Arial"/>
        </w:rPr>
        <w:t xml:space="preserve"> </w:t>
      </w:r>
      <w:r w:rsidR="009C783A" w:rsidRPr="007207FB">
        <w:rPr>
          <w:rFonts w:ascii="Arial" w:hAnsi="Arial" w:cs="Arial"/>
        </w:rPr>
        <w:t>Initial Meeting</w:t>
      </w:r>
      <w:bookmarkEnd w:id="13"/>
    </w:p>
    <w:p w14:paraId="0791696A" w14:textId="77777777" w:rsidR="009C783A" w:rsidRPr="007207FB" w:rsidRDefault="009C783A" w:rsidP="009C783A">
      <w:pPr>
        <w:pStyle w:val="BodyText"/>
        <w:spacing w:after="120"/>
        <w:ind w:right="228"/>
        <w:rPr>
          <w:rFonts w:ascii="Arial" w:hAnsi="Arial" w:cs="Arial"/>
        </w:rPr>
      </w:pPr>
      <w:r w:rsidRPr="007207FB">
        <w:rPr>
          <w:rFonts w:ascii="Arial" w:hAnsi="Arial" w:cs="Arial"/>
        </w:rPr>
        <w:t>The initial meeting of the DSMB will be held prior to the beginning of enrollment.  This meeting will allow DSMB members the opportunity to discuss the logistical issues pertaining to future meetings, including data provided for review, the proposed format of the meetings, and the handling of meeting minutes.  In addition, the protocol will be reviewed.  These issues are discussed in this Charter document, which will be finalized after this initial meeting.  Potential conflicts of interest will also be addressed at this time.</w:t>
      </w:r>
    </w:p>
    <w:p w14:paraId="7085C04D" w14:textId="77777777" w:rsidR="009C783A" w:rsidRPr="007207FB" w:rsidRDefault="009C783A" w:rsidP="009C783A">
      <w:pPr>
        <w:spacing w:after="120"/>
        <w:rPr>
          <w:rFonts w:ascii="Arial" w:eastAsia="Times New Roman" w:hAnsi="Arial" w:cs="Arial"/>
          <w:sz w:val="24"/>
        </w:rPr>
      </w:pPr>
    </w:p>
    <w:p w14:paraId="562F3E09" w14:textId="15B7DFFD" w:rsidR="009C783A" w:rsidRPr="007207FB" w:rsidRDefault="00A67CF9" w:rsidP="00A67CF9">
      <w:pPr>
        <w:pStyle w:val="Heading3"/>
        <w:rPr>
          <w:rFonts w:ascii="Arial" w:hAnsi="Arial" w:cs="Arial"/>
        </w:rPr>
      </w:pPr>
      <w:bookmarkStart w:id="14" w:name="_Toc216855611"/>
      <w:r w:rsidRPr="007207FB">
        <w:rPr>
          <w:rFonts w:ascii="Arial" w:hAnsi="Arial" w:cs="Arial"/>
        </w:rPr>
        <w:t xml:space="preserve">7.1.1 </w:t>
      </w:r>
      <w:r w:rsidR="009C783A" w:rsidRPr="007207FB">
        <w:rPr>
          <w:rFonts w:ascii="Arial" w:hAnsi="Arial" w:cs="Arial"/>
        </w:rPr>
        <w:t>Conduct of DSMB Meetings</w:t>
      </w:r>
      <w:bookmarkEnd w:id="14"/>
      <w:r w:rsidR="009C783A" w:rsidRPr="007207FB">
        <w:rPr>
          <w:rFonts w:ascii="Arial" w:hAnsi="Arial" w:cs="Arial"/>
        </w:rPr>
        <w:t xml:space="preserve"> </w:t>
      </w:r>
    </w:p>
    <w:p w14:paraId="6D6BC70B" w14:textId="16FF1399" w:rsidR="009C783A" w:rsidRPr="007207FB" w:rsidRDefault="009C783A" w:rsidP="009C783A">
      <w:pPr>
        <w:pStyle w:val="BodyText"/>
        <w:numPr>
          <w:ilvl w:val="0"/>
          <w:numId w:val="15"/>
        </w:numPr>
        <w:spacing w:after="120"/>
        <w:ind w:right="6217"/>
        <w:rPr>
          <w:rFonts w:ascii="Arial" w:hAnsi="Arial" w:cs="Arial"/>
        </w:rPr>
      </w:pPr>
      <w:r w:rsidRPr="007207FB">
        <w:rPr>
          <w:rFonts w:ascii="Arial" w:hAnsi="Arial" w:cs="Arial"/>
          <w:i/>
        </w:rPr>
        <w:t>Open Session</w:t>
      </w:r>
      <w:r w:rsidRPr="007207FB" w:rsidDel="000B5561">
        <w:rPr>
          <w:rFonts w:ascii="Arial" w:hAnsi="Arial" w:cs="Arial"/>
        </w:rPr>
        <w:t xml:space="preserve"> </w:t>
      </w:r>
    </w:p>
    <w:p w14:paraId="5ABFE0CA" w14:textId="3364955E" w:rsidR="009C783A" w:rsidRPr="007207FB" w:rsidRDefault="009C783A" w:rsidP="009C783A">
      <w:pPr>
        <w:pStyle w:val="BodyText"/>
        <w:spacing w:after="120"/>
        <w:ind w:left="460" w:right="130"/>
        <w:rPr>
          <w:rFonts w:ascii="Arial" w:hAnsi="Arial" w:cs="Arial"/>
        </w:rPr>
      </w:pPr>
      <w:r w:rsidRPr="007207FB">
        <w:rPr>
          <w:rFonts w:ascii="Arial" w:hAnsi="Arial" w:cs="Arial"/>
        </w:rPr>
        <w:t xml:space="preserve">This component of the meeting will be open to DSMB members, the study Principal Investigators, and </w:t>
      </w:r>
      <w:r w:rsidRPr="007207FB">
        <w:rPr>
          <w:rFonts w:ascii="Arial" w:hAnsi="Arial" w:cs="Arial"/>
          <w:i/>
          <w:iCs/>
          <w:color w:val="00A7FF"/>
        </w:rPr>
        <w:t>&lt;other representatives as required&gt;</w:t>
      </w:r>
      <w:r w:rsidRPr="007207FB">
        <w:rPr>
          <w:rFonts w:ascii="Arial" w:hAnsi="Arial" w:cs="Arial"/>
        </w:rPr>
        <w:t xml:space="preserve">.  This session will involve </w:t>
      </w:r>
      <w:r w:rsidR="00FF67F6" w:rsidRPr="007207FB">
        <w:rPr>
          <w:rFonts w:ascii="Arial" w:hAnsi="Arial" w:cs="Arial"/>
        </w:rPr>
        <w:t>reviewing</w:t>
      </w:r>
      <w:r w:rsidRPr="007207FB">
        <w:rPr>
          <w:rFonts w:ascii="Arial" w:hAnsi="Arial" w:cs="Arial"/>
        </w:rPr>
        <w:t xml:space="preserve"> study recruitment data, characteristics of enrolled subjects, and other administrative issues not involving disclosure of treatment assignments or study outcome data.  The blinded principal statistician and others present at the open session will only have access to subject characteristics and the course of hospitalization in aggregate (i.e., not by treatment arm).  </w:t>
      </w:r>
      <w:r w:rsidRPr="007207FB">
        <w:rPr>
          <w:rFonts w:ascii="Arial" w:hAnsi="Arial" w:cs="Arial"/>
          <w:color w:val="000000"/>
          <w:lang w:val="en"/>
        </w:rPr>
        <w:t>Officials from funding agencies, as applicable, will be permitted to attend the Open Session.</w:t>
      </w:r>
    </w:p>
    <w:p w14:paraId="0E1F7F86" w14:textId="77777777" w:rsidR="009C783A" w:rsidRPr="007207FB" w:rsidRDefault="009C783A" w:rsidP="009C783A">
      <w:pPr>
        <w:spacing w:after="120"/>
        <w:rPr>
          <w:rFonts w:ascii="Arial" w:eastAsia="Times New Roman" w:hAnsi="Arial" w:cs="Arial"/>
          <w:sz w:val="24"/>
        </w:rPr>
      </w:pPr>
    </w:p>
    <w:p w14:paraId="696BFEDC" w14:textId="77777777" w:rsidR="009C783A" w:rsidRPr="007207FB" w:rsidRDefault="009C783A" w:rsidP="009C783A">
      <w:pPr>
        <w:pStyle w:val="BodyText"/>
        <w:numPr>
          <w:ilvl w:val="0"/>
          <w:numId w:val="15"/>
        </w:numPr>
        <w:spacing w:after="120"/>
        <w:rPr>
          <w:rFonts w:ascii="Arial" w:hAnsi="Arial" w:cs="Arial"/>
          <w:i/>
        </w:rPr>
      </w:pPr>
      <w:r w:rsidRPr="007207FB">
        <w:rPr>
          <w:rFonts w:ascii="Arial" w:hAnsi="Arial" w:cs="Arial"/>
          <w:i/>
        </w:rPr>
        <w:t>Closed Session</w:t>
      </w:r>
    </w:p>
    <w:p w14:paraId="6F1D2D30" w14:textId="77777777" w:rsidR="009C783A" w:rsidRPr="007207FB" w:rsidRDefault="009C783A" w:rsidP="009C783A">
      <w:pPr>
        <w:pStyle w:val="BodyText"/>
        <w:spacing w:after="120"/>
        <w:ind w:left="460" w:right="130"/>
        <w:rPr>
          <w:rFonts w:ascii="Arial" w:hAnsi="Arial" w:cs="Arial"/>
        </w:rPr>
      </w:pPr>
      <w:r w:rsidRPr="007207FB">
        <w:rPr>
          <w:rFonts w:ascii="Arial" w:hAnsi="Arial" w:cs="Arial"/>
        </w:rPr>
        <w:t xml:space="preserve">This component of the meeting will be open to DSMB members and the unblinded biostatisticians only. </w:t>
      </w:r>
      <w:r w:rsidRPr="007207FB">
        <w:rPr>
          <w:rFonts w:ascii="Arial" w:hAnsi="Arial" w:cs="Arial"/>
          <w:color w:val="000000"/>
          <w:lang w:val="en"/>
        </w:rPr>
        <w:t xml:space="preserve"> Funding agency staff </w:t>
      </w:r>
      <w:r w:rsidRPr="007207FB">
        <w:rPr>
          <w:rFonts w:ascii="Arial" w:hAnsi="Arial" w:cs="Arial"/>
          <w:lang w:val="en"/>
        </w:rPr>
        <w:t xml:space="preserve">will not </w:t>
      </w:r>
      <w:r w:rsidRPr="007207FB">
        <w:rPr>
          <w:rFonts w:ascii="Arial" w:hAnsi="Arial" w:cs="Arial"/>
          <w:color w:val="000000"/>
          <w:lang w:val="en"/>
        </w:rPr>
        <w:t xml:space="preserve">attend closed sessions unless </w:t>
      </w:r>
      <w:r w:rsidRPr="007207FB">
        <w:rPr>
          <w:rFonts w:ascii="Arial" w:hAnsi="Arial" w:cs="Arial"/>
          <w:lang w:val="en"/>
        </w:rPr>
        <w:t xml:space="preserve">specifically </w:t>
      </w:r>
      <w:r w:rsidRPr="007207FB">
        <w:rPr>
          <w:rFonts w:ascii="Arial" w:hAnsi="Arial" w:cs="Arial"/>
          <w:color w:val="000000"/>
          <w:lang w:val="en"/>
        </w:rPr>
        <w:t>requested by the Chair to address questions related to the award or about program guidelines.</w:t>
      </w:r>
    </w:p>
    <w:p w14:paraId="4D5B8086" w14:textId="77777777" w:rsidR="009C783A" w:rsidRPr="007207FB" w:rsidRDefault="009C783A" w:rsidP="009C783A">
      <w:pPr>
        <w:pStyle w:val="BodyText"/>
        <w:spacing w:after="120"/>
        <w:ind w:left="820"/>
        <w:rPr>
          <w:rFonts w:ascii="Arial" w:hAnsi="Arial" w:cs="Arial"/>
          <w:i/>
        </w:rPr>
      </w:pPr>
    </w:p>
    <w:p w14:paraId="4A5E78B5" w14:textId="77777777" w:rsidR="009C783A" w:rsidRPr="007207FB" w:rsidRDefault="009C783A" w:rsidP="009C783A">
      <w:pPr>
        <w:pStyle w:val="BodyText"/>
        <w:numPr>
          <w:ilvl w:val="0"/>
          <w:numId w:val="15"/>
        </w:numPr>
        <w:spacing w:after="120"/>
        <w:rPr>
          <w:rFonts w:ascii="Arial" w:hAnsi="Arial" w:cs="Arial"/>
          <w:i/>
        </w:rPr>
      </w:pPr>
      <w:r w:rsidRPr="007207FB">
        <w:rPr>
          <w:rFonts w:ascii="Arial" w:hAnsi="Arial" w:cs="Arial"/>
          <w:i/>
        </w:rPr>
        <w:t>Executive Session (Optional)</w:t>
      </w:r>
    </w:p>
    <w:p w14:paraId="2549A467" w14:textId="2C63E303" w:rsidR="009C783A" w:rsidRPr="007207FB" w:rsidRDefault="009C783A" w:rsidP="009C783A">
      <w:pPr>
        <w:pStyle w:val="BodyText"/>
        <w:spacing w:after="120"/>
        <w:ind w:left="460" w:right="136"/>
        <w:rPr>
          <w:rFonts w:ascii="Arial" w:hAnsi="Arial" w:cs="Arial"/>
        </w:rPr>
      </w:pPr>
      <w:r w:rsidRPr="007207FB">
        <w:rPr>
          <w:rFonts w:ascii="Arial" w:hAnsi="Arial" w:cs="Arial"/>
        </w:rPr>
        <w:t xml:space="preserve">This component of the meeting will be limited to DSMB members, providing the opportunity for independent discussion of all aspects of study progress and drafting of recommendations to the study sponsor, investigators, funders, and regulatory </w:t>
      </w:r>
      <w:r w:rsidR="00BD6FB7" w:rsidRPr="007207FB">
        <w:rPr>
          <w:rFonts w:ascii="Arial" w:hAnsi="Arial" w:cs="Arial"/>
        </w:rPr>
        <w:t>authorities</w:t>
      </w:r>
      <w:r w:rsidRPr="007207FB">
        <w:rPr>
          <w:rFonts w:ascii="Arial" w:hAnsi="Arial" w:cs="Arial"/>
        </w:rPr>
        <w:t xml:space="preserve">, as applicable.  </w:t>
      </w:r>
      <w:r w:rsidRPr="007207FB">
        <w:rPr>
          <w:rFonts w:ascii="Arial" w:hAnsi="Arial" w:cs="Arial"/>
          <w:color w:val="000000"/>
          <w:lang w:val="en"/>
        </w:rPr>
        <w:t xml:space="preserve">Funding agency </w:t>
      </w:r>
      <w:r w:rsidR="005E24F1" w:rsidRPr="007207FB">
        <w:rPr>
          <w:rFonts w:ascii="Arial" w:hAnsi="Arial" w:cs="Arial"/>
          <w:color w:val="000000"/>
          <w:lang w:val="en"/>
        </w:rPr>
        <w:t>officials’</w:t>
      </w:r>
      <w:r w:rsidRPr="007207FB">
        <w:rPr>
          <w:rFonts w:ascii="Arial" w:hAnsi="Arial" w:cs="Arial"/>
          <w:color w:val="000000"/>
          <w:lang w:val="en"/>
        </w:rPr>
        <w:t xml:space="preserve"> staff do not participate in executive sessions.</w:t>
      </w:r>
    </w:p>
    <w:p w14:paraId="1534C56F" w14:textId="77777777" w:rsidR="009C783A" w:rsidRPr="007207FB" w:rsidRDefault="009C783A" w:rsidP="009C783A">
      <w:pPr>
        <w:pStyle w:val="BodyText"/>
        <w:spacing w:after="120"/>
        <w:ind w:left="460"/>
        <w:rPr>
          <w:rFonts w:ascii="Arial" w:hAnsi="Arial" w:cs="Arial"/>
          <w:i/>
        </w:rPr>
      </w:pPr>
    </w:p>
    <w:p w14:paraId="2486E7C7" w14:textId="77777777" w:rsidR="009C783A" w:rsidRPr="007207FB" w:rsidRDefault="009C783A" w:rsidP="009C783A">
      <w:pPr>
        <w:pStyle w:val="BodyText"/>
        <w:numPr>
          <w:ilvl w:val="0"/>
          <w:numId w:val="15"/>
        </w:numPr>
        <w:spacing w:after="120"/>
        <w:rPr>
          <w:rFonts w:ascii="Arial" w:hAnsi="Arial" w:cs="Arial"/>
          <w:i/>
        </w:rPr>
      </w:pPr>
      <w:r w:rsidRPr="007207FB">
        <w:rPr>
          <w:rFonts w:ascii="Arial" w:hAnsi="Arial" w:cs="Arial"/>
          <w:i/>
        </w:rPr>
        <w:t>Debriefing Session (Optional)</w:t>
      </w:r>
    </w:p>
    <w:p w14:paraId="66767676" w14:textId="5ED2AD50" w:rsidR="009C783A" w:rsidRPr="007207FB" w:rsidRDefault="009C783A" w:rsidP="009C783A">
      <w:pPr>
        <w:pStyle w:val="BodyText"/>
        <w:spacing w:after="120"/>
        <w:ind w:left="460" w:right="136"/>
        <w:rPr>
          <w:rFonts w:ascii="Arial" w:hAnsi="Arial" w:cs="Arial"/>
        </w:rPr>
      </w:pPr>
      <w:r w:rsidRPr="007207FB">
        <w:rPr>
          <w:rFonts w:ascii="Arial" w:hAnsi="Arial" w:cs="Arial"/>
        </w:rPr>
        <w:t>This final component of the meeting will be open to DSMB members, study Principal Investigators, and study research coordinators. The DSMB will provide the results of their review and any formal recommendations, which will be discussed as necessary.</w:t>
      </w:r>
    </w:p>
    <w:p w14:paraId="69AB7D68" w14:textId="77777777" w:rsidR="009C783A" w:rsidRPr="007207FB" w:rsidRDefault="009C783A" w:rsidP="009C783A">
      <w:pPr>
        <w:pStyle w:val="BodyText"/>
        <w:spacing w:after="120"/>
        <w:ind w:right="130"/>
        <w:rPr>
          <w:rFonts w:ascii="Arial" w:hAnsi="Arial" w:cs="Arial"/>
        </w:rPr>
      </w:pPr>
    </w:p>
    <w:p w14:paraId="72F6F83D" w14:textId="0C6761FD" w:rsidR="009C783A" w:rsidRPr="007207FB" w:rsidRDefault="009C783A" w:rsidP="009C783A">
      <w:pPr>
        <w:pStyle w:val="BodyText"/>
        <w:spacing w:after="120"/>
        <w:ind w:right="130"/>
        <w:rPr>
          <w:rFonts w:ascii="Arial" w:hAnsi="Arial" w:cs="Arial"/>
        </w:rPr>
      </w:pPr>
      <w:r w:rsidRPr="007207FB">
        <w:rPr>
          <w:rFonts w:ascii="Arial" w:hAnsi="Arial" w:cs="Arial"/>
        </w:rPr>
        <w:t xml:space="preserve">At meetings aligned with formal interim analyses, the DSMB will review and discuss study outcome and safety data. In the study results presented during the closed session, the treatment arms will be labeled as Arm A and B unless the DSMB has previously elected to be unblinded. If the DSMB has previously elected to be unblinded then the treatment arms will be explicitly labeled in reports to facilitate ease in </w:t>
      </w:r>
      <w:r w:rsidR="00225475" w:rsidRPr="007207FB">
        <w:rPr>
          <w:rFonts w:ascii="Arial" w:hAnsi="Arial" w:cs="Arial"/>
        </w:rPr>
        <w:t>interpretation.</w:t>
      </w:r>
      <w:r w:rsidRPr="007207FB">
        <w:rPr>
          <w:rFonts w:ascii="Arial" w:hAnsi="Arial" w:cs="Arial"/>
        </w:rPr>
        <w:t xml:space="preserve"> While the DSMB will initially be masked as to the identity of the arms, they will be free to request unblinding at any time, including prior to the date of the interim analysis meeting.  The unblinded biostatistician(s) present at the closed session will know the identity of the treatment arms, even if the DSMB does not elect to be unblinded.</w:t>
      </w:r>
    </w:p>
    <w:p w14:paraId="079E26DD" w14:textId="77777777" w:rsidR="009C783A" w:rsidRPr="007207FB" w:rsidRDefault="009C783A" w:rsidP="009C783A">
      <w:pPr>
        <w:spacing w:after="120"/>
        <w:rPr>
          <w:rFonts w:ascii="Arial" w:eastAsia="Times New Roman" w:hAnsi="Arial" w:cs="Arial"/>
          <w:i/>
          <w:sz w:val="24"/>
        </w:rPr>
      </w:pPr>
    </w:p>
    <w:p w14:paraId="59459293" w14:textId="78F80275" w:rsidR="009C783A" w:rsidRPr="007207FB" w:rsidRDefault="00A67CF9" w:rsidP="00A67CF9">
      <w:pPr>
        <w:pStyle w:val="Heading2"/>
        <w:rPr>
          <w:rFonts w:ascii="Arial" w:hAnsi="Arial" w:cs="Arial"/>
        </w:rPr>
      </w:pPr>
      <w:bookmarkStart w:id="15" w:name="_Toc216855612"/>
      <w:r w:rsidRPr="007207FB">
        <w:rPr>
          <w:rFonts w:ascii="Arial" w:hAnsi="Arial" w:cs="Arial"/>
        </w:rPr>
        <w:lastRenderedPageBreak/>
        <w:t xml:space="preserve">7.2 </w:t>
      </w:r>
      <w:r w:rsidR="009C783A" w:rsidRPr="007207FB">
        <w:rPr>
          <w:rFonts w:ascii="Arial" w:hAnsi="Arial" w:cs="Arial"/>
        </w:rPr>
        <w:t>Additional Data Requests and Unscheduled Meetings</w:t>
      </w:r>
      <w:bookmarkEnd w:id="15"/>
    </w:p>
    <w:p w14:paraId="5D14E446" w14:textId="6A7EA2CE" w:rsidR="009C783A" w:rsidRPr="007207FB" w:rsidRDefault="009C783A" w:rsidP="009C783A">
      <w:pPr>
        <w:pStyle w:val="BodyText"/>
        <w:spacing w:after="120"/>
        <w:ind w:right="136"/>
        <w:rPr>
          <w:rFonts w:ascii="Arial" w:hAnsi="Arial" w:cs="Arial"/>
        </w:rPr>
      </w:pPr>
      <w:r w:rsidRPr="007207FB">
        <w:rPr>
          <w:rFonts w:ascii="Arial" w:hAnsi="Arial" w:cs="Arial"/>
        </w:rPr>
        <w:t xml:space="preserve">Prior to a meeting, the DSMB may request additional data items that they believe are necessary to facilitate their role in the study.  Such requests should be made by the DSMB Chair to the study sponsor and Principal Investigators.  The </w:t>
      </w:r>
      <w:r w:rsidR="00C566BF" w:rsidRPr="007207FB">
        <w:rPr>
          <w:rFonts w:ascii="Arial" w:hAnsi="Arial" w:cs="Arial"/>
        </w:rPr>
        <w:t>Sponsor</w:t>
      </w:r>
      <w:r w:rsidRPr="007207FB">
        <w:rPr>
          <w:rFonts w:ascii="Arial" w:hAnsi="Arial" w:cs="Arial"/>
        </w:rPr>
        <w:t xml:space="preserve"> will make every reasonable effort to disseminate such additional data to the DSMB members prior to the meeting date.</w:t>
      </w:r>
    </w:p>
    <w:p w14:paraId="0586273A" w14:textId="77777777" w:rsidR="009C783A" w:rsidRPr="007207FB" w:rsidRDefault="009C783A" w:rsidP="009C783A">
      <w:pPr>
        <w:spacing w:after="120"/>
        <w:rPr>
          <w:rFonts w:ascii="Arial" w:eastAsia="Times New Roman" w:hAnsi="Arial" w:cs="Arial"/>
          <w:sz w:val="24"/>
        </w:rPr>
      </w:pPr>
    </w:p>
    <w:p w14:paraId="069B8EBA" w14:textId="259C529D" w:rsidR="009C783A" w:rsidRPr="007207FB" w:rsidRDefault="00B03A09" w:rsidP="00B03A09">
      <w:pPr>
        <w:pStyle w:val="Heading2"/>
        <w:rPr>
          <w:rFonts w:ascii="Arial" w:hAnsi="Arial" w:cs="Arial"/>
        </w:rPr>
      </w:pPr>
      <w:bookmarkStart w:id="16" w:name="_Toc216855613"/>
      <w:r w:rsidRPr="007207FB">
        <w:rPr>
          <w:rFonts w:ascii="Arial" w:hAnsi="Arial" w:cs="Arial"/>
        </w:rPr>
        <w:t xml:space="preserve">7.3 </w:t>
      </w:r>
      <w:r w:rsidR="009C783A" w:rsidRPr="007207FB">
        <w:rPr>
          <w:rFonts w:ascii="Arial" w:hAnsi="Arial" w:cs="Arial"/>
        </w:rPr>
        <w:t>DSMB Recommendations</w:t>
      </w:r>
      <w:bookmarkEnd w:id="16"/>
    </w:p>
    <w:p w14:paraId="18BF20F5" w14:textId="217F52AC" w:rsidR="009C783A" w:rsidRPr="007207FB" w:rsidRDefault="009C783A" w:rsidP="009C783A">
      <w:pPr>
        <w:pStyle w:val="BodyText"/>
        <w:spacing w:after="120"/>
        <w:ind w:left="119" w:right="141"/>
        <w:rPr>
          <w:rFonts w:ascii="Arial" w:hAnsi="Arial" w:cs="Arial"/>
        </w:rPr>
      </w:pPr>
      <w:r w:rsidRPr="007207FB">
        <w:rPr>
          <w:rFonts w:ascii="Arial" w:hAnsi="Arial" w:cs="Arial"/>
        </w:rPr>
        <w:t xml:space="preserve">The DSMB may make recommendations regarding study modifications, safety concerns related to consent, adverse events, or other aspects of the study, and discontinuation of the study based on information available at the time of each meeting.  Such information may include findings reported outside of this study. The DSMB Chair will communicate recommendations during the debriefing session. </w:t>
      </w:r>
      <w:r w:rsidR="00BC4B40" w:rsidRPr="007207FB">
        <w:rPr>
          <w:rFonts w:ascii="Arial" w:hAnsi="Arial" w:cs="Arial"/>
        </w:rPr>
        <w:t>If</w:t>
      </w:r>
      <w:r w:rsidRPr="007207FB">
        <w:rPr>
          <w:rFonts w:ascii="Arial" w:hAnsi="Arial" w:cs="Arial"/>
        </w:rPr>
        <w:t xml:space="preserve"> consensus on a substantive issue cannot be reached following discussion, this should be communicated to the REB, study funders, and/or regulatory authorities as necessary.</w:t>
      </w:r>
    </w:p>
    <w:p w14:paraId="3B78F71B" w14:textId="53A885CC" w:rsidR="009C783A" w:rsidRPr="007207FB" w:rsidRDefault="009C783A" w:rsidP="00BC4B40">
      <w:pPr>
        <w:pStyle w:val="BodyText"/>
        <w:spacing w:after="120"/>
        <w:ind w:left="119" w:right="141"/>
        <w:rPr>
          <w:rFonts w:ascii="Arial" w:hAnsi="Arial" w:cs="Arial"/>
        </w:rPr>
      </w:pPr>
      <w:r w:rsidRPr="007207FB">
        <w:rPr>
          <w:rFonts w:ascii="Arial" w:hAnsi="Arial" w:cs="Arial"/>
        </w:rPr>
        <w:t>The DSMB members’ expertise notwithstanding, the final authority to implement or reject DSMB recommendations rests with the Trial Steering Committee in conjunction with the funding and regulatory authorities.</w:t>
      </w:r>
    </w:p>
    <w:p w14:paraId="41183F6A" w14:textId="77777777" w:rsidR="00BC4B40" w:rsidRPr="007207FB" w:rsidRDefault="00BC4B40" w:rsidP="00BC4B40">
      <w:pPr>
        <w:pStyle w:val="BodyText"/>
        <w:spacing w:after="120"/>
        <w:ind w:left="119" w:right="141"/>
        <w:rPr>
          <w:rFonts w:ascii="Arial" w:hAnsi="Arial" w:cs="Arial"/>
        </w:rPr>
      </w:pPr>
    </w:p>
    <w:p w14:paraId="2AAC9303" w14:textId="420E0F49" w:rsidR="009C783A" w:rsidRPr="007207FB" w:rsidRDefault="00B03A09" w:rsidP="00B03A09">
      <w:pPr>
        <w:pStyle w:val="Heading2"/>
        <w:rPr>
          <w:rFonts w:ascii="Arial" w:hAnsi="Arial" w:cs="Arial"/>
        </w:rPr>
      </w:pPr>
      <w:bookmarkStart w:id="17" w:name="_Toc216855614"/>
      <w:r w:rsidRPr="007207FB">
        <w:rPr>
          <w:rFonts w:ascii="Arial" w:hAnsi="Arial" w:cs="Arial"/>
        </w:rPr>
        <w:t xml:space="preserve">7.4 </w:t>
      </w:r>
      <w:r w:rsidR="009C783A" w:rsidRPr="007207FB">
        <w:rPr>
          <w:rFonts w:ascii="Arial" w:hAnsi="Arial" w:cs="Arial"/>
        </w:rPr>
        <w:t>Documentation</w:t>
      </w:r>
      <w:bookmarkEnd w:id="17"/>
    </w:p>
    <w:p w14:paraId="3990A984" w14:textId="2913A792" w:rsidR="009C783A" w:rsidRPr="007207FB" w:rsidRDefault="009C783A" w:rsidP="009C783A">
      <w:pPr>
        <w:pStyle w:val="BodyText"/>
        <w:spacing w:after="120"/>
        <w:ind w:left="119" w:right="141"/>
        <w:rPr>
          <w:rFonts w:ascii="Arial" w:hAnsi="Arial" w:cs="Arial"/>
        </w:rPr>
      </w:pPr>
      <w:r w:rsidRPr="007207FB">
        <w:rPr>
          <w:rFonts w:ascii="Arial" w:hAnsi="Arial" w:cs="Arial"/>
        </w:rPr>
        <w:t xml:space="preserve">It will be the responsibility of the DSMB chairperson to ensure proper documentation of all recommendations made by the DSMB.  The meeting minutes will include the names of attendees at the open and closed sessions, a factual summary of the discussion, and a summary of recommendations.  The meeting minutes for the open and closed sessions will be separated, and minutes of the open session will be provided to the study sponsor and study investigators. The meeting minutes for the closed session will be retained by the DSMB Chair until subject accrual is ended, at which time these minutes will be sent to the </w:t>
      </w:r>
      <w:r w:rsidR="00C6644A" w:rsidRPr="007207FB">
        <w:rPr>
          <w:rFonts w:ascii="Arial" w:hAnsi="Arial" w:cs="Arial"/>
        </w:rPr>
        <w:t>Sponsor</w:t>
      </w:r>
      <w:r w:rsidRPr="007207FB">
        <w:rPr>
          <w:rFonts w:ascii="Arial" w:hAnsi="Arial" w:cs="Arial"/>
        </w:rPr>
        <w:t xml:space="preserve"> and study investigators for archiving.</w:t>
      </w:r>
    </w:p>
    <w:p w14:paraId="7DC3F51B" w14:textId="77777777" w:rsidR="009C783A" w:rsidRPr="007207FB" w:rsidRDefault="009C783A" w:rsidP="009C783A">
      <w:pPr>
        <w:pStyle w:val="BodyText"/>
        <w:spacing w:after="120"/>
        <w:ind w:right="130"/>
        <w:rPr>
          <w:rFonts w:ascii="Arial" w:hAnsi="Arial" w:cs="Arial"/>
        </w:rPr>
      </w:pPr>
    </w:p>
    <w:p w14:paraId="619F09F0" w14:textId="4027C1E8" w:rsidR="009C783A" w:rsidRPr="007207FB" w:rsidRDefault="009C783A" w:rsidP="009C783A">
      <w:pPr>
        <w:pStyle w:val="Heading1"/>
        <w:keepNext w:val="0"/>
        <w:keepLines w:val="0"/>
        <w:widowControl w:val="0"/>
        <w:numPr>
          <w:ilvl w:val="0"/>
          <w:numId w:val="23"/>
        </w:numPr>
        <w:tabs>
          <w:tab w:val="left" w:pos="90"/>
        </w:tabs>
        <w:spacing w:before="0" w:after="120"/>
        <w:rPr>
          <w:rFonts w:ascii="Arial" w:hAnsi="Arial" w:cs="Arial"/>
          <w:b/>
          <w:bCs/>
          <w:sz w:val="24"/>
          <w:szCs w:val="24"/>
        </w:rPr>
      </w:pPr>
      <w:bookmarkStart w:id="18" w:name="_Toc216855615"/>
      <w:r w:rsidRPr="007207FB">
        <w:rPr>
          <w:rFonts w:ascii="Arial" w:hAnsi="Arial" w:cs="Arial"/>
          <w:sz w:val="24"/>
          <w:szCs w:val="24"/>
        </w:rPr>
        <w:t>Criteria for DSMB Evaluation</w:t>
      </w:r>
      <w:bookmarkEnd w:id="18"/>
    </w:p>
    <w:p w14:paraId="2D4D2337" w14:textId="77777777" w:rsidR="009C783A" w:rsidRPr="007207FB" w:rsidRDefault="009C783A" w:rsidP="009C783A">
      <w:pPr>
        <w:tabs>
          <w:tab w:val="left" w:pos="90"/>
        </w:tabs>
        <w:spacing w:after="120"/>
        <w:ind w:left="90"/>
        <w:rPr>
          <w:rFonts w:ascii="Arial" w:hAnsi="Arial" w:cs="Arial"/>
          <w:sz w:val="24"/>
        </w:rPr>
      </w:pPr>
      <w:r w:rsidRPr="007207FB">
        <w:rPr>
          <w:rFonts w:ascii="Arial" w:hAnsi="Arial" w:cs="Arial"/>
          <w:sz w:val="24"/>
        </w:rPr>
        <w:t xml:space="preserve">Contents of the reports that will be presented to the DSMB for review are described below.  This section presents criteria for evaluation of materials in these reports, as well as </w:t>
      </w:r>
      <w:proofErr w:type="gramStart"/>
      <w:r w:rsidRPr="007207FB">
        <w:rPr>
          <w:rFonts w:ascii="Arial" w:hAnsi="Arial" w:cs="Arial"/>
          <w:sz w:val="24"/>
        </w:rPr>
        <w:t>of</w:t>
      </w:r>
      <w:proofErr w:type="gramEnd"/>
      <w:r w:rsidRPr="007207FB">
        <w:rPr>
          <w:rFonts w:ascii="Arial" w:hAnsi="Arial" w:cs="Arial"/>
          <w:sz w:val="24"/>
        </w:rPr>
        <w:t xml:space="preserve"> data to be reviewed at other times.  </w:t>
      </w:r>
    </w:p>
    <w:p w14:paraId="034CC575" w14:textId="77777777" w:rsidR="009C783A" w:rsidRPr="007207FB" w:rsidRDefault="009C783A" w:rsidP="009C783A">
      <w:pPr>
        <w:tabs>
          <w:tab w:val="left" w:pos="90"/>
        </w:tabs>
        <w:spacing w:after="120"/>
        <w:ind w:left="90"/>
        <w:rPr>
          <w:rFonts w:ascii="Arial" w:hAnsi="Arial" w:cs="Arial"/>
          <w:sz w:val="24"/>
        </w:rPr>
      </w:pPr>
      <w:r w:rsidRPr="007207FB">
        <w:rPr>
          <w:rFonts w:ascii="Arial" w:hAnsi="Arial" w:cs="Arial"/>
          <w:sz w:val="24"/>
        </w:rPr>
        <w:t xml:space="preserve">Data regarding patient enrollment will be broken down by treatment arm.  These data will include information regarding patient enrollment with informed consent, the use </w:t>
      </w:r>
      <w:proofErr w:type="gramStart"/>
      <w:r w:rsidRPr="007207FB">
        <w:rPr>
          <w:rFonts w:ascii="Arial" w:hAnsi="Arial" w:cs="Arial"/>
          <w:sz w:val="24"/>
        </w:rPr>
        <w:t>of  delayed</w:t>
      </w:r>
      <w:proofErr w:type="gramEnd"/>
      <w:r w:rsidRPr="007207FB">
        <w:rPr>
          <w:rFonts w:ascii="Arial" w:hAnsi="Arial" w:cs="Arial"/>
          <w:sz w:val="24"/>
        </w:rPr>
        <w:t xml:space="preserve"> consent (as applicable), key baseline characteristics, protocol adherence, and rates of serious adverse events.  Data on study outcomes (efficacy and safety) and adverse events will be broken down by treatment arm and provided to the DSMB.</w:t>
      </w:r>
    </w:p>
    <w:p w14:paraId="333FD021" w14:textId="77777777" w:rsidR="009C783A" w:rsidRPr="007207FB" w:rsidRDefault="009C783A" w:rsidP="009C783A">
      <w:pPr>
        <w:tabs>
          <w:tab w:val="left" w:pos="90"/>
        </w:tabs>
        <w:spacing w:after="120"/>
        <w:ind w:left="90"/>
        <w:rPr>
          <w:rFonts w:ascii="Arial" w:hAnsi="Arial" w:cs="Arial"/>
          <w:i/>
          <w:iCs/>
          <w:color w:val="00A7FF"/>
          <w:sz w:val="24"/>
        </w:rPr>
      </w:pPr>
      <w:r w:rsidRPr="007207FB">
        <w:rPr>
          <w:rFonts w:ascii="Arial" w:hAnsi="Arial" w:cs="Arial"/>
          <w:i/>
          <w:iCs/>
          <w:color w:val="00A7FF"/>
          <w:sz w:val="24"/>
        </w:rPr>
        <w:lastRenderedPageBreak/>
        <w:t xml:space="preserve">[Include details about criteria for interim, safety and efficacy monitoring, including significance levels to be used in the evaluation]. </w:t>
      </w:r>
    </w:p>
    <w:p w14:paraId="3220456D" w14:textId="0605FCFD" w:rsidR="009C783A" w:rsidRPr="007207FB" w:rsidRDefault="009C783A" w:rsidP="009C783A">
      <w:pPr>
        <w:tabs>
          <w:tab w:val="left" w:pos="90"/>
        </w:tabs>
        <w:autoSpaceDE w:val="0"/>
        <w:autoSpaceDN w:val="0"/>
        <w:adjustRightInd w:val="0"/>
        <w:spacing w:after="120"/>
        <w:ind w:left="90"/>
        <w:rPr>
          <w:rFonts w:ascii="Arial" w:hAnsi="Arial" w:cs="Arial"/>
          <w:sz w:val="24"/>
        </w:rPr>
      </w:pPr>
      <w:r w:rsidRPr="007207FB">
        <w:rPr>
          <w:rFonts w:ascii="Arial" w:hAnsi="Arial" w:cs="Arial"/>
          <w:sz w:val="24"/>
        </w:rPr>
        <w:t xml:space="preserve">The DSMB may consider recommending early termination of the trial if there is evidence of futility, defined as a limited chance of the study finding a statistically significant treatment effect with respect to the main clinical outcome if the study is continued.  If requested by the DSMB to aid in decision-making, a conditional power approach will be used to provide statistical information to guide the futility and safety analyses, </w:t>
      </w:r>
      <w:r w:rsidR="00985B68" w:rsidRPr="007207FB">
        <w:rPr>
          <w:rFonts w:ascii="Arial" w:hAnsi="Arial" w:cs="Arial"/>
          <w:sz w:val="24"/>
        </w:rPr>
        <w:t>if</w:t>
      </w:r>
      <w:r w:rsidRPr="007207FB">
        <w:rPr>
          <w:rFonts w:ascii="Arial" w:hAnsi="Arial" w:cs="Arial"/>
          <w:sz w:val="24"/>
        </w:rPr>
        <w:t xml:space="preserve"> needed.  If such an analysis is requested, the probability of the study finding a significant effect, if continued, will be calculated (and plotted) under a range of plausible effect sizes.  This information will be presented to the DSMB together with 95% confidence intervals for the true value of the between-group treatment effect.  However, we anticipate that futility in isolation (in absence of, for example, a safety concern) will not be sufficient to warrant stopping.  The DSMB will consider other factors, </w:t>
      </w:r>
      <w:bookmarkStart w:id="19" w:name="_Hlk107225961"/>
      <w:r w:rsidRPr="007207FB">
        <w:rPr>
          <w:rFonts w:ascii="Arial" w:hAnsi="Arial" w:cs="Arial"/>
          <w:sz w:val="24"/>
        </w:rPr>
        <w:t xml:space="preserve">including the burden of finishing the trial at its current point, and the need to provide a definitive answer to the study question, in its </w:t>
      </w:r>
      <w:bookmarkEnd w:id="19"/>
      <w:r w:rsidR="007C7D35" w:rsidRPr="007207FB">
        <w:rPr>
          <w:rFonts w:ascii="Arial" w:hAnsi="Arial" w:cs="Arial"/>
          <w:sz w:val="24"/>
        </w:rPr>
        <w:t>deliberations</w:t>
      </w:r>
      <w:r w:rsidR="006E7A50" w:rsidRPr="007207FB">
        <w:rPr>
          <w:rFonts w:ascii="Arial" w:hAnsi="Arial" w:cs="Arial"/>
          <w:sz w:val="24"/>
        </w:rPr>
        <w:t>.</w:t>
      </w:r>
    </w:p>
    <w:p w14:paraId="1B14435D" w14:textId="77777777" w:rsidR="009C783A" w:rsidRPr="007207FB" w:rsidRDefault="009C783A" w:rsidP="006E7A50">
      <w:pPr>
        <w:pStyle w:val="BodyText"/>
        <w:tabs>
          <w:tab w:val="left" w:pos="90"/>
        </w:tabs>
        <w:spacing w:after="120"/>
        <w:ind w:left="0" w:right="114"/>
        <w:rPr>
          <w:rFonts w:ascii="Arial" w:hAnsi="Arial" w:cs="Arial"/>
        </w:rPr>
      </w:pPr>
      <w:r w:rsidRPr="007207FB">
        <w:rPr>
          <w:rFonts w:ascii="Arial" w:hAnsi="Arial" w:cs="Arial"/>
        </w:rPr>
        <w:t>Safety endpoints and adverse events will also be monitored continuously by the Sponsor and, at a minimum, compared between study groups at all interim analyses.  Any imbalance in safety events between groups will be reviewed by the DSMB at each interim analysis and ad hoc, as needed.</w:t>
      </w:r>
    </w:p>
    <w:p w14:paraId="7368F550" w14:textId="77777777" w:rsidR="009C783A" w:rsidRPr="007207FB" w:rsidRDefault="009C783A" w:rsidP="009C783A">
      <w:pPr>
        <w:spacing w:after="120"/>
        <w:rPr>
          <w:rFonts w:ascii="Arial" w:hAnsi="Arial" w:cs="Arial"/>
          <w:sz w:val="24"/>
        </w:rPr>
      </w:pPr>
    </w:p>
    <w:p w14:paraId="1C97F68D" w14:textId="4EAF462A" w:rsidR="009C783A" w:rsidRPr="007207FB" w:rsidRDefault="009C783A" w:rsidP="009C783A">
      <w:pPr>
        <w:pStyle w:val="Heading1"/>
        <w:keepNext w:val="0"/>
        <w:keepLines w:val="0"/>
        <w:widowControl w:val="0"/>
        <w:numPr>
          <w:ilvl w:val="0"/>
          <w:numId w:val="24"/>
        </w:numPr>
        <w:tabs>
          <w:tab w:val="left" w:pos="720"/>
        </w:tabs>
        <w:spacing w:before="0" w:after="120"/>
        <w:rPr>
          <w:rFonts w:ascii="Arial" w:hAnsi="Arial" w:cs="Arial"/>
          <w:sz w:val="24"/>
          <w:szCs w:val="24"/>
        </w:rPr>
      </w:pPr>
      <w:bookmarkStart w:id="20" w:name="_Toc216855616"/>
      <w:r w:rsidRPr="007207FB">
        <w:rPr>
          <w:rFonts w:ascii="Arial" w:hAnsi="Arial" w:cs="Arial"/>
          <w:sz w:val="24"/>
          <w:szCs w:val="24"/>
        </w:rPr>
        <w:t>Contents of Report to the DSMB</w:t>
      </w:r>
      <w:bookmarkEnd w:id="20"/>
    </w:p>
    <w:p w14:paraId="0CDA35B3" w14:textId="77777777" w:rsidR="009C783A" w:rsidRPr="007207FB" w:rsidRDefault="009C783A" w:rsidP="009C783A">
      <w:pPr>
        <w:pStyle w:val="BodyText"/>
        <w:spacing w:after="120"/>
        <w:ind w:right="126"/>
        <w:rPr>
          <w:rFonts w:ascii="Arial" w:hAnsi="Arial" w:cs="Arial"/>
        </w:rPr>
      </w:pPr>
      <w:r w:rsidRPr="007207FB">
        <w:rPr>
          <w:rFonts w:ascii="Arial" w:hAnsi="Arial" w:cs="Arial"/>
        </w:rPr>
        <w:t>Prior to each meeting, a report will be provided to each member of the DSMB through secure email or other secure platform.  An electronic version of the report will be made available approximately one week prior to the corresponding meeting.  Data to be used in the report will be locked prior to preparation of the report. Every effort will be made to report to the DSMB any adverse events that occur after data lock, but prior to the meeting.</w:t>
      </w:r>
    </w:p>
    <w:p w14:paraId="2A4AC987" w14:textId="77777777" w:rsidR="009C783A" w:rsidRPr="007207FB" w:rsidRDefault="009C783A" w:rsidP="009C783A">
      <w:pPr>
        <w:pStyle w:val="BodyText"/>
        <w:spacing w:after="120"/>
        <w:ind w:right="126"/>
        <w:rPr>
          <w:rFonts w:ascii="Arial" w:hAnsi="Arial" w:cs="Arial"/>
        </w:rPr>
      </w:pPr>
      <w:r w:rsidRPr="007207FB">
        <w:rPr>
          <w:rFonts w:ascii="Arial" w:hAnsi="Arial" w:cs="Arial"/>
        </w:rPr>
        <w:t>At the interim analysis, data presented to the DSMB in the open session will include screening and recruitment numbers to date and overall baseline characteristics of randomized study patients.  These data will be reviewed in open session in aggregated format (i.e., not by treatment arm).  In the closed session, data presented will include subject characteristics by assigned treatment, primary and secondary endpoints by assigned treatment (overall and by subgroups), adverse event rates by assigned treatment, and protocol adherence rates.  In addition, prior to presentation of results of the first efficacy interim analysis, overall outcome rates and other statistics relevant to potential sample size modification will be presented.  The proposed contents of each of these sections are discussed in additional detail below.</w:t>
      </w:r>
    </w:p>
    <w:p w14:paraId="12220E0C" w14:textId="61E8C395" w:rsidR="009C783A" w:rsidRPr="007207FB" w:rsidRDefault="00B03A09" w:rsidP="00B03A09">
      <w:pPr>
        <w:pStyle w:val="Heading2"/>
        <w:rPr>
          <w:rFonts w:ascii="Arial" w:hAnsi="Arial" w:cs="Arial"/>
        </w:rPr>
      </w:pPr>
      <w:bookmarkStart w:id="21" w:name="_Toc216855617"/>
      <w:r w:rsidRPr="007207FB">
        <w:rPr>
          <w:rFonts w:ascii="Arial" w:hAnsi="Arial" w:cs="Arial"/>
        </w:rPr>
        <w:t xml:space="preserve">9.1 </w:t>
      </w:r>
      <w:r w:rsidR="009C783A" w:rsidRPr="007207FB">
        <w:rPr>
          <w:rFonts w:ascii="Arial" w:hAnsi="Arial" w:cs="Arial"/>
        </w:rPr>
        <w:t>Subject Recruitment</w:t>
      </w:r>
      <w:bookmarkEnd w:id="21"/>
    </w:p>
    <w:p w14:paraId="71057040" w14:textId="79F23D85" w:rsidR="001650E6" w:rsidRPr="007207FB" w:rsidRDefault="009C783A" w:rsidP="001650E6">
      <w:pPr>
        <w:pStyle w:val="BodyText"/>
        <w:spacing w:after="120"/>
        <w:ind w:right="126"/>
        <w:rPr>
          <w:rFonts w:ascii="Arial" w:hAnsi="Arial" w:cs="Arial"/>
        </w:rPr>
      </w:pPr>
      <w:r w:rsidRPr="007207FB">
        <w:rPr>
          <w:rFonts w:ascii="Arial" w:hAnsi="Arial" w:cs="Arial"/>
        </w:rPr>
        <w:t xml:space="preserve">Number of subjects consented, randomized, and completing the study will be presented overall and by clinical center.  Key reasons for exclusion and proportion of eligible subjects randomized by site will be presented.  Graphs </w:t>
      </w:r>
      <w:proofErr w:type="gramStart"/>
      <w:r w:rsidRPr="007207FB">
        <w:rPr>
          <w:rFonts w:ascii="Arial" w:hAnsi="Arial" w:cs="Arial"/>
        </w:rPr>
        <w:t>will be shown of</w:t>
      </w:r>
      <w:proofErr w:type="gramEnd"/>
      <w:r w:rsidRPr="007207FB">
        <w:rPr>
          <w:rFonts w:ascii="Arial" w:hAnsi="Arial" w:cs="Arial"/>
        </w:rPr>
        <w:t xml:space="preserve"> recruitment over time, extrapolating to expected study </w:t>
      </w:r>
      <w:proofErr w:type="gramStart"/>
      <w:r w:rsidRPr="007207FB">
        <w:rPr>
          <w:rFonts w:ascii="Arial" w:hAnsi="Arial" w:cs="Arial"/>
        </w:rPr>
        <w:t>numbers</w:t>
      </w:r>
      <w:proofErr w:type="gramEnd"/>
      <w:r w:rsidRPr="007207FB">
        <w:rPr>
          <w:rFonts w:ascii="Arial" w:hAnsi="Arial" w:cs="Arial"/>
        </w:rPr>
        <w:t xml:space="preserve"> if recruitment continues at current rates.</w:t>
      </w:r>
    </w:p>
    <w:p w14:paraId="393CCCFA" w14:textId="36DE97D0" w:rsidR="009C783A" w:rsidRPr="007207FB" w:rsidRDefault="00B03A09" w:rsidP="00B03A09">
      <w:pPr>
        <w:pStyle w:val="Heading2"/>
        <w:rPr>
          <w:rFonts w:ascii="Arial" w:hAnsi="Arial" w:cs="Arial"/>
        </w:rPr>
      </w:pPr>
      <w:bookmarkStart w:id="22" w:name="_Toc216855618"/>
      <w:r w:rsidRPr="007207FB">
        <w:rPr>
          <w:rFonts w:ascii="Arial" w:hAnsi="Arial" w:cs="Arial"/>
        </w:rPr>
        <w:lastRenderedPageBreak/>
        <w:t xml:space="preserve">9.2 </w:t>
      </w:r>
      <w:r w:rsidR="009C783A" w:rsidRPr="007207FB">
        <w:rPr>
          <w:rFonts w:ascii="Arial" w:hAnsi="Arial" w:cs="Arial"/>
        </w:rPr>
        <w:t>Subject Characteristics</w:t>
      </w:r>
      <w:bookmarkEnd w:id="22"/>
    </w:p>
    <w:p w14:paraId="7C6E9803" w14:textId="1AA17E8B" w:rsidR="009C783A" w:rsidRPr="007207FB" w:rsidRDefault="009C783A" w:rsidP="001650E6">
      <w:pPr>
        <w:pStyle w:val="BodyText"/>
        <w:spacing w:after="120"/>
        <w:ind w:right="126"/>
        <w:rPr>
          <w:rFonts w:ascii="Arial" w:hAnsi="Arial" w:cs="Arial"/>
        </w:rPr>
      </w:pPr>
      <w:r w:rsidRPr="007207FB">
        <w:rPr>
          <w:rFonts w:ascii="Arial" w:hAnsi="Arial" w:cs="Arial"/>
        </w:rPr>
        <w:t xml:space="preserve">This section will describe key characteristics for patients enrolled, in both aggregate and by treatment arm.  This portion of the presentation is intended to foster dialogue between the DSMB and investigators regarding composition of the study population at study entry and the timing of randomization.  Aggregate data will be reviewed in an open session.  The DSMB will determine whether to share data per </w:t>
      </w:r>
      <w:proofErr w:type="gramStart"/>
      <w:r w:rsidR="001650E6" w:rsidRPr="007207FB">
        <w:rPr>
          <w:rFonts w:ascii="Arial" w:hAnsi="Arial" w:cs="Arial"/>
        </w:rPr>
        <w:t>blinded</w:t>
      </w:r>
      <w:proofErr w:type="gramEnd"/>
      <w:r w:rsidRPr="007207FB">
        <w:rPr>
          <w:rFonts w:ascii="Arial" w:hAnsi="Arial" w:cs="Arial"/>
        </w:rPr>
        <w:t xml:space="preserve"> treatment arm with the study sponsor and investigators in an open session, or review separately as part of a closed session.</w:t>
      </w:r>
    </w:p>
    <w:p w14:paraId="39CA96EA" w14:textId="5FA58A4F" w:rsidR="009C783A" w:rsidRPr="007207FB" w:rsidRDefault="00B03A09" w:rsidP="00B03A09">
      <w:pPr>
        <w:pStyle w:val="Heading2"/>
        <w:rPr>
          <w:rFonts w:ascii="Arial" w:hAnsi="Arial" w:cs="Arial"/>
        </w:rPr>
      </w:pPr>
      <w:bookmarkStart w:id="23" w:name="_Toc216855619"/>
      <w:r w:rsidRPr="007207FB">
        <w:rPr>
          <w:rFonts w:ascii="Arial" w:hAnsi="Arial" w:cs="Arial"/>
        </w:rPr>
        <w:t xml:space="preserve">9.3 </w:t>
      </w:r>
      <w:r w:rsidR="009C783A" w:rsidRPr="007207FB">
        <w:rPr>
          <w:rFonts w:ascii="Arial" w:hAnsi="Arial" w:cs="Arial"/>
        </w:rPr>
        <w:t>Subject Characteristics by Assigned Treatment</w:t>
      </w:r>
      <w:bookmarkEnd w:id="23"/>
    </w:p>
    <w:p w14:paraId="6F92C75E" w14:textId="523BECF4" w:rsidR="009C783A" w:rsidRPr="007207FB" w:rsidRDefault="009C783A" w:rsidP="001650E6">
      <w:pPr>
        <w:pStyle w:val="BodyText"/>
        <w:spacing w:after="120"/>
        <w:ind w:right="126"/>
        <w:rPr>
          <w:rFonts w:ascii="Arial" w:hAnsi="Arial" w:cs="Arial"/>
        </w:rPr>
      </w:pPr>
      <w:r w:rsidRPr="007207FB">
        <w:rPr>
          <w:rFonts w:ascii="Arial" w:hAnsi="Arial" w:cs="Arial"/>
        </w:rPr>
        <w:t>After the meeting moves to closed session, distributions of key subject characteristics will be presented according to assigned treatment.  This portion of the presentation is intended to assess if there is balance between the treatment arms with respect to key characteristics.</w:t>
      </w:r>
    </w:p>
    <w:p w14:paraId="6CF75ECD" w14:textId="5192AA7A" w:rsidR="009C783A" w:rsidRPr="007207FB" w:rsidRDefault="00B03A09" w:rsidP="00B03A09">
      <w:pPr>
        <w:pStyle w:val="Heading2"/>
        <w:rPr>
          <w:rFonts w:ascii="Arial" w:hAnsi="Arial" w:cs="Arial"/>
        </w:rPr>
      </w:pPr>
      <w:bookmarkStart w:id="24" w:name="_Toc216855620"/>
      <w:r w:rsidRPr="007207FB">
        <w:rPr>
          <w:rFonts w:ascii="Arial" w:hAnsi="Arial" w:cs="Arial"/>
        </w:rPr>
        <w:t xml:space="preserve">9.4 </w:t>
      </w:r>
      <w:r w:rsidR="009C783A" w:rsidRPr="007207FB">
        <w:rPr>
          <w:rFonts w:ascii="Arial" w:hAnsi="Arial" w:cs="Arial"/>
        </w:rPr>
        <w:t>Study Endpoints by Assigned Treatment</w:t>
      </w:r>
      <w:bookmarkEnd w:id="24"/>
    </w:p>
    <w:p w14:paraId="45BE3E33" w14:textId="130C2EBB" w:rsidR="009C783A" w:rsidRPr="007207FB" w:rsidRDefault="009C783A" w:rsidP="007207FB">
      <w:pPr>
        <w:pStyle w:val="BodyText"/>
        <w:spacing w:after="120"/>
        <w:ind w:right="126"/>
        <w:rPr>
          <w:rFonts w:ascii="Arial" w:hAnsi="Arial" w:cs="Arial"/>
        </w:rPr>
      </w:pPr>
      <w:r w:rsidRPr="007207FB">
        <w:rPr>
          <w:rFonts w:ascii="Arial" w:hAnsi="Arial" w:cs="Arial"/>
        </w:rPr>
        <w:t>For formal interim analyses, significance of treatment differences with respect to the primary and additional outcomes will be assessed using the approach described in the previous section to account for the multiple looks.</w:t>
      </w:r>
    </w:p>
    <w:p w14:paraId="2E65153A" w14:textId="1D566175" w:rsidR="009C783A" w:rsidRPr="007207FB" w:rsidRDefault="00B03A09" w:rsidP="00B03A09">
      <w:pPr>
        <w:pStyle w:val="Heading2"/>
        <w:rPr>
          <w:rFonts w:ascii="Arial" w:hAnsi="Arial" w:cs="Arial"/>
        </w:rPr>
      </w:pPr>
      <w:bookmarkStart w:id="25" w:name="_Toc216855621"/>
      <w:r w:rsidRPr="007207FB">
        <w:rPr>
          <w:rFonts w:ascii="Arial" w:hAnsi="Arial" w:cs="Arial"/>
        </w:rPr>
        <w:t xml:space="preserve">9.5 </w:t>
      </w:r>
      <w:r w:rsidR="009C783A" w:rsidRPr="007207FB">
        <w:rPr>
          <w:rFonts w:ascii="Arial" w:hAnsi="Arial" w:cs="Arial"/>
        </w:rPr>
        <w:t>Adverse Events</w:t>
      </w:r>
      <w:bookmarkEnd w:id="25"/>
    </w:p>
    <w:p w14:paraId="76EC1EB8" w14:textId="658CBBBA" w:rsidR="009C783A" w:rsidRPr="007207FB" w:rsidRDefault="009C783A" w:rsidP="009C783A">
      <w:pPr>
        <w:pStyle w:val="BodyText"/>
        <w:spacing w:after="120"/>
        <w:ind w:right="103"/>
        <w:rPr>
          <w:rFonts w:ascii="Arial" w:hAnsi="Arial" w:cs="Arial"/>
        </w:rPr>
        <w:sectPr w:rsidR="009C783A" w:rsidRPr="007207FB" w:rsidSect="009C783A">
          <w:footerReference w:type="even" r:id="rId11"/>
          <w:footerReference w:type="default" r:id="rId12"/>
          <w:headerReference w:type="first" r:id="rId13"/>
          <w:pgSz w:w="12240" w:h="15840"/>
          <w:pgMar w:top="1152" w:right="1008" w:bottom="1152" w:left="1008" w:header="0" w:footer="720" w:gutter="0"/>
          <w:cols w:space="720"/>
          <w:titlePg/>
          <w:docGrid w:linePitch="299"/>
        </w:sectPr>
      </w:pPr>
      <w:r w:rsidRPr="007207FB">
        <w:rPr>
          <w:rFonts w:ascii="Arial" w:hAnsi="Arial" w:cs="Arial"/>
        </w:rPr>
        <w:t xml:space="preserve">Rates of adverse events and serious adverse events will be presented by treatment arm in the closed session report at each DSMB meeting.  Events will be summarized by intensity, by suspected relationship between study fluid and event, by severity, and by expectedness.  Treatment and action taken and outcome will be presented.  </w:t>
      </w:r>
      <w:proofErr w:type="gramStart"/>
      <w:r w:rsidRPr="007207FB">
        <w:rPr>
          <w:rFonts w:ascii="Arial" w:hAnsi="Arial" w:cs="Arial"/>
        </w:rPr>
        <w:t>When</w:t>
      </w:r>
      <w:proofErr w:type="gramEnd"/>
      <w:r w:rsidRPr="007207FB">
        <w:rPr>
          <w:rFonts w:ascii="Arial" w:hAnsi="Arial" w:cs="Arial"/>
        </w:rPr>
        <w:t xml:space="preserve"> appropriate, detailed descriptions of specific events will be presented.  Rates of serious adverse events will be continuously monitored by the </w:t>
      </w:r>
      <w:r w:rsidR="001650E6" w:rsidRPr="007207FB">
        <w:rPr>
          <w:rFonts w:ascii="Arial" w:hAnsi="Arial" w:cs="Arial"/>
        </w:rPr>
        <w:t>Sponsor</w:t>
      </w:r>
      <w:r w:rsidRPr="007207FB">
        <w:rPr>
          <w:rFonts w:ascii="Arial" w:hAnsi="Arial" w:cs="Arial"/>
        </w:rPr>
        <w:t>.  If a numerical difference of serious adverse events exceeds 20, this information will be reported to the DSMB without waiting for next meeting.</w:t>
      </w:r>
    </w:p>
    <w:p w14:paraId="5B637214" w14:textId="77777777" w:rsidR="009C783A" w:rsidRPr="00C82338" w:rsidRDefault="009C783A" w:rsidP="009C783A">
      <w:pPr>
        <w:pStyle w:val="Heading1"/>
        <w:spacing w:before="39"/>
        <w:ind w:right="100"/>
        <w:jc w:val="center"/>
        <w:rPr>
          <w:rFonts w:ascii="Arial" w:hAnsi="Arial" w:cs="Arial"/>
          <w:b/>
          <w:bCs/>
          <w:sz w:val="24"/>
          <w:szCs w:val="24"/>
        </w:rPr>
      </w:pPr>
      <w:bookmarkStart w:id="26" w:name="_Toc216855622"/>
      <w:r w:rsidRPr="00C82338">
        <w:rPr>
          <w:rFonts w:ascii="Arial" w:hAnsi="Arial" w:cs="Arial"/>
          <w:sz w:val="24"/>
          <w:szCs w:val="24"/>
        </w:rPr>
        <w:lastRenderedPageBreak/>
        <w:t>Appendix A: DSMB Members</w:t>
      </w:r>
      <w:bookmarkEnd w:id="26"/>
    </w:p>
    <w:p w14:paraId="5467A9C2" w14:textId="1869AE0E" w:rsidR="009C783A" w:rsidRPr="00975827" w:rsidRDefault="009C783A" w:rsidP="00975827">
      <w:pPr>
        <w:spacing w:line="20" w:lineRule="atLeast"/>
        <w:ind w:left="185"/>
        <w:rPr>
          <w:rFonts w:ascii="Arial" w:eastAsia="Times New Roman" w:hAnsi="Arial" w:cs="Arial"/>
          <w:sz w:val="24"/>
        </w:rPr>
      </w:pPr>
      <w:r w:rsidRPr="00C82338">
        <w:rPr>
          <w:rFonts w:ascii="Arial" w:eastAsia="Times New Roman" w:hAnsi="Arial" w:cs="Arial"/>
          <w:noProof/>
          <w:sz w:val="24"/>
        </w:rPr>
        <mc:AlternateContent>
          <mc:Choice Requires="wpg">
            <w:drawing>
              <wp:inline distT="0" distB="0" distL="0" distR="0" wp14:anchorId="31A3E9AA" wp14:editId="7847FE5D">
                <wp:extent cx="5988050" cy="7620"/>
                <wp:effectExtent l="6350" t="3175" r="6350" b="8255"/>
                <wp:docPr id="5"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8050" cy="7620"/>
                          <a:chOff x="0" y="0"/>
                          <a:chExt cx="9430" cy="12"/>
                        </a:xfrm>
                      </wpg:grpSpPr>
                      <wpg:grpSp>
                        <wpg:cNvPr id="6" name="Group 3"/>
                        <wpg:cNvGrpSpPr>
                          <a:grpSpLocks/>
                        </wpg:cNvGrpSpPr>
                        <wpg:grpSpPr bwMode="auto">
                          <a:xfrm>
                            <a:off x="6" y="6"/>
                            <a:ext cx="9418" cy="2"/>
                            <a:chOff x="6" y="6"/>
                            <a:chExt cx="9418" cy="2"/>
                          </a:xfrm>
                        </wpg:grpSpPr>
                        <wps:wsp>
                          <wps:cNvPr id="7" name="Freeform 4"/>
                          <wps:cNvSpPr>
                            <a:spLocks/>
                          </wps:cNvSpPr>
                          <wps:spPr bwMode="auto">
                            <a:xfrm>
                              <a:off x="6" y="6"/>
                              <a:ext cx="9418" cy="2"/>
                            </a:xfrm>
                            <a:custGeom>
                              <a:avLst/>
                              <a:gdLst>
                                <a:gd name="T0" fmla="+- 0 6 6"/>
                                <a:gd name="T1" fmla="*/ T0 w 9418"/>
                                <a:gd name="T2" fmla="+- 0 9423 6"/>
                                <a:gd name="T3" fmla="*/ T2 w 9418"/>
                              </a:gdLst>
                              <a:ahLst/>
                              <a:cxnLst>
                                <a:cxn ang="0">
                                  <a:pos x="T1" y="0"/>
                                </a:cxn>
                                <a:cxn ang="0">
                                  <a:pos x="T3" y="0"/>
                                </a:cxn>
                              </a:cxnLst>
                              <a:rect l="0" t="0" r="r" b="b"/>
                              <a:pathLst>
                                <a:path w="9418">
                                  <a:moveTo>
                                    <a:pt x="0" y="0"/>
                                  </a:moveTo>
                                  <a:lnTo>
                                    <a:pt x="9417"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7B5BBC09" id="Group 2" o:spid="_x0000_s1026" style="width:471.5pt;height:.6pt;mso-position-horizontal-relative:char;mso-position-vertical-relative:line" coordsize="943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">
                <v:group id="Group 3" o:spid="_x0000_s1027" style="position:absolute;left:6;top:6;width:9418;height:2" coordorigin="6,6" coordsize="94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shape id="Freeform 4" o:spid="_x0000_s1028" style="position:absolute;left:6;top:6;width:9418;height:2;visibility:visible;mso-wrap-style:square;v-text-anchor:top" coordsize="94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" path="m,l9417,e" filled="f" strokeweight=".58pt">
                    <v:path arrowok="t" o:connecttype="custom" o:connectlocs="0,0;9417,0" o:connectangles="0,0"/>
                  </v:shape>
                </v:group>
                <w10:anchorlock/>
              </v:group>
            </w:pict>
          </mc:Fallback>
        </mc:AlternateContent>
      </w:r>
    </w:p>
    <w:tbl>
      <w:tblPr>
        <w:tblW w:w="0" w:type="auto"/>
        <w:tblInd w:w="111" w:type="dxa"/>
        <w:tblLayout w:type="fixed"/>
        <w:tblCellMar>
          <w:left w:w="0" w:type="dxa"/>
          <w:right w:w="0" w:type="dxa"/>
        </w:tblCellMar>
        <w:tblLook w:val="01E0" w:firstRow="1" w:lastRow="1" w:firstColumn="1" w:lastColumn="1" w:noHBand="0" w:noVBand="0"/>
      </w:tblPr>
      <w:tblGrid>
        <w:gridCol w:w="4209"/>
        <w:gridCol w:w="5040"/>
      </w:tblGrid>
      <w:tr w:rsidR="009C783A" w:rsidRPr="00C82338" w14:paraId="386251DE" w14:textId="77777777" w:rsidTr="008535AB">
        <w:trPr>
          <w:trHeight w:hRule="exact" w:val="317"/>
        </w:trPr>
        <w:tc>
          <w:tcPr>
            <w:tcW w:w="4209" w:type="dxa"/>
            <w:tcBorders>
              <w:top w:val="nil"/>
              <w:left w:val="nil"/>
              <w:bottom w:val="single" w:sz="5" w:space="0" w:color="000000"/>
              <w:right w:val="nil"/>
            </w:tcBorders>
          </w:tcPr>
          <w:p w14:paraId="27E85896" w14:textId="77777777" w:rsidR="009C783A" w:rsidRPr="00C82338" w:rsidRDefault="009C783A" w:rsidP="008535AB">
            <w:pPr>
              <w:pStyle w:val="TableParagraph"/>
              <w:spacing w:before="29"/>
              <w:ind w:left="108"/>
              <w:rPr>
                <w:rFonts w:ascii="Arial" w:eastAsia="Times New Roman" w:hAnsi="Arial" w:cs="Arial"/>
                <w:sz w:val="24"/>
                <w:szCs w:val="24"/>
              </w:rPr>
            </w:pPr>
            <w:r w:rsidRPr="00C82338">
              <w:rPr>
                <w:rFonts w:ascii="Arial" w:hAnsi="Arial" w:cs="Arial"/>
                <w:b/>
                <w:sz w:val="24"/>
                <w:szCs w:val="24"/>
              </w:rPr>
              <w:t>Name</w:t>
            </w:r>
          </w:p>
        </w:tc>
        <w:tc>
          <w:tcPr>
            <w:tcW w:w="5040" w:type="dxa"/>
            <w:tcBorders>
              <w:top w:val="nil"/>
              <w:left w:val="nil"/>
              <w:bottom w:val="single" w:sz="5" w:space="0" w:color="000000"/>
              <w:right w:val="nil"/>
            </w:tcBorders>
          </w:tcPr>
          <w:p w14:paraId="179B358E" w14:textId="77777777" w:rsidR="009C783A" w:rsidRPr="00C82338" w:rsidRDefault="009C783A" w:rsidP="008535AB">
            <w:pPr>
              <w:pStyle w:val="TableParagraph"/>
              <w:spacing w:before="29"/>
              <w:rPr>
                <w:rFonts w:ascii="Arial" w:eastAsia="Times New Roman" w:hAnsi="Arial" w:cs="Arial"/>
                <w:sz w:val="24"/>
                <w:szCs w:val="24"/>
              </w:rPr>
            </w:pPr>
            <w:r w:rsidRPr="00C82338">
              <w:rPr>
                <w:rFonts w:ascii="Arial" w:hAnsi="Arial" w:cs="Arial"/>
                <w:b/>
                <w:sz w:val="24"/>
                <w:szCs w:val="24"/>
              </w:rPr>
              <w:t>Specialty</w:t>
            </w:r>
          </w:p>
        </w:tc>
      </w:tr>
    </w:tbl>
    <w:p w14:paraId="2EEB7DDA" w14:textId="77777777" w:rsidR="009C783A" w:rsidRPr="00C82338" w:rsidRDefault="009C783A" w:rsidP="009C783A">
      <w:pPr>
        <w:rPr>
          <w:rFonts w:ascii="Arial" w:hAnsi="Arial" w:cs="Arial"/>
          <w:sz w:val="24"/>
        </w:rPr>
      </w:pPr>
    </w:p>
    <w:p w14:paraId="2FF412EB" w14:textId="455E096C" w:rsidR="009C783A" w:rsidRPr="00C82338" w:rsidRDefault="009C783A" w:rsidP="009C783A">
      <w:pPr>
        <w:pStyle w:val="Heading1"/>
        <w:spacing w:before="39"/>
        <w:ind w:right="100"/>
        <w:rPr>
          <w:rFonts w:ascii="Arial" w:hAnsi="Arial" w:cs="Arial"/>
          <w:sz w:val="24"/>
          <w:szCs w:val="24"/>
        </w:rPr>
      </w:pPr>
      <w:r w:rsidRPr="00C82338">
        <w:rPr>
          <w:rFonts w:ascii="Arial" w:hAnsi="Arial" w:cs="Arial"/>
          <w:sz w:val="24"/>
          <w:szCs w:val="24"/>
        </w:rPr>
        <w:tab/>
      </w:r>
      <w:r w:rsidRPr="00C82338">
        <w:rPr>
          <w:rFonts w:ascii="Arial" w:hAnsi="Arial" w:cs="Arial"/>
          <w:sz w:val="24"/>
          <w:szCs w:val="24"/>
        </w:rPr>
        <w:tab/>
      </w:r>
      <w:r w:rsidRPr="00C82338">
        <w:rPr>
          <w:rFonts w:ascii="Arial" w:hAnsi="Arial" w:cs="Arial"/>
          <w:sz w:val="24"/>
          <w:szCs w:val="24"/>
        </w:rPr>
        <w:tab/>
      </w:r>
      <w:r w:rsidRPr="00C82338">
        <w:rPr>
          <w:rFonts w:ascii="Arial" w:hAnsi="Arial" w:cs="Arial"/>
          <w:sz w:val="24"/>
          <w:szCs w:val="24"/>
        </w:rPr>
        <w:tab/>
      </w:r>
      <w:r w:rsidRPr="00C82338">
        <w:rPr>
          <w:rFonts w:ascii="Arial" w:hAnsi="Arial" w:cs="Arial"/>
          <w:sz w:val="24"/>
          <w:szCs w:val="24"/>
        </w:rPr>
        <w:tab/>
      </w:r>
      <w:r w:rsidRPr="00C82338">
        <w:rPr>
          <w:rFonts w:ascii="Arial" w:hAnsi="Arial" w:cs="Arial"/>
          <w:sz w:val="24"/>
          <w:szCs w:val="24"/>
        </w:rPr>
        <w:br w:type="page"/>
      </w:r>
    </w:p>
    <w:p w14:paraId="47EBB14F" w14:textId="442B8731" w:rsidR="007207FB" w:rsidRPr="007207FB" w:rsidRDefault="007207FB" w:rsidP="007207FB">
      <w:pPr>
        <w:pStyle w:val="Heading1"/>
        <w:spacing w:before="39"/>
        <w:ind w:right="100"/>
        <w:jc w:val="center"/>
        <w:rPr>
          <w:rFonts w:ascii="Arial" w:hAnsi="Arial" w:cs="Arial"/>
          <w:b/>
          <w:bCs/>
          <w:sz w:val="24"/>
          <w:szCs w:val="24"/>
        </w:rPr>
      </w:pPr>
      <w:bookmarkStart w:id="27" w:name="_Toc216855623"/>
      <w:r w:rsidRPr="00C82338">
        <w:rPr>
          <w:rFonts w:ascii="Arial" w:hAnsi="Arial" w:cs="Arial"/>
          <w:sz w:val="24"/>
          <w:szCs w:val="24"/>
        </w:rPr>
        <w:lastRenderedPageBreak/>
        <w:t xml:space="preserve">Appendix </w:t>
      </w:r>
      <w:r>
        <w:rPr>
          <w:rFonts w:ascii="Arial" w:hAnsi="Arial" w:cs="Arial"/>
          <w:sz w:val="24"/>
          <w:szCs w:val="24"/>
        </w:rPr>
        <w:t>B</w:t>
      </w:r>
      <w:r w:rsidRPr="00C82338">
        <w:rPr>
          <w:rFonts w:ascii="Arial" w:hAnsi="Arial" w:cs="Arial"/>
          <w:sz w:val="24"/>
          <w:szCs w:val="24"/>
        </w:rPr>
        <w:t>: DSMB Member</w:t>
      </w:r>
      <w:r>
        <w:rPr>
          <w:rFonts w:ascii="Arial" w:hAnsi="Arial" w:cs="Arial"/>
          <w:sz w:val="24"/>
          <w:szCs w:val="24"/>
        </w:rPr>
        <w:t xml:space="preserve"> Attestation</w:t>
      </w:r>
      <w:bookmarkEnd w:id="27"/>
    </w:p>
    <w:p w14:paraId="63875D97" w14:textId="77D88177" w:rsidR="009C783A" w:rsidRPr="0076435D" w:rsidRDefault="009C783A" w:rsidP="007207FB">
      <w:pPr>
        <w:jc w:val="center"/>
        <w:rPr>
          <w:rFonts w:ascii="Arial" w:hAnsi="Arial" w:cs="Arial"/>
          <w:bCs/>
          <w:i/>
          <w:iCs/>
          <w:color w:val="00A7FF"/>
          <w:sz w:val="24"/>
        </w:rPr>
      </w:pPr>
      <w:r w:rsidRPr="0076435D">
        <w:rPr>
          <w:rFonts w:ascii="Arial" w:hAnsi="Arial" w:cs="Arial"/>
          <w:i/>
          <w:iCs/>
          <w:color w:val="00A7FF"/>
          <w:sz w:val="24"/>
        </w:rPr>
        <w:t>&lt;PROTOCOL TITLE&gt;</w:t>
      </w:r>
    </w:p>
    <w:p w14:paraId="5B1E52C1" w14:textId="77777777" w:rsidR="009C783A" w:rsidRPr="00C82338" w:rsidRDefault="009C783A" w:rsidP="009C783A">
      <w:pPr>
        <w:pStyle w:val="BodyText"/>
        <w:ind w:left="2520" w:right="2630"/>
        <w:jc w:val="center"/>
        <w:rPr>
          <w:rFonts w:ascii="Arial" w:hAnsi="Arial" w:cs="Arial"/>
        </w:rPr>
      </w:pPr>
      <w:r w:rsidRPr="00C82338">
        <w:rPr>
          <w:rFonts w:ascii="Arial" w:hAnsi="Arial" w:cs="Arial"/>
        </w:rPr>
        <w:t xml:space="preserve">Short Title: </w:t>
      </w:r>
    </w:p>
    <w:p w14:paraId="49A941A8" w14:textId="05AD8BA7" w:rsidR="009C783A" w:rsidRDefault="009C783A" w:rsidP="007207FB">
      <w:pPr>
        <w:pStyle w:val="BodyText"/>
        <w:ind w:left="974" w:right="931"/>
        <w:jc w:val="center"/>
        <w:rPr>
          <w:rFonts w:ascii="Arial" w:hAnsi="Arial" w:cs="Arial"/>
        </w:rPr>
      </w:pPr>
      <w:r w:rsidRPr="00C82338">
        <w:rPr>
          <w:rFonts w:ascii="Arial" w:hAnsi="Arial" w:cs="Arial"/>
        </w:rPr>
        <w:t xml:space="preserve">Study QIs:  </w:t>
      </w:r>
    </w:p>
    <w:p w14:paraId="5ABFD810" w14:textId="77777777" w:rsidR="007207FB" w:rsidRPr="00C82338" w:rsidRDefault="007207FB" w:rsidP="007207FB">
      <w:pPr>
        <w:pStyle w:val="BodyText"/>
        <w:ind w:left="974" w:right="931"/>
        <w:jc w:val="center"/>
        <w:rPr>
          <w:rFonts w:ascii="Arial" w:hAnsi="Arial" w:cs="Arial"/>
        </w:rPr>
      </w:pPr>
    </w:p>
    <w:p w14:paraId="7D4896D4" w14:textId="77777777" w:rsidR="009C783A" w:rsidRPr="00C82338" w:rsidRDefault="009C783A" w:rsidP="009C783A">
      <w:pPr>
        <w:pStyle w:val="BodyText"/>
        <w:ind w:left="3145" w:right="3108"/>
        <w:jc w:val="center"/>
        <w:rPr>
          <w:rFonts w:ascii="Arial" w:hAnsi="Arial" w:cs="Arial"/>
        </w:rPr>
      </w:pPr>
      <w:r w:rsidRPr="00C82338">
        <w:rPr>
          <w:rFonts w:ascii="Arial" w:hAnsi="Arial" w:cs="Arial"/>
        </w:rPr>
        <w:t xml:space="preserve">Charter Version:  </w:t>
      </w:r>
    </w:p>
    <w:p w14:paraId="7F5DE0FC" w14:textId="050644D0" w:rsidR="009C783A" w:rsidRPr="00C82338" w:rsidRDefault="009C783A" w:rsidP="000A7889">
      <w:pPr>
        <w:pStyle w:val="BodyText"/>
        <w:ind w:left="3510" w:right="2790" w:hanging="720"/>
        <w:jc w:val="center"/>
        <w:rPr>
          <w:rFonts w:ascii="Arial" w:hAnsi="Arial" w:cs="Arial"/>
        </w:rPr>
      </w:pPr>
      <w:r w:rsidRPr="00C82338">
        <w:rPr>
          <w:rFonts w:ascii="Arial" w:hAnsi="Arial" w:cs="Arial"/>
        </w:rPr>
        <w:t xml:space="preserve">Version Date:  </w:t>
      </w:r>
    </w:p>
    <w:p w14:paraId="749E6EB3" w14:textId="1E5F2709" w:rsidR="009C783A" w:rsidRPr="00C82338" w:rsidRDefault="009C783A" w:rsidP="009C783A">
      <w:pPr>
        <w:ind w:left="119" w:right="162"/>
        <w:rPr>
          <w:rFonts w:ascii="Arial" w:hAnsi="Arial" w:cs="Arial"/>
          <w:i/>
          <w:sz w:val="24"/>
        </w:rPr>
      </w:pPr>
      <w:r w:rsidRPr="00C82338">
        <w:rPr>
          <w:rFonts w:ascii="Arial" w:hAnsi="Arial" w:cs="Arial"/>
          <w:i/>
          <w:sz w:val="24"/>
        </w:rPr>
        <w:t xml:space="preserve">I confirm that I have read this Charter, I understand it, and I will work according to this Charter. I will also work consistently with the ethical principles that have their origin in the Declaration of Helsinki and are consistent with Good Clinical Practices and funding regulations.  </w:t>
      </w:r>
    </w:p>
    <w:p w14:paraId="785D7213" w14:textId="43694E27" w:rsidR="009C783A" w:rsidRPr="00C82338" w:rsidRDefault="009C783A" w:rsidP="009C783A">
      <w:pPr>
        <w:ind w:left="119" w:right="162"/>
        <w:rPr>
          <w:rFonts w:ascii="Arial" w:hAnsi="Arial" w:cs="Arial"/>
          <w:i/>
          <w:sz w:val="24"/>
        </w:rPr>
      </w:pPr>
      <w:r w:rsidRPr="00C82338">
        <w:rPr>
          <w:rFonts w:ascii="Arial" w:hAnsi="Arial" w:cs="Arial"/>
          <w:i/>
          <w:sz w:val="24"/>
        </w:rPr>
        <w:t>___ I have no direct involvement with the study and no conflicts of interest (financial or academic) with the investigators or institutions conducting the study.</w:t>
      </w:r>
    </w:p>
    <w:p w14:paraId="0B344CCE" w14:textId="66B8DCA9" w:rsidR="009C783A" w:rsidRDefault="009C783A" w:rsidP="00C82338">
      <w:pPr>
        <w:ind w:left="119" w:right="162"/>
        <w:rPr>
          <w:rFonts w:ascii="Arial" w:hAnsi="Arial" w:cs="Arial"/>
          <w:i/>
          <w:sz w:val="24"/>
        </w:rPr>
      </w:pPr>
      <w:r w:rsidRPr="00C82338">
        <w:rPr>
          <w:rFonts w:ascii="Arial" w:hAnsi="Arial" w:cs="Arial"/>
          <w:i/>
          <w:sz w:val="24"/>
        </w:rPr>
        <w:t>___ I have the following potential conflicts of interest (financial or academic) related to the study.</w:t>
      </w:r>
    </w:p>
    <w:p w14:paraId="4A2C6455" w14:textId="77777777" w:rsidR="000A7889" w:rsidRPr="00C82338" w:rsidRDefault="000A7889" w:rsidP="00C82338">
      <w:pPr>
        <w:ind w:left="119" w:right="162"/>
        <w:rPr>
          <w:rFonts w:ascii="Arial" w:hAnsi="Arial" w:cs="Arial"/>
          <w:i/>
          <w:sz w:val="24"/>
        </w:rPr>
      </w:pPr>
    </w:p>
    <w:p w14:paraId="6BCD9AF4" w14:textId="77777777" w:rsidR="00C82338" w:rsidRDefault="009C783A" w:rsidP="009C783A">
      <w:pPr>
        <w:widowControl w:val="0"/>
        <w:spacing w:before="0" w:after="0" w:line="240" w:lineRule="auto"/>
        <w:ind w:left="119" w:right="130"/>
        <w:rPr>
          <w:rFonts w:ascii="Arial" w:eastAsia="Times New Roman" w:hAnsi="Arial" w:cs="Arial"/>
          <w:sz w:val="24"/>
        </w:rPr>
      </w:pPr>
      <w:r w:rsidRPr="00C82338">
        <w:rPr>
          <w:rFonts w:ascii="Arial" w:eastAsia="Times New Roman" w:hAnsi="Arial" w:cs="Arial"/>
          <w:sz w:val="24"/>
        </w:rPr>
        <w:t>DSMB Member Name:</w:t>
      </w:r>
      <w:r w:rsidRPr="00C82338">
        <w:rPr>
          <w:rFonts w:ascii="Arial" w:eastAsia="Times New Roman" w:hAnsi="Arial" w:cs="Arial"/>
          <w:sz w:val="24"/>
        </w:rPr>
        <w:tab/>
      </w:r>
    </w:p>
    <w:p w14:paraId="29D72B03" w14:textId="77777777" w:rsidR="00C82338" w:rsidRDefault="00C82338" w:rsidP="009C783A">
      <w:pPr>
        <w:widowControl w:val="0"/>
        <w:spacing w:before="0" w:after="0" w:line="240" w:lineRule="auto"/>
        <w:ind w:left="119" w:right="130"/>
        <w:rPr>
          <w:rFonts w:ascii="Arial" w:eastAsia="Times New Roman" w:hAnsi="Arial" w:cs="Arial"/>
          <w:sz w:val="24"/>
        </w:rPr>
      </w:pPr>
    </w:p>
    <w:p w14:paraId="4EAD192F" w14:textId="49BE6FE3" w:rsidR="009C783A" w:rsidRPr="00C82338" w:rsidRDefault="009C783A" w:rsidP="009C783A">
      <w:pPr>
        <w:widowControl w:val="0"/>
        <w:spacing w:before="0" w:after="0" w:line="240" w:lineRule="auto"/>
        <w:ind w:left="119" w:right="130"/>
        <w:rPr>
          <w:rFonts w:ascii="Arial" w:eastAsia="Times New Roman" w:hAnsi="Arial" w:cs="Arial"/>
          <w:sz w:val="24"/>
        </w:rPr>
      </w:pPr>
      <w:r w:rsidRPr="00C82338">
        <w:rPr>
          <w:rFonts w:ascii="Arial" w:eastAsia="Times New Roman" w:hAnsi="Arial" w:cs="Arial"/>
          <w:sz w:val="24"/>
        </w:rPr>
        <w:tab/>
        <w:t>______________________________________________</w:t>
      </w:r>
    </w:p>
    <w:p w14:paraId="211D4F76" w14:textId="77777777" w:rsidR="009C783A" w:rsidRPr="00C82338" w:rsidRDefault="009C783A" w:rsidP="009C783A">
      <w:pPr>
        <w:widowControl w:val="0"/>
        <w:spacing w:before="4" w:after="0" w:line="240" w:lineRule="auto"/>
        <w:rPr>
          <w:rFonts w:ascii="Arial" w:eastAsia="Times New Roman" w:hAnsi="Arial" w:cs="Arial"/>
          <w:sz w:val="24"/>
        </w:rPr>
      </w:pPr>
    </w:p>
    <w:p w14:paraId="2D66E92E" w14:textId="77777777" w:rsidR="00C82338" w:rsidRDefault="009C783A" w:rsidP="009C783A">
      <w:pPr>
        <w:widowControl w:val="0"/>
        <w:spacing w:before="69" w:after="0" w:line="240" w:lineRule="auto"/>
        <w:ind w:left="119" w:right="130"/>
        <w:rPr>
          <w:rFonts w:ascii="Arial" w:eastAsia="Times New Roman" w:hAnsi="Arial" w:cs="Arial"/>
          <w:sz w:val="24"/>
        </w:rPr>
      </w:pPr>
      <w:r w:rsidRPr="00C82338">
        <w:rPr>
          <w:rFonts w:ascii="Arial" w:eastAsia="Times New Roman" w:hAnsi="Arial" w:cs="Arial"/>
          <w:sz w:val="24"/>
        </w:rPr>
        <w:t>DSMB Member Signature:</w:t>
      </w:r>
      <w:r w:rsidRPr="00C82338">
        <w:rPr>
          <w:rFonts w:ascii="Arial" w:eastAsia="Times New Roman" w:hAnsi="Arial" w:cs="Arial"/>
          <w:sz w:val="24"/>
        </w:rPr>
        <w:tab/>
      </w:r>
    </w:p>
    <w:p w14:paraId="5265D728" w14:textId="77777777" w:rsidR="00C82338" w:rsidRDefault="00C82338" w:rsidP="009C783A">
      <w:pPr>
        <w:widowControl w:val="0"/>
        <w:spacing w:before="69" w:after="0" w:line="240" w:lineRule="auto"/>
        <w:ind w:left="119" w:right="130"/>
        <w:rPr>
          <w:rFonts w:ascii="Arial" w:eastAsia="Times New Roman" w:hAnsi="Arial" w:cs="Arial"/>
          <w:sz w:val="24"/>
        </w:rPr>
      </w:pPr>
    </w:p>
    <w:p w14:paraId="7C7E2B98" w14:textId="600C4953" w:rsidR="009C783A" w:rsidRPr="00C82338" w:rsidRDefault="009C783A" w:rsidP="009C783A">
      <w:pPr>
        <w:widowControl w:val="0"/>
        <w:spacing w:before="69" w:after="0" w:line="240" w:lineRule="auto"/>
        <w:ind w:left="119" w:right="130"/>
        <w:rPr>
          <w:rFonts w:ascii="Arial" w:eastAsia="Times New Roman" w:hAnsi="Arial" w:cs="Arial"/>
          <w:sz w:val="24"/>
        </w:rPr>
      </w:pPr>
      <w:r w:rsidRPr="00C82338">
        <w:rPr>
          <w:rFonts w:ascii="Arial" w:eastAsia="Times New Roman" w:hAnsi="Arial" w:cs="Arial"/>
          <w:sz w:val="24"/>
        </w:rPr>
        <w:tab/>
        <w:t>______________________________________________</w:t>
      </w:r>
    </w:p>
    <w:p w14:paraId="3EEE2092" w14:textId="3F5CC7CE" w:rsidR="009C783A" w:rsidRPr="00C82338" w:rsidRDefault="009C783A" w:rsidP="00C82338">
      <w:pPr>
        <w:widowControl w:val="0"/>
        <w:spacing w:before="0" w:after="0" w:line="240" w:lineRule="auto"/>
        <w:rPr>
          <w:rFonts w:ascii="Arial" w:eastAsia="Times New Roman" w:hAnsi="Arial" w:cs="Arial"/>
          <w:sz w:val="24"/>
        </w:rPr>
      </w:pPr>
      <w:r w:rsidRPr="00C82338">
        <w:rPr>
          <w:rFonts w:ascii="Arial" w:eastAsia="Times New Roman" w:hAnsi="Arial" w:cs="Arial"/>
          <w:sz w:val="24"/>
        </w:rPr>
        <w:tab/>
      </w:r>
    </w:p>
    <w:p w14:paraId="2F481A4D" w14:textId="77777777" w:rsidR="00C82338" w:rsidRDefault="009C783A" w:rsidP="009C783A">
      <w:pPr>
        <w:widowControl w:val="0"/>
        <w:spacing w:before="69" w:after="0" w:line="240" w:lineRule="auto"/>
        <w:ind w:left="119" w:right="130"/>
        <w:rPr>
          <w:rFonts w:ascii="Arial" w:eastAsia="Times New Roman" w:hAnsi="Arial" w:cs="Arial"/>
          <w:sz w:val="24"/>
        </w:rPr>
      </w:pPr>
      <w:r w:rsidRPr="00C82338">
        <w:rPr>
          <w:rFonts w:ascii="Arial" w:eastAsia="Times New Roman" w:hAnsi="Arial" w:cs="Arial"/>
          <w:sz w:val="24"/>
        </w:rPr>
        <w:t>Date:</w:t>
      </w:r>
      <w:r w:rsidRPr="00C82338">
        <w:rPr>
          <w:rFonts w:ascii="Arial" w:eastAsia="Times New Roman" w:hAnsi="Arial" w:cs="Arial"/>
          <w:sz w:val="24"/>
        </w:rPr>
        <w:tab/>
      </w:r>
      <w:r w:rsidRPr="00C82338">
        <w:rPr>
          <w:rFonts w:ascii="Arial" w:eastAsia="Times New Roman" w:hAnsi="Arial" w:cs="Arial"/>
          <w:sz w:val="24"/>
        </w:rPr>
        <w:tab/>
      </w:r>
    </w:p>
    <w:p w14:paraId="50645269" w14:textId="3FF29572" w:rsidR="009C783A" w:rsidRPr="00C82338" w:rsidRDefault="009C783A" w:rsidP="009C783A">
      <w:pPr>
        <w:widowControl w:val="0"/>
        <w:spacing w:before="69" w:after="0" w:line="240" w:lineRule="auto"/>
        <w:ind w:left="119" w:right="130"/>
        <w:rPr>
          <w:rFonts w:ascii="Arial" w:eastAsia="Times New Roman" w:hAnsi="Arial" w:cs="Arial"/>
          <w:sz w:val="24"/>
        </w:rPr>
      </w:pPr>
      <w:r w:rsidRPr="00C82338">
        <w:rPr>
          <w:rFonts w:ascii="Arial" w:eastAsia="Times New Roman" w:hAnsi="Arial" w:cs="Arial"/>
          <w:sz w:val="24"/>
        </w:rPr>
        <w:tab/>
        <w:t>______________________________________________</w:t>
      </w:r>
    </w:p>
    <w:p w14:paraId="118246E4" w14:textId="77777777" w:rsidR="009C783A" w:rsidRPr="00C82338" w:rsidRDefault="009C783A" w:rsidP="009C783A">
      <w:pPr>
        <w:widowControl w:val="0"/>
        <w:spacing w:before="4" w:after="0" w:line="240" w:lineRule="auto"/>
        <w:rPr>
          <w:rFonts w:ascii="Arial" w:eastAsia="Times New Roman" w:hAnsi="Arial" w:cs="Arial"/>
          <w:sz w:val="24"/>
        </w:rPr>
      </w:pPr>
    </w:p>
    <w:p w14:paraId="40FB2AB6" w14:textId="77777777" w:rsidR="00975827" w:rsidRDefault="00975827" w:rsidP="009C783A">
      <w:pPr>
        <w:widowControl w:val="0"/>
        <w:spacing w:before="69" w:after="0" w:line="240" w:lineRule="auto"/>
        <w:ind w:left="119" w:right="130"/>
        <w:rPr>
          <w:rFonts w:ascii="Arial" w:eastAsia="Times New Roman" w:hAnsi="Arial" w:cs="Arial"/>
          <w:sz w:val="24"/>
        </w:rPr>
      </w:pPr>
    </w:p>
    <w:p w14:paraId="74DEC903" w14:textId="1B0F9CB2" w:rsidR="00C82338" w:rsidRDefault="009C783A" w:rsidP="009C783A">
      <w:pPr>
        <w:widowControl w:val="0"/>
        <w:spacing w:before="69" w:after="0" w:line="240" w:lineRule="auto"/>
        <w:ind w:left="119" w:right="130"/>
        <w:rPr>
          <w:rFonts w:ascii="Arial" w:eastAsia="Times New Roman" w:hAnsi="Arial" w:cs="Arial"/>
          <w:sz w:val="24"/>
        </w:rPr>
      </w:pPr>
      <w:r w:rsidRPr="00C82338">
        <w:rPr>
          <w:rFonts w:ascii="Arial" w:eastAsia="Times New Roman" w:hAnsi="Arial" w:cs="Arial"/>
          <w:sz w:val="24"/>
        </w:rPr>
        <w:t>DSMB Member Professional Title:</w:t>
      </w:r>
      <w:r w:rsidRPr="00C82338">
        <w:rPr>
          <w:rFonts w:ascii="Arial" w:eastAsia="Times New Roman" w:hAnsi="Arial" w:cs="Arial"/>
          <w:sz w:val="24"/>
        </w:rPr>
        <w:tab/>
      </w:r>
    </w:p>
    <w:p w14:paraId="211BB57B" w14:textId="77777777" w:rsidR="00C82338" w:rsidRDefault="00C82338" w:rsidP="009C783A">
      <w:pPr>
        <w:widowControl w:val="0"/>
        <w:spacing w:before="69" w:after="0" w:line="240" w:lineRule="auto"/>
        <w:ind w:left="119" w:right="130"/>
        <w:rPr>
          <w:rFonts w:ascii="Arial" w:eastAsia="Times New Roman" w:hAnsi="Arial" w:cs="Arial"/>
          <w:sz w:val="24"/>
        </w:rPr>
      </w:pPr>
    </w:p>
    <w:p w14:paraId="4DE66315" w14:textId="21D26FE7" w:rsidR="009C783A" w:rsidRPr="00C82338" w:rsidRDefault="009C783A" w:rsidP="00C82338">
      <w:pPr>
        <w:widowControl w:val="0"/>
        <w:spacing w:before="69" w:after="0" w:line="240" w:lineRule="auto"/>
        <w:ind w:left="119" w:right="130" w:firstLine="601"/>
        <w:rPr>
          <w:rFonts w:ascii="Arial" w:eastAsia="Times New Roman" w:hAnsi="Arial" w:cs="Arial"/>
          <w:sz w:val="24"/>
        </w:rPr>
      </w:pPr>
      <w:r w:rsidRPr="00C82338">
        <w:rPr>
          <w:rFonts w:ascii="Arial" w:eastAsia="Times New Roman" w:hAnsi="Arial" w:cs="Arial"/>
          <w:sz w:val="24"/>
        </w:rPr>
        <w:t>______________________________________________</w:t>
      </w:r>
    </w:p>
    <w:p w14:paraId="6DCBCAE0" w14:textId="77777777" w:rsidR="009C783A" w:rsidRPr="00C82338" w:rsidRDefault="009C783A" w:rsidP="009C783A">
      <w:pPr>
        <w:widowControl w:val="0"/>
        <w:spacing w:before="4" w:after="0" w:line="240" w:lineRule="auto"/>
        <w:rPr>
          <w:rFonts w:ascii="Arial" w:eastAsia="Times New Roman" w:hAnsi="Arial" w:cs="Arial"/>
          <w:sz w:val="24"/>
        </w:rPr>
      </w:pPr>
    </w:p>
    <w:p w14:paraId="5BFA210A" w14:textId="77777777" w:rsidR="000A7889" w:rsidRDefault="009C783A" w:rsidP="009C783A">
      <w:pPr>
        <w:widowControl w:val="0"/>
        <w:spacing w:before="69" w:after="0" w:line="240" w:lineRule="auto"/>
        <w:ind w:left="119" w:right="130"/>
        <w:rPr>
          <w:rFonts w:ascii="Arial" w:eastAsia="Times New Roman" w:hAnsi="Arial" w:cs="Arial"/>
          <w:sz w:val="24"/>
        </w:rPr>
      </w:pPr>
      <w:r w:rsidRPr="00C82338">
        <w:rPr>
          <w:rFonts w:ascii="Arial" w:eastAsia="Times New Roman" w:hAnsi="Arial" w:cs="Arial"/>
          <w:sz w:val="24"/>
        </w:rPr>
        <w:t>DSMB Member Institution:</w:t>
      </w:r>
    </w:p>
    <w:p w14:paraId="11718FF3" w14:textId="77777777" w:rsidR="000A7889" w:rsidRDefault="000A7889" w:rsidP="009C783A">
      <w:pPr>
        <w:widowControl w:val="0"/>
        <w:spacing w:before="69" w:after="0" w:line="240" w:lineRule="auto"/>
        <w:ind w:left="119" w:right="130"/>
        <w:rPr>
          <w:rFonts w:ascii="Arial" w:eastAsia="Times New Roman" w:hAnsi="Arial" w:cs="Arial"/>
          <w:sz w:val="24"/>
        </w:rPr>
      </w:pPr>
    </w:p>
    <w:p w14:paraId="2320F9A4" w14:textId="45849914" w:rsidR="00D00911" w:rsidRPr="00814835" w:rsidRDefault="009C783A" w:rsidP="00814835">
      <w:pPr>
        <w:widowControl w:val="0"/>
        <w:spacing w:before="69" w:after="0" w:line="240" w:lineRule="auto"/>
        <w:ind w:left="119" w:right="130"/>
        <w:rPr>
          <w:rFonts w:ascii="Arial" w:eastAsia="Times New Roman" w:hAnsi="Arial" w:cs="Arial"/>
          <w:sz w:val="24"/>
        </w:rPr>
      </w:pPr>
      <w:r w:rsidRPr="00C82338">
        <w:rPr>
          <w:rFonts w:ascii="Arial" w:eastAsia="Times New Roman" w:hAnsi="Arial" w:cs="Arial"/>
          <w:sz w:val="24"/>
        </w:rPr>
        <w:tab/>
        <w:t>______________________________________________</w:t>
      </w:r>
    </w:p>
    <w:sectPr w:rsidR="00D00911" w:rsidRPr="00814835" w:rsidSect="00DD06C1">
      <w:footerReference w:type="even" r:id="rId14"/>
      <w:footerReference w:type="default" r:id="rId15"/>
      <w:headerReference w:type="first" r:id="rId16"/>
      <w:pgSz w:w="12240" w:h="15840"/>
      <w:pgMar w:top="1276" w:right="1440" w:bottom="1440" w:left="1440" w:header="708" w:footer="708" w:gutter="0"/>
      <w:pgBorders w:offsetFrom="page">
        <w:top w:val="single" w:sz="8" w:space="24" w:color="auto"/>
        <w:left w:val="single" w:sz="8" w:space="24" w:color="auto"/>
        <w:bottom w:val="single" w:sz="8" w:space="24" w:color="auto"/>
        <w:right w:val="single" w:sz="8"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63B901" w14:textId="77777777" w:rsidR="00FF10C2" w:rsidRDefault="00FF10C2" w:rsidP="00BE05B3">
      <w:pPr>
        <w:spacing w:before="0" w:after="0" w:line="240" w:lineRule="auto"/>
      </w:pPr>
      <w:r>
        <w:separator/>
      </w:r>
    </w:p>
  </w:endnote>
  <w:endnote w:type="continuationSeparator" w:id="0">
    <w:p w14:paraId="42D10511" w14:textId="77777777" w:rsidR="00FF10C2" w:rsidRDefault="00FF10C2" w:rsidP="00BE05B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DD815" w14:textId="20D53B73" w:rsidR="00C82338" w:rsidRPr="00B146AF" w:rsidRDefault="00C82338" w:rsidP="00C82338">
    <w:pPr>
      <w:pStyle w:val="Footer"/>
      <w:spacing w:after="0"/>
      <w:ind w:right="357"/>
      <w:jc w:val="right"/>
      <w:rPr>
        <w:rFonts w:ascii="Arial" w:hAnsi="Arial" w:cs="Arial"/>
        <w:sz w:val="16"/>
        <w:szCs w:val="16"/>
      </w:rPr>
    </w:pPr>
    <w:r>
      <w:rPr>
        <w:rFonts w:ascii="Arial" w:hAnsi="Arial" w:cs="Arial"/>
        <w:b/>
        <w:sz w:val="16"/>
        <w:szCs w:val="16"/>
      </w:rPr>
      <w:tab/>
    </w:r>
    <w:r>
      <w:rPr>
        <w:rFonts w:ascii="Arial" w:hAnsi="Arial" w:cs="Arial"/>
        <w:b/>
        <w:sz w:val="16"/>
        <w:szCs w:val="16"/>
      </w:rPr>
      <w:tab/>
      <w:t xml:space="preserve">    </w:t>
    </w:r>
    <w:r w:rsidR="00975827">
      <w:rPr>
        <w:rFonts w:ascii="Arial" w:hAnsi="Arial" w:cs="Arial"/>
        <w:b/>
        <w:sz w:val="16"/>
        <w:szCs w:val="16"/>
      </w:rPr>
      <w:t>DSMB Charter</w:t>
    </w:r>
    <w:r w:rsidR="00975827" w:rsidRPr="00B146AF">
      <w:rPr>
        <w:rFonts w:ascii="Arial" w:hAnsi="Arial" w:cs="Arial"/>
        <w:color w:val="EE2C2A" w:themeColor="accent1"/>
        <w:sz w:val="16"/>
        <w:szCs w:val="16"/>
      </w:rPr>
      <w:t xml:space="preserve"> </w:t>
    </w:r>
    <w:r w:rsidRPr="00B146AF">
      <w:rPr>
        <w:rFonts w:ascii="Arial" w:hAnsi="Arial" w:cs="Arial"/>
        <w:color w:val="EE2C2A" w:themeColor="accent1"/>
        <w:sz w:val="16"/>
        <w:szCs w:val="16"/>
      </w:rPr>
      <w:t>|</w:t>
    </w:r>
    <w:r w:rsidRPr="00B146AF">
      <w:rPr>
        <w:rFonts w:ascii="Arial" w:hAnsi="Arial" w:cs="Arial"/>
        <w:sz w:val="16"/>
        <w:szCs w:val="16"/>
      </w:rPr>
      <w:t xml:space="preserve"> UNIVERSITY OF CALGARY</w:t>
    </w:r>
  </w:p>
  <w:p w14:paraId="125779A5" w14:textId="5A4938EC" w:rsidR="00C82338" w:rsidRPr="00C82338" w:rsidRDefault="00C82338" w:rsidP="00C82338">
    <w:pPr>
      <w:pStyle w:val="Footer"/>
      <w:spacing w:before="0" w:after="0"/>
      <w:ind w:right="6"/>
      <w:jc w:val="center"/>
      <w:rPr>
        <w:rFonts w:ascii="Arial" w:hAnsi="Arial" w:cs="Arial"/>
        <w:i/>
        <w:iCs/>
        <w:color w:val="00A7FF"/>
        <w:sz w:val="16"/>
        <w:szCs w:val="16"/>
      </w:rPr>
    </w:pPr>
    <w:r w:rsidRPr="00C82338">
      <w:rPr>
        <w:rFonts w:ascii="Arial" w:hAnsi="Arial" w:cs="Arial"/>
        <w:sz w:val="16"/>
        <w:szCs w:val="16"/>
      </w:rPr>
      <w:tab/>
    </w:r>
    <w:r w:rsidRPr="00C82338">
      <w:rPr>
        <w:rFonts w:ascii="Arial" w:hAnsi="Arial" w:cs="Arial"/>
        <w:sz w:val="16"/>
        <w:szCs w:val="16"/>
      </w:rPr>
      <w:tab/>
    </w:r>
    <w:r w:rsidRPr="00C82338">
      <w:rPr>
        <w:rFonts w:ascii="Arial" w:hAnsi="Arial" w:cs="Arial"/>
        <w:i/>
        <w:iCs/>
        <w:color w:val="00A7FF"/>
        <w:sz w:val="16"/>
        <w:szCs w:val="16"/>
      </w:rPr>
      <w:t>&lt;PROTOCOL NUMBER&gt;</w:t>
    </w:r>
  </w:p>
  <w:p w14:paraId="05824AF2" w14:textId="6040AE12" w:rsidR="00AA3860" w:rsidRPr="00C82338" w:rsidRDefault="00C82338" w:rsidP="00C82338">
    <w:pPr>
      <w:pStyle w:val="Footer"/>
      <w:spacing w:before="0" w:after="0"/>
      <w:ind w:right="6"/>
      <w:jc w:val="center"/>
      <w:rPr>
        <w:rFonts w:ascii="Arial" w:hAnsi="Arial" w:cs="Arial"/>
        <w:i/>
        <w:iCs/>
        <w:color w:val="00A7FF"/>
        <w:sz w:val="16"/>
        <w:szCs w:val="16"/>
      </w:rPr>
    </w:pPr>
    <w:r w:rsidRPr="00C82338">
      <w:rPr>
        <w:rFonts w:ascii="Arial" w:hAnsi="Arial" w:cs="Arial"/>
        <w:i/>
        <w:iCs/>
        <w:color w:val="00A7FF"/>
        <w:sz w:val="16"/>
        <w:szCs w:val="16"/>
      </w:rPr>
      <w:tab/>
    </w:r>
    <w:r w:rsidRPr="00C82338">
      <w:rPr>
        <w:rFonts w:ascii="Arial" w:hAnsi="Arial" w:cs="Arial"/>
        <w:i/>
        <w:iCs/>
        <w:color w:val="00A7FF"/>
        <w:sz w:val="16"/>
        <w:szCs w:val="16"/>
      </w:rPr>
      <w:tab/>
      <w:t>&lt;DOCUMENT VERSION DATE&gt;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A1C32" w14:textId="21F02F88" w:rsidR="00AA3860" w:rsidRPr="00B146AF" w:rsidRDefault="006219E7" w:rsidP="00AA3860">
    <w:pPr>
      <w:pStyle w:val="Footer"/>
      <w:ind w:right="360"/>
      <w:jc w:val="right"/>
      <w:rPr>
        <w:rFonts w:ascii="Arial" w:hAnsi="Arial" w:cs="Arial"/>
        <w:sz w:val="16"/>
        <w:szCs w:val="16"/>
      </w:rPr>
    </w:pPr>
    <w:r>
      <w:rPr>
        <w:rFonts w:ascii="Arial" w:hAnsi="Arial" w:cs="Arial"/>
        <w:b/>
        <w:sz w:val="16"/>
        <w:szCs w:val="16"/>
      </w:rPr>
      <w:t>DSMB</w:t>
    </w:r>
    <w:r w:rsidR="00975827">
      <w:rPr>
        <w:rFonts w:ascii="Arial" w:hAnsi="Arial" w:cs="Arial"/>
        <w:b/>
        <w:sz w:val="16"/>
        <w:szCs w:val="16"/>
      </w:rPr>
      <w:t xml:space="preserve"> Charter</w:t>
    </w:r>
    <w:r w:rsidR="00AA3860" w:rsidRPr="00B146AF">
      <w:rPr>
        <w:rFonts w:ascii="Arial" w:hAnsi="Arial" w:cs="Arial"/>
        <w:color w:val="EE2C2A" w:themeColor="accent1"/>
        <w:sz w:val="16"/>
        <w:szCs w:val="16"/>
      </w:rPr>
      <w:t xml:space="preserve"> |</w:t>
    </w:r>
    <w:r w:rsidR="00AA3860" w:rsidRPr="00B146AF">
      <w:rPr>
        <w:rFonts w:ascii="Arial" w:hAnsi="Arial" w:cs="Arial"/>
        <w:sz w:val="16"/>
        <w:szCs w:val="16"/>
      </w:rPr>
      <w:t xml:space="preserve"> UNIVERSITY OF CALGARY</w:t>
    </w:r>
  </w:p>
  <w:p w14:paraId="0B348BAA" w14:textId="77777777" w:rsidR="009C783A" w:rsidRDefault="009C783A">
    <w:pPr>
      <w:spacing w:line="14" w:lineRule="auto"/>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5464E" w14:textId="77777777" w:rsidR="00EB56A9" w:rsidRPr="00EB56A9" w:rsidRDefault="00EB56A9" w:rsidP="00722817">
    <w:pPr>
      <w:pStyle w:val="Footer"/>
      <w:framePr w:wrap="none" w:vAnchor="text" w:hAnchor="margin" w:xAlign="outside" w:y="1"/>
      <w:rPr>
        <w:rStyle w:val="PageNumber"/>
        <w:sz w:val="16"/>
        <w:szCs w:val="16"/>
      </w:rPr>
    </w:pPr>
    <w:r w:rsidRPr="00EB56A9">
      <w:rPr>
        <w:rStyle w:val="PageNumber"/>
        <w:sz w:val="16"/>
        <w:szCs w:val="16"/>
      </w:rPr>
      <w:fldChar w:fldCharType="begin"/>
    </w:r>
    <w:r w:rsidRPr="00EB56A9">
      <w:rPr>
        <w:rStyle w:val="PageNumber"/>
        <w:sz w:val="16"/>
        <w:szCs w:val="16"/>
      </w:rPr>
      <w:instrText xml:space="preserve"> PAGE </w:instrText>
    </w:r>
    <w:r w:rsidRPr="00EB56A9">
      <w:rPr>
        <w:rStyle w:val="PageNumber"/>
        <w:sz w:val="16"/>
        <w:szCs w:val="16"/>
      </w:rPr>
      <w:fldChar w:fldCharType="separate"/>
    </w:r>
    <w:r w:rsidRPr="00EB56A9">
      <w:rPr>
        <w:rStyle w:val="PageNumber"/>
        <w:noProof/>
        <w:sz w:val="16"/>
        <w:szCs w:val="16"/>
      </w:rPr>
      <w:t>2</w:t>
    </w:r>
    <w:r w:rsidRPr="00EB56A9">
      <w:rPr>
        <w:rStyle w:val="PageNumber"/>
        <w:sz w:val="16"/>
        <w:szCs w:val="16"/>
      </w:rPr>
      <w:fldChar w:fldCharType="end"/>
    </w:r>
    <w:r w:rsidR="00C8231F">
      <w:rPr>
        <w:rStyle w:val="PageNumber"/>
        <w:sz w:val="16"/>
        <w:szCs w:val="16"/>
      </w:rPr>
      <w:t xml:space="preserve"> </w:t>
    </w:r>
  </w:p>
  <w:p w14:paraId="67B6E810" w14:textId="35D82ED5" w:rsidR="00BE05B3" w:rsidRDefault="00C8231F" w:rsidP="00CD656B">
    <w:pPr>
      <w:pStyle w:val="Footer"/>
      <w:spacing w:before="0" w:after="0"/>
      <w:ind w:right="6"/>
      <w:rPr>
        <w:sz w:val="16"/>
        <w:szCs w:val="16"/>
      </w:rPr>
    </w:pPr>
    <w:r>
      <w:rPr>
        <w:b/>
        <w:sz w:val="16"/>
        <w:szCs w:val="16"/>
      </w:rPr>
      <w:tab/>
    </w:r>
    <w:r>
      <w:rPr>
        <w:b/>
        <w:sz w:val="16"/>
        <w:szCs w:val="16"/>
      </w:rPr>
      <w:tab/>
    </w:r>
    <w:r>
      <w:rPr>
        <w:b/>
        <w:sz w:val="16"/>
        <w:szCs w:val="16"/>
      </w:rPr>
      <w:tab/>
      <w:t xml:space="preserve"> </w:t>
    </w:r>
    <w:r>
      <w:rPr>
        <w:b/>
        <w:sz w:val="16"/>
        <w:szCs w:val="16"/>
      </w:rPr>
      <w:tab/>
    </w:r>
    <w:r w:rsidR="009C783A">
      <w:rPr>
        <w:b/>
        <w:sz w:val="16"/>
        <w:szCs w:val="16"/>
      </w:rPr>
      <w:t>DSMB Charter</w:t>
    </w:r>
    <w:r w:rsidR="00BE05B3" w:rsidRPr="00EB56A9">
      <w:rPr>
        <w:sz w:val="16"/>
        <w:szCs w:val="16"/>
      </w:rPr>
      <w:t xml:space="preserve"> </w:t>
    </w:r>
    <w:r w:rsidR="00BE05B3" w:rsidRPr="00EB56A9">
      <w:rPr>
        <w:color w:val="EE2C2A" w:themeColor="accent1"/>
        <w:sz w:val="16"/>
        <w:szCs w:val="16"/>
      </w:rPr>
      <w:t>|</w:t>
    </w:r>
    <w:r w:rsidR="00BE05B3" w:rsidRPr="00EB56A9">
      <w:rPr>
        <w:sz w:val="16"/>
        <w:szCs w:val="16"/>
      </w:rPr>
      <w:t xml:space="preserve"> UNIVERSITY OF CALGARY</w:t>
    </w:r>
  </w:p>
  <w:p w14:paraId="28F2E72B" w14:textId="77777777" w:rsidR="00C37ACE" w:rsidRDefault="00C37ACE" w:rsidP="00C37ACE">
    <w:pPr>
      <w:pStyle w:val="Footer"/>
      <w:spacing w:before="0" w:after="0"/>
      <w:ind w:right="6"/>
      <w:jc w:val="right"/>
      <w:rPr>
        <w:sz w:val="16"/>
        <w:szCs w:val="16"/>
      </w:rPr>
    </w:pPr>
    <w:r w:rsidRPr="00CD656B">
      <w:rPr>
        <w:sz w:val="16"/>
        <w:szCs w:val="16"/>
        <w:highlight w:val="yellow"/>
      </w:rPr>
      <w:t>PROTOCOL NUMBER</w:t>
    </w:r>
  </w:p>
  <w:p w14:paraId="58C38409" w14:textId="43925DED" w:rsidR="00CD656B" w:rsidRPr="00EB56A9" w:rsidRDefault="00C37ACE" w:rsidP="00C37ACE">
    <w:pPr>
      <w:pStyle w:val="Footer"/>
      <w:spacing w:before="0" w:after="0"/>
      <w:ind w:right="6"/>
      <w:jc w:val="right"/>
      <w:rPr>
        <w:sz w:val="16"/>
        <w:szCs w:val="16"/>
      </w:rPr>
    </w:pPr>
    <w:r>
      <w:rPr>
        <w:sz w:val="16"/>
        <w:szCs w:val="16"/>
        <w:highlight w:val="yellow"/>
      </w:rPr>
      <w:t xml:space="preserve">DOCUMENT </w:t>
    </w:r>
    <w:r w:rsidRPr="00CD656B">
      <w:rPr>
        <w:sz w:val="16"/>
        <w:szCs w:val="16"/>
        <w:highlight w:val="yellow"/>
      </w:rPr>
      <w:t>VERSION DATE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sz w:val="16"/>
        <w:szCs w:val="16"/>
      </w:rPr>
      <w:id w:val="-188378790"/>
      <w:docPartObj>
        <w:docPartGallery w:val="Page Numbers (Bottom of Page)"/>
        <w:docPartUnique/>
      </w:docPartObj>
    </w:sdtPr>
    <w:sdtEndPr>
      <w:rPr>
        <w:rStyle w:val="PageNumber"/>
      </w:rPr>
    </w:sdtEndPr>
    <w:sdtContent>
      <w:p w14:paraId="4726B2B7" w14:textId="77777777" w:rsidR="00EB56A9" w:rsidRPr="00EB56A9" w:rsidRDefault="00EB56A9" w:rsidP="00CD656B">
        <w:pPr>
          <w:pStyle w:val="Footer"/>
          <w:framePr w:wrap="none" w:vAnchor="text" w:hAnchor="page" w:x="10741" w:y="-216"/>
          <w:rPr>
            <w:rStyle w:val="PageNumber"/>
            <w:sz w:val="16"/>
            <w:szCs w:val="16"/>
          </w:rPr>
        </w:pPr>
        <w:r w:rsidRPr="00EB56A9">
          <w:rPr>
            <w:rStyle w:val="PageNumber"/>
            <w:sz w:val="16"/>
            <w:szCs w:val="16"/>
          </w:rPr>
          <w:fldChar w:fldCharType="begin"/>
        </w:r>
        <w:r w:rsidRPr="00EB56A9">
          <w:rPr>
            <w:rStyle w:val="PageNumber"/>
            <w:sz w:val="16"/>
            <w:szCs w:val="16"/>
          </w:rPr>
          <w:instrText xml:space="preserve"> PAGE </w:instrText>
        </w:r>
        <w:r w:rsidRPr="00EB56A9">
          <w:rPr>
            <w:rStyle w:val="PageNumber"/>
            <w:sz w:val="16"/>
            <w:szCs w:val="16"/>
          </w:rPr>
          <w:fldChar w:fldCharType="separate"/>
        </w:r>
        <w:r w:rsidRPr="00EB56A9">
          <w:rPr>
            <w:rStyle w:val="PageNumber"/>
            <w:noProof/>
            <w:sz w:val="16"/>
            <w:szCs w:val="16"/>
          </w:rPr>
          <w:t>3</w:t>
        </w:r>
        <w:r w:rsidRPr="00EB56A9">
          <w:rPr>
            <w:rStyle w:val="PageNumber"/>
            <w:sz w:val="16"/>
            <w:szCs w:val="16"/>
          </w:rPr>
          <w:fldChar w:fldCharType="end"/>
        </w:r>
      </w:p>
    </w:sdtContent>
  </w:sdt>
  <w:p w14:paraId="32A2E109" w14:textId="5DA0BF84" w:rsidR="00BE05B3" w:rsidRPr="00EB56A9" w:rsidRDefault="00C95D39" w:rsidP="00C95D39">
    <w:pPr>
      <w:pStyle w:val="Footer"/>
      <w:ind w:right="360"/>
      <w:jc w:val="right"/>
      <w:rPr>
        <w:sz w:val="16"/>
        <w:szCs w:val="16"/>
      </w:rPr>
    </w:pPr>
    <w:r>
      <w:rPr>
        <w:b/>
        <w:sz w:val="16"/>
        <w:szCs w:val="16"/>
      </w:rPr>
      <w:t>CCCR-Cumming School of Medicine</w:t>
    </w:r>
    <w:r w:rsidRPr="00EB56A9">
      <w:rPr>
        <w:color w:val="EE2C2A" w:themeColor="accent1"/>
        <w:sz w:val="16"/>
        <w:szCs w:val="16"/>
      </w:rPr>
      <w:t xml:space="preserve"> </w:t>
    </w:r>
    <w:r w:rsidR="00EB56A9" w:rsidRPr="00EB56A9">
      <w:rPr>
        <w:color w:val="EE2C2A" w:themeColor="accent1"/>
        <w:sz w:val="16"/>
        <w:szCs w:val="16"/>
      </w:rPr>
      <w:t>|</w:t>
    </w:r>
    <w:r w:rsidR="00C8231F">
      <w:rPr>
        <w:sz w:val="16"/>
        <w:szCs w:val="16"/>
      </w:rPr>
      <w:t xml:space="preserve"> UNIVERSITY OF CALGARY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BDF4E6" w14:textId="77777777" w:rsidR="00FF10C2" w:rsidRDefault="00FF10C2" w:rsidP="00BE05B3">
      <w:pPr>
        <w:spacing w:before="0" w:after="0" w:line="240" w:lineRule="auto"/>
      </w:pPr>
      <w:r>
        <w:separator/>
      </w:r>
    </w:p>
  </w:footnote>
  <w:footnote w:type="continuationSeparator" w:id="0">
    <w:p w14:paraId="59DDEBF0" w14:textId="77777777" w:rsidR="00FF10C2" w:rsidRDefault="00FF10C2" w:rsidP="00BE05B3">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AF872" w14:textId="0289FB91" w:rsidR="005D2125" w:rsidRDefault="00AE50A9">
    <w:pPr>
      <w:pStyle w:val="Header"/>
    </w:pPr>
    <w:r>
      <w:rPr>
        <w:noProof/>
      </w:rPr>
      <w:drawing>
        <wp:anchor distT="0" distB="0" distL="114300" distR="114300" simplePos="0" relativeHeight="251659264" behindDoc="1" locked="0" layoutInCell="1" allowOverlap="1" wp14:anchorId="0284A074" wp14:editId="51DF921D">
          <wp:simplePos x="0" y="0"/>
          <wp:positionH relativeFrom="page">
            <wp:align>right</wp:align>
          </wp:positionH>
          <wp:positionV relativeFrom="paragraph">
            <wp:posOffset>9</wp:posOffset>
          </wp:positionV>
          <wp:extent cx="7773880" cy="10054218"/>
          <wp:effectExtent l="0" t="0" r="0" b="4445"/>
          <wp:wrapNone/>
          <wp:docPr id="69" name="Picture 69" descr="A yellow and orange de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Picture 69" descr="A yellow and orange design&#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773880" cy="10054218"/>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1658F" w14:textId="3387F9E1" w:rsidR="0013554E" w:rsidRDefault="0013554E">
    <w:pPr>
      <w:pStyle w:val="Header"/>
    </w:pPr>
  </w:p>
  <w:p w14:paraId="69E213D6" w14:textId="77777777" w:rsidR="00BE05B3" w:rsidRPr="00BE05B3" w:rsidRDefault="00BE05B3">
    <w:pPr>
      <w:pStyle w:val="Header"/>
      <w:rPr>
        <w:lang w:val="en-C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C31B2"/>
    <w:multiLevelType w:val="hybridMultilevel"/>
    <w:tmpl w:val="C2108C4A"/>
    <w:lvl w:ilvl="0" w:tplc="FE24356E">
      <w:start w:val="1"/>
      <w:numFmt w:val="bullet"/>
      <w:lvlText w:val=""/>
      <w:lvlJc w:val="right"/>
      <w:pPr>
        <w:tabs>
          <w:tab w:val="num" w:pos="1080"/>
        </w:tabs>
        <w:ind w:left="1080" w:hanging="360"/>
      </w:pPr>
      <w:rPr>
        <w:rFonts w:ascii="Symbol" w:hAnsi="Symbol" w:hint="default"/>
        <w:b w:val="0"/>
        <w:i w:val="0"/>
        <w:sz w:val="22"/>
      </w:rPr>
    </w:lvl>
    <w:lvl w:ilvl="1" w:tplc="76F4EE32">
      <w:start w:val="4"/>
      <w:numFmt w:val="bullet"/>
      <w:lvlText w:val=""/>
      <w:lvlJc w:val="left"/>
      <w:pPr>
        <w:tabs>
          <w:tab w:val="num" w:pos="1800"/>
        </w:tabs>
        <w:ind w:left="1800" w:hanging="360"/>
      </w:pPr>
      <w:rPr>
        <w:rFonts w:ascii="Wingdings" w:hAnsi="Wingdings" w:hint="default"/>
        <w:i w:val="0"/>
      </w:rPr>
    </w:lvl>
    <w:lvl w:ilvl="2" w:tplc="0409001B">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 w15:restartNumberingAfterBreak="0">
    <w:nsid w:val="0C0D0B50"/>
    <w:multiLevelType w:val="hybridMultilevel"/>
    <w:tmpl w:val="62BE7756"/>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2" w15:restartNumberingAfterBreak="0">
    <w:nsid w:val="0EF638B6"/>
    <w:multiLevelType w:val="multilevel"/>
    <w:tmpl w:val="C13CA62C"/>
    <w:lvl w:ilvl="0">
      <w:start w:val="4"/>
      <w:numFmt w:val="decimal"/>
      <w:lvlText w:val="%1.0"/>
      <w:lvlJc w:val="left"/>
      <w:pPr>
        <w:ind w:left="720" w:hanging="720"/>
      </w:pPr>
      <w:rPr>
        <w:rFonts w:hint="default"/>
        <w:b w:val="0"/>
      </w:rPr>
    </w:lvl>
    <w:lvl w:ilvl="1">
      <w:start w:val="1"/>
      <w:numFmt w:val="decimal"/>
      <w:lvlText w:val="%1.%2"/>
      <w:lvlJc w:val="left"/>
      <w:pPr>
        <w:ind w:left="1440" w:hanging="720"/>
      </w:pPr>
      <w:rPr>
        <w:rFonts w:hint="default"/>
        <w:b w:val="0"/>
      </w:rPr>
    </w:lvl>
    <w:lvl w:ilvl="2">
      <w:start w:val="1"/>
      <w:numFmt w:val="decimal"/>
      <w:lvlText w:val="%1.%2.%3"/>
      <w:lvlJc w:val="left"/>
      <w:pPr>
        <w:ind w:left="2520" w:hanging="1080"/>
      </w:pPr>
      <w:rPr>
        <w:rFonts w:hint="default"/>
        <w:b w:val="0"/>
      </w:rPr>
    </w:lvl>
    <w:lvl w:ilvl="3">
      <w:start w:val="1"/>
      <w:numFmt w:val="decimal"/>
      <w:lvlText w:val="%1.%2.%3.%4"/>
      <w:lvlJc w:val="left"/>
      <w:pPr>
        <w:ind w:left="3600" w:hanging="1440"/>
      </w:pPr>
      <w:rPr>
        <w:rFonts w:hint="default"/>
        <w:b w:val="0"/>
      </w:rPr>
    </w:lvl>
    <w:lvl w:ilvl="4">
      <w:start w:val="1"/>
      <w:numFmt w:val="decimal"/>
      <w:lvlText w:val="%1.%2.%3.%4.%5"/>
      <w:lvlJc w:val="left"/>
      <w:pPr>
        <w:ind w:left="4680" w:hanging="1800"/>
      </w:pPr>
      <w:rPr>
        <w:rFonts w:hint="default"/>
        <w:b w:val="0"/>
      </w:rPr>
    </w:lvl>
    <w:lvl w:ilvl="5">
      <w:start w:val="1"/>
      <w:numFmt w:val="decimal"/>
      <w:lvlText w:val="%1.%2.%3.%4.%5.%6"/>
      <w:lvlJc w:val="left"/>
      <w:pPr>
        <w:ind w:left="5760" w:hanging="2160"/>
      </w:pPr>
      <w:rPr>
        <w:rFonts w:hint="default"/>
        <w:b w:val="0"/>
      </w:rPr>
    </w:lvl>
    <w:lvl w:ilvl="6">
      <w:start w:val="1"/>
      <w:numFmt w:val="decimal"/>
      <w:lvlText w:val="%1.%2.%3.%4.%5.%6.%7"/>
      <w:lvlJc w:val="left"/>
      <w:pPr>
        <w:ind w:left="6840" w:hanging="2520"/>
      </w:pPr>
      <w:rPr>
        <w:rFonts w:hint="default"/>
        <w:b w:val="0"/>
      </w:rPr>
    </w:lvl>
    <w:lvl w:ilvl="7">
      <w:start w:val="1"/>
      <w:numFmt w:val="decimal"/>
      <w:lvlText w:val="%1.%2.%3.%4.%5.%6.%7.%8"/>
      <w:lvlJc w:val="left"/>
      <w:pPr>
        <w:ind w:left="7920" w:hanging="2880"/>
      </w:pPr>
      <w:rPr>
        <w:rFonts w:hint="default"/>
        <w:b w:val="0"/>
      </w:rPr>
    </w:lvl>
    <w:lvl w:ilvl="8">
      <w:start w:val="1"/>
      <w:numFmt w:val="decimal"/>
      <w:lvlText w:val="%1.%2.%3.%4.%5.%6.%7.%8.%9"/>
      <w:lvlJc w:val="left"/>
      <w:pPr>
        <w:ind w:left="9000" w:hanging="3240"/>
      </w:pPr>
      <w:rPr>
        <w:rFonts w:hint="default"/>
        <w:b w:val="0"/>
      </w:rPr>
    </w:lvl>
  </w:abstractNum>
  <w:abstractNum w:abstractNumId="3" w15:restartNumberingAfterBreak="0">
    <w:nsid w:val="0F236754"/>
    <w:multiLevelType w:val="multilevel"/>
    <w:tmpl w:val="8A9026F0"/>
    <w:lvl w:ilvl="0">
      <w:start w:val="3"/>
      <w:numFmt w:val="decimal"/>
      <w:lvlText w:val="%1.0"/>
      <w:lvlJc w:val="left"/>
      <w:pPr>
        <w:ind w:left="720" w:hanging="720"/>
      </w:pPr>
      <w:rPr>
        <w:rFonts w:hint="default"/>
        <w:b w:val="0"/>
      </w:rPr>
    </w:lvl>
    <w:lvl w:ilvl="1">
      <w:start w:val="1"/>
      <w:numFmt w:val="decimal"/>
      <w:lvlText w:val="%1.%2"/>
      <w:lvlJc w:val="left"/>
      <w:pPr>
        <w:ind w:left="1440" w:hanging="720"/>
      </w:pPr>
      <w:rPr>
        <w:rFonts w:hint="default"/>
        <w:b w:val="0"/>
      </w:rPr>
    </w:lvl>
    <w:lvl w:ilvl="2">
      <w:start w:val="1"/>
      <w:numFmt w:val="decimal"/>
      <w:lvlText w:val="%1.%2.%3"/>
      <w:lvlJc w:val="left"/>
      <w:pPr>
        <w:ind w:left="2520" w:hanging="1080"/>
      </w:pPr>
      <w:rPr>
        <w:rFonts w:hint="default"/>
        <w:b w:val="0"/>
      </w:rPr>
    </w:lvl>
    <w:lvl w:ilvl="3">
      <w:start w:val="1"/>
      <w:numFmt w:val="decimal"/>
      <w:lvlText w:val="%1.%2.%3.%4"/>
      <w:lvlJc w:val="left"/>
      <w:pPr>
        <w:ind w:left="3600" w:hanging="1440"/>
      </w:pPr>
      <w:rPr>
        <w:rFonts w:hint="default"/>
        <w:b w:val="0"/>
      </w:rPr>
    </w:lvl>
    <w:lvl w:ilvl="4">
      <w:start w:val="1"/>
      <w:numFmt w:val="decimal"/>
      <w:lvlText w:val="%1.%2.%3.%4.%5"/>
      <w:lvlJc w:val="left"/>
      <w:pPr>
        <w:ind w:left="4680" w:hanging="1800"/>
      </w:pPr>
      <w:rPr>
        <w:rFonts w:hint="default"/>
        <w:b w:val="0"/>
      </w:rPr>
    </w:lvl>
    <w:lvl w:ilvl="5">
      <w:start w:val="1"/>
      <w:numFmt w:val="decimal"/>
      <w:lvlText w:val="%1.%2.%3.%4.%5.%6"/>
      <w:lvlJc w:val="left"/>
      <w:pPr>
        <w:ind w:left="5760" w:hanging="2160"/>
      </w:pPr>
      <w:rPr>
        <w:rFonts w:hint="default"/>
        <w:b w:val="0"/>
      </w:rPr>
    </w:lvl>
    <w:lvl w:ilvl="6">
      <w:start w:val="1"/>
      <w:numFmt w:val="decimal"/>
      <w:lvlText w:val="%1.%2.%3.%4.%5.%6.%7"/>
      <w:lvlJc w:val="left"/>
      <w:pPr>
        <w:ind w:left="6840" w:hanging="2520"/>
      </w:pPr>
      <w:rPr>
        <w:rFonts w:hint="default"/>
        <w:b w:val="0"/>
      </w:rPr>
    </w:lvl>
    <w:lvl w:ilvl="7">
      <w:start w:val="1"/>
      <w:numFmt w:val="decimal"/>
      <w:lvlText w:val="%1.%2.%3.%4.%5.%6.%7.%8"/>
      <w:lvlJc w:val="left"/>
      <w:pPr>
        <w:ind w:left="7920" w:hanging="2880"/>
      </w:pPr>
      <w:rPr>
        <w:rFonts w:hint="default"/>
        <w:b w:val="0"/>
      </w:rPr>
    </w:lvl>
    <w:lvl w:ilvl="8">
      <w:start w:val="1"/>
      <w:numFmt w:val="decimal"/>
      <w:lvlText w:val="%1.%2.%3.%4.%5.%6.%7.%8.%9"/>
      <w:lvlJc w:val="left"/>
      <w:pPr>
        <w:ind w:left="9000" w:hanging="3240"/>
      </w:pPr>
      <w:rPr>
        <w:rFonts w:hint="default"/>
        <w:b w:val="0"/>
      </w:rPr>
    </w:lvl>
  </w:abstractNum>
  <w:abstractNum w:abstractNumId="4" w15:restartNumberingAfterBreak="0">
    <w:nsid w:val="124F0A3F"/>
    <w:multiLevelType w:val="multilevel"/>
    <w:tmpl w:val="79E85A4A"/>
    <w:lvl w:ilvl="0">
      <w:start w:val="7"/>
      <w:numFmt w:val="decimal"/>
      <w:lvlText w:val="%1.0"/>
      <w:lvlJc w:val="left"/>
      <w:pPr>
        <w:ind w:left="720" w:hanging="720"/>
      </w:pPr>
      <w:rPr>
        <w:rFonts w:hint="default"/>
        <w:b w:val="0"/>
      </w:rPr>
    </w:lvl>
    <w:lvl w:ilvl="1">
      <w:start w:val="1"/>
      <w:numFmt w:val="decimal"/>
      <w:lvlText w:val="%1.%2"/>
      <w:lvlJc w:val="left"/>
      <w:pPr>
        <w:ind w:left="1440" w:hanging="720"/>
      </w:pPr>
      <w:rPr>
        <w:rFonts w:hint="default"/>
        <w:b w:val="0"/>
      </w:rPr>
    </w:lvl>
    <w:lvl w:ilvl="2">
      <w:start w:val="1"/>
      <w:numFmt w:val="decimal"/>
      <w:lvlText w:val="%1.%2.%3"/>
      <w:lvlJc w:val="left"/>
      <w:pPr>
        <w:ind w:left="2520" w:hanging="1080"/>
      </w:pPr>
      <w:rPr>
        <w:rFonts w:hint="default"/>
        <w:b w:val="0"/>
      </w:rPr>
    </w:lvl>
    <w:lvl w:ilvl="3">
      <w:start w:val="1"/>
      <w:numFmt w:val="decimal"/>
      <w:lvlText w:val="%1.%2.%3.%4"/>
      <w:lvlJc w:val="left"/>
      <w:pPr>
        <w:ind w:left="3600" w:hanging="1440"/>
      </w:pPr>
      <w:rPr>
        <w:rFonts w:hint="default"/>
        <w:b w:val="0"/>
      </w:rPr>
    </w:lvl>
    <w:lvl w:ilvl="4">
      <w:start w:val="1"/>
      <w:numFmt w:val="decimal"/>
      <w:lvlText w:val="%1.%2.%3.%4.%5"/>
      <w:lvlJc w:val="left"/>
      <w:pPr>
        <w:ind w:left="4680" w:hanging="1800"/>
      </w:pPr>
      <w:rPr>
        <w:rFonts w:hint="default"/>
        <w:b w:val="0"/>
      </w:rPr>
    </w:lvl>
    <w:lvl w:ilvl="5">
      <w:start w:val="1"/>
      <w:numFmt w:val="decimal"/>
      <w:lvlText w:val="%1.%2.%3.%4.%5.%6"/>
      <w:lvlJc w:val="left"/>
      <w:pPr>
        <w:ind w:left="5760" w:hanging="2160"/>
      </w:pPr>
      <w:rPr>
        <w:rFonts w:hint="default"/>
        <w:b w:val="0"/>
      </w:rPr>
    </w:lvl>
    <w:lvl w:ilvl="6">
      <w:start w:val="1"/>
      <w:numFmt w:val="decimal"/>
      <w:lvlText w:val="%1.%2.%3.%4.%5.%6.%7"/>
      <w:lvlJc w:val="left"/>
      <w:pPr>
        <w:ind w:left="6840" w:hanging="2520"/>
      </w:pPr>
      <w:rPr>
        <w:rFonts w:hint="default"/>
        <w:b w:val="0"/>
      </w:rPr>
    </w:lvl>
    <w:lvl w:ilvl="7">
      <w:start w:val="1"/>
      <w:numFmt w:val="decimal"/>
      <w:lvlText w:val="%1.%2.%3.%4.%5.%6.%7.%8"/>
      <w:lvlJc w:val="left"/>
      <w:pPr>
        <w:ind w:left="7920" w:hanging="2880"/>
      </w:pPr>
      <w:rPr>
        <w:rFonts w:hint="default"/>
        <w:b w:val="0"/>
      </w:rPr>
    </w:lvl>
    <w:lvl w:ilvl="8">
      <w:start w:val="1"/>
      <w:numFmt w:val="decimal"/>
      <w:lvlText w:val="%1.%2.%3.%4.%5.%6.%7.%8.%9"/>
      <w:lvlJc w:val="left"/>
      <w:pPr>
        <w:ind w:left="9000" w:hanging="3240"/>
      </w:pPr>
      <w:rPr>
        <w:rFonts w:hint="default"/>
        <w:b w:val="0"/>
      </w:rPr>
    </w:lvl>
  </w:abstractNum>
  <w:abstractNum w:abstractNumId="5" w15:restartNumberingAfterBreak="0">
    <w:nsid w:val="1281075E"/>
    <w:multiLevelType w:val="multilevel"/>
    <w:tmpl w:val="B6D80946"/>
    <w:lvl w:ilvl="0">
      <w:start w:val="8"/>
      <w:numFmt w:val="decimal"/>
      <w:lvlText w:val="%1.0"/>
      <w:lvlJc w:val="left"/>
      <w:pPr>
        <w:ind w:left="810" w:hanging="720"/>
      </w:pPr>
      <w:rPr>
        <w:rFonts w:hint="default"/>
        <w:b w:val="0"/>
      </w:rPr>
    </w:lvl>
    <w:lvl w:ilvl="1">
      <w:start w:val="1"/>
      <w:numFmt w:val="decimal"/>
      <w:lvlText w:val="%1.%2"/>
      <w:lvlJc w:val="left"/>
      <w:pPr>
        <w:ind w:left="1530" w:hanging="720"/>
      </w:pPr>
      <w:rPr>
        <w:rFonts w:hint="default"/>
        <w:b w:val="0"/>
      </w:rPr>
    </w:lvl>
    <w:lvl w:ilvl="2">
      <w:start w:val="1"/>
      <w:numFmt w:val="decimal"/>
      <w:lvlText w:val="%1.%2.%3"/>
      <w:lvlJc w:val="left"/>
      <w:pPr>
        <w:ind w:left="2610" w:hanging="1080"/>
      </w:pPr>
      <w:rPr>
        <w:rFonts w:hint="default"/>
        <w:b w:val="0"/>
      </w:rPr>
    </w:lvl>
    <w:lvl w:ilvl="3">
      <w:start w:val="1"/>
      <w:numFmt w:val="decimal"/>
      <w:lvlText w:val="%1.%2.%3.%4"/>
      <w:lvlJc w:val="left"/>
      <w:pPr>
        <w:ind w:left="3690" w:hanging="1440"/>
      </w:pPr>
      <w:rPr>
        <w:rFonts w:hint="default"/>
        <w:b w:val="0"/>
      </w:rPr>
    </w:lvl>
    <w:lvl w:ilvl="4">
      <w:start w:val="1"/>
      <w:numFmt w:val="decimal"/>
      <w:lvlText w:val="%1.%2.%3.%4.%5"/>
      <w:lvlJc w:val="left"/>
      <w:pPr>
        <w:ind w:left="4770" w:hanging="1800"/>
      </w:pPr>
      <w:rPr>
        <w:rFonts w:hint="default"/>
        <w:b w:val="0"/>
      </w:rPr>
    </w:lvl>
    <w:lvl w:ilvl="5">
      <w:start w:val="1"/>
      <w:numFmt w:val="decimal"/>
      <w:lvlText w:val="%1.%2.%3.%4.%5.%6"/>
      <w:lvlJc w:val="left"/>
      <w:pPr>
        <w:ind w:left="5850" w:hanging="2160"/>
      </w:pPr>
      <w:rPr>
        <w:rFonts w:hint="default"/>
        <w:b w:val="0"/>
      </w:rPr>
    </w:lvl>
    <w:lvl w:ilvl="6">
      <w:start w:val="1"/>
      <w:numFmt w:val="decimal"/>
      <w:lvlText w:val="%1.%2.%3.%4.%5.%6.%7"/>
      <w:lvlJc w:val="left"/>
      <w:pPr>
        <w:ind w:left="6930" w:hanging="2520"/>
      </w:pPr>
      <w:rPr>
        <w:rFonts w:hint="default"/>
        <w:b w:val="0"/>
      </w:rPr>
    </w:lvl>
    <w:lvl w:ilvl="7">
      <w:start w:val="1"/>
      <w:numFmt w:val="decimal"/>
      <w:lvlText w:val="%1.%2.%3.%4.%5.%6.%7.%8"/>
      <w:lvlJc w:val="left"/>
      <w:pPr>
        <w:ind w:left="8010" w:hanging="2880"/>
      </w:pPr>
      <w:rPr>
        <w:rFonts w:hint="default"/>
        <w:b w:val="0"/>
      </w:rPr>
    </w:lvl>
    <w:lvl w:ilvl="8">
      <w:start w:val="1"/>
      <w:numFmt w:val="decimal"/>
      <w:lvlText w:val="%1.%2.%3.%4.%5.%6.%7.%8.%9"/>
      <w:lvlJc w:val="left"/>
      <w:pPr>
        <w:ind w:left="9090" w:hanging="3240"/>
      </w:pPr>
      <w:rPr>
        <w:rFonts w:hint="default"/>
        <w:b w:val="0"/>
      </w:rPr>
    </w:lvl>
  </w:abstractNum>
  <w:abstractNum w:abstractNumId="6" w15:restartNumberingAfterBreak="0">
    <w:nsid w:val="131830B6"/>
    <w:multiLevelType w:val="hybridMultilevel"/>
    <w:tmpl w:val="5E1004F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15DB383A"/>
    <w:multiLevelType w:val="hybridMultilevel"/>
    <w:tmpl w:val="AA1A1186"/>
    <w:lvl w:ilvl="0" w:tplc="04090001">
      <w:start w:val="1"/>
      <w:numFmt w:val="bullet"/>
      <w:lvlText w:val=""/>
      <w:lvlJc w:val="left"/>
      <w:pPr>
        <w:ind w:left="839" w:hanging="360"/>
      </w:pPr>
      <w:rPr>
        <w:rFonts w:ascii="Symbol" w:hAnsi="Symbol" w:hint="default"/>
      </w:rPr>
    </w:lvl>
    <w:lvl w:ilvl="1" w:tplc="04090003" w:tentative="1">
      <w:start w:val="1"/>
      <w:numFmt w:val="bullet"/>
      <w:lvlText w:val="o"/>
      <w:lvlJc w:val="left"/>
      <w:pPr>
        <w:ind w:left="1559" w:hanging="360"/>
      </w:pPr>
      <w:rPr>
        <w:rFonts w:ascii="Courier New" w:hAnsi="Courier New" w:cs="Courier New" w:hint="default"/>
      </w:rPr>
    </w:lvl>
    <w:lvl w:ilvl="2" w:tplc="04090005" w:tentative="1">
      <w:start w:val="1"/>
      <w:numFmt w:val="bullet"/>
      <w:lvlText w:val=""/>
      <w:lvlJc w:val="left"/>
      <w:pPr>
        <w:ind w:left="2279" w:hanging="360"/>
      </w:pPr>
      <w:rPr>
        <w:rFonts w:ascii="Wingdings" w:hAnsi="Wingdings" w:hint="default"/>
      </w:rPr>
    </w:lvl>
    <w:lvl w:ilvl="3" w:tplc="04090001" w:tentative="1">
      <w:start w:val="1"/>
      <w:numFmt w:val="bullet"/>
      <w:lvlText w:val=""/>
      <w:lvlJc w:val="left"/>
      <w:pPr>
        <w:ind w:left="2999" w:hanging="360"/>
      </w:pPr>
      <w:rPr>
        <w:rFonts w:ascii="Symbol" w:hAnsi="Symbol" w:hint="default"/>
      </w:rPr>
    </w:lvl>
    <w:lvl w:ilvl="4" w:tplc="04090003" w:tentative="1">
      <w:start w:val="1"/>
      <w:numFmt w:val="bullet"/>
      <w:lvlText w:val="o"/>
      <w:lvlJc w:val="left"/>
      <w:pPr>
        <w:ind w:left="3719" w:hanging="360"/>
      </w:pPr>
      <w:rPr>
        <w:rFonts w:ascii="Courier New" w:hAnsi="Courier New" w:cs="Courier New" w:hint="default"/>
      </w:rPr>
    </w:lvl>
    <w:lvl w:ilvl="5" w:tplc="04090005" w:tentative="1">
      <w:start w:val="1"/>
      <w:numFmt w:val="bullet"/>
      <w:lvlText w:val=""/>
      <w:lvlJc w:val="left"/>
      <w:pPr>
        <w:ind w:left="4439" w:hanging="360"/>
      </w:pPr>
      <w:rPr>
        <w:rFonts w:ascii="Wingdings" w:hAnsi="Wingdings" w:hint="default"/>
      </w:rPr>
    </w:lvl>
    <w:lvl w:ilvl="6" w:tplc="04090001" w:tentative="1">
      <w:start w:val="1"/>
      <w:numFmt w:val="bullet"/>
      <w:lvlText w:val=""/>
      <w:lvlJc w:val="left"/>
      <w:pPr>
        <w:ind w:left="5159" w:hanging="360"/>
      </w:pPr>
      <w:rPr>
        <w:rFonts w:ascii="Symbol" w:hAnsi="Symbol" w:hint="default"/>
      </w:rPr>
    </w:lvl>
    <w:lvl w:ilvl="7" w:tplc="04090003" w:tentative="1">
      <w:start w:val="1"/>
      <w:numFmt w:val="bullet"/>
      <w:lvlText w:val="o"/>
      <w:lvlJc w:val="left"/>
      <w:pPr>
        <w:ind w:left="5879" w:hanging="360"/>
      </w:pPr>
      <w:rPr>
        <w:rFonts w:ascii="Courier New" w:hAnsi="Courier New" w:cs="Courier New" w:hint="default"/>
      </w:rPr>
    </w:lvl>
    <w:lvl w:ilvl="8" w:tplc="04090005" w:tentative="1">
      <w:start w:val="1"/>
      <w:numFmt w:val="bullet"/>
      <w:lvlText w:val=""/>
      <w:lvlJc w:val="left"/>
      <w:pPr>
        <w:ind w:left="6599" w:hanging="360"/>
      </w:pPr>
      <w:rPr>
        <w:rFonts w:ascii="Wingdings" w:hAnsi="Wingdings" w:hint="default"/>
      </w:rPr>
    </w:lvl>
  </w:abstractNum>
  <w:abstractNum w:abstractNumId="8" w15:restartNumberingAfterBreak="0">
    <w:nsid w:val="16CC4E51"/>
    <w:multiLevelType w:val="hybridMultilevel"/>
    <w:tmpl w:val="791C8B7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9" w15:restartNumberingAfterBreak="0">
    <w:nsid w:val="16CC5334"/>
    <w:multiLevelType w:val="multilevel"/>
    <w:tmpl w:val="7B04AE7C"/>
    <w:lvl w:ilvl="0">
      <w:start w:val="2"/>
      <w:numFmt w:val="decimal"/>
      <w:lvlText w:val="%1.0"/>
      <w:lvlJc w:val="left"/>
      <w:pPr>
        <w:ind w:left="720" w:hanging="720"/>
      </w:pPr>
      <w:rPr>
        <w:rFonts w:hint="default"/>
        <w:b w:val="0"/>
      </w:rPr>
    </w:lvl>
    <w:lvl w:ilvl="1">
      <w:start w:val="1"/>
      <w:numFmt w:val="decimal"/>
      <w:lvlText w:val="%1.%2"/>
      <w:lvlJc w:val="left"/>
      <w:pPr>
        <w:ind w:left="1440" w:hanging="720"/>
      </w:pPr>
      <w:rPr>
        <w:rFonts w:hint="default"/>
        <w:b w:val="0"/>
      </w:rPr>
    </w:lvl>
    <w:lvl w:ilvl="2">
      <w:start w:val="1"/>
      <w:numFmt w:val="decimal"/>
      <w:lvlText w:val="%1.%2.%3"/>
      <w:lvlJc w:val="left"/>
      <w:pPr>
        <w:ind w:left="2520" w:hanging="1080"/>
      </w:pPr>
      <w:rPr>
        <w:rFonts w:hint="default"/>
        <w:b w:val="0"/>
      </w:rPr>
    </w:lvl>
    <w:lvl w:ilvl="3">
      <w:start w:val="1"/>
      <w:numFmt w:val="decimal"/>
      <w:lvlText w:val="%1.%2.%3.%4"/>
      <w:lvlJc w:val="left"/>
      <w:pPr>
        <w:ind w:left="3600" w:hanging="1440"/>
      </w:pPr>
      <w:rPr>
        <w:rFonts w:hint="default"/>
        <w:b w:val="0"/>
      </w:rPr>
    </w:lvl>
    <w:lvl w:ilvl="4">
      <w:start w:val="1"/>
      <w:numFmt w:val="decimal"/>
      <w:lvlText w:val="%1.%2.%3.%4.%5"/>
      <w:lvlJc w:val="left"/>
      <w:pPr>
        <w:ind w:left="4680" w:hanging="1800"/>
      </w:pPr>
      <w:rPr>
        <w:rFonts w:hint="default"/>
        <w:b w:val="0"/>
      </w:rPr>
    </w:lvl>
    <w:lvl w:ilvl="5">
      <w:start w:val="1"/>
      <w:numFmt w:val="decimal"/>
      <w:lvlText w:val="%1.%2.%3.%4.%5.%6"/>
      <w:lvlJc w:val="left"/>
      <w:pPr>
        <w:ind w:left="5760" w:hanging="2160"/>
      </w:pPr>
      <w:rPr>
        <w:rFonts w:hint="default"/>
        <w:b w:val="0"/>
      </w:rPr>
    </w:lvl>
    <w:lvl w:ilvl="6">
      <w:start w:val="1"/>
      <w:numFmt w:val="decimal"/>
      <w:lvlText w:val="%1.%2.%3.%4.%5.%6.%7"/>
      <w:lvlJc w:val="left"/>
      <w:pPr>
        <w:ind w:left="6840" w:hanging="2520"/>
      </w:pPr>
      <w:rPr>
        <w:rFonts w:hint="default"/>
        <w:b w:val="0"/>
      </w:rPr>
    </w:lvl>
    <w:lvl w:ilvl="7">
      <w:start w:val="1"/>
      <w:numFmt w:val="decimal"/>
      <w:lvlText w:val="%1.%2.%3.%4.%5.%6.%7.%8"/>
      <w:lvlJc w:val="left"/>
      <w:pPr>
        <w:ind w:left="7920" w:hanging="2880"/>
      </w:pPr>
      <w:rPr>
        <w:rFonts w:hint="default"/>
        <w:b w:val="0"/>
      </w:rPr>
    </w:lvl>
    <w:lvl w:ilvl="8">
      <w:start w:val="1"/>
      <w:numFmt w:val="decimal"/>
      <w:lvlText w:val="%1.%2.%3.%4.%5.%6.%7.%8.%9"/>
      <w:lvlJc w:val="left"/>
      <w:pPr>
        <w:ind w:left="9000" w:hanging="3240"/>
      </w:pPr>
      <w:rPr>
        <w:rFonts w:hint="default"/>
        <w:b w:val="0"/>
      </w:rPr>
    </w:lvl>
  </w:abstractNum>
  <w:abstractNum w:abstractNumId="10" w15:restartNumberingAfterBreak="0">
    <w:nsid w:val="180C31B3"/>
    <w:multiLevelType w:val="hybridMultilevel"/>
    <w:tmpl w:val="A844D852"/>
    <w:lvl w:ilvl="0" w:tplc="5DF031B4">
      <w:start w:val="1"/>
      <w:numFmt w:val="bullet"/>
      <w:lvlText w:val=""/>
      <w:lvlJc w:val="left"/>
      <w:pPr>
        <w:ind w:left="820" w:hanging="720"/>
      </w:pPr>
      <w:rPr>
        <w:rFonts w:ascii="Symbol" w:eastAsia="Symbol" w:hAnsi="Symbol" w:hint="default"/>
        <w:sz w:val="24"/>
        <w:szCs w:val="24"/>
      </w:rPr>
    </w:lvl>
    <w:lvl w:ilvl="1" w:tplc="323A479C">
      <w:start w:val="1"/>
      <w:numFmt w:val="bullet"/>
      <w:lvlText w:val="•"/>
      <w:lvlJc w:val="left"/>
      <w:pPr>
        <w:ind w:left="1686" w:hanging="720"/>
      </w:pPr>
      <w:rPr>
        <w:rFonts w:hint="default"/>
      </w:rPr>
    </w:lvl>
    <w:lvl w:ilvl="2" w:tplc="B77EEEDC">
      <w:start w:val="1"/>
      <w:numFmt w:val="bullet"/>
      <w:lvlText w:val="•"/>
      <w:lvlJc w:val="left"/>
      <w:pPr>
        <w:ind w:left="2552" w:hanging="720"/>
      </w:pPr>
      <w:rPr>
        <w:rFonts w:hint="default"/>
      </w:rPr>
    </w:lvl>
    <w:lvl w:ilvl="3" w:tplc="2DF450EE">
      <w:start w:val="1"/>
      <w:numFmt w:val="bullet"/>
      <w:lvlText w:val="•"/>
      <w:lvlJc w:val="left"/>
      <w:pPr>
        <w:ind w:left="3418" w:hanging="720"/>
      </w:pPr>
      <w:rPr>
        <w:rFonts w:hint="default"/>
      </w:rPr>
    </w:lvl>
    <w:lvl w:ilvl="4" w:tplc="2514F80E">
      <w:start w:val="1"/>
      <w:numFmt w:val="bullet"/>
      <w:lvlText w:val="•"/>
      <w:lvlJc w:val="left"/>
      <w:pPr>
        <w:ind w:left="4284" w:hanging="720"/>
      </w:pPr>
      <w:rPr>
        <w:rFonts w:hint="default"/>
      </w:rPr>
    </w:lvl>
    <w:lvl w:ilvl="5" w:tplc="EE2CCFA4">
      <w:start w:val="1"/>
      <w:numFmt w:val="bullet"/>
      <w:lvlText w:val="•"/>
      <w:lvlJc w:val="left"/>
      <w:pPr>
        <w:ind w:left="5150" w:hanging="720"/>
      </w:pPr>
      <w:rPr>
        <w:rFonts w:hint="default"/>
      </w:rPr>
    </w:lvl>
    <w:lvl w:ilvl="6" w:tplc="7786F0D2">
      <w:start w:val="1"/>
      <w:numFmt w:val="bullet"/>
      <w:lvlText w:val="•"/>
      <w:lvlJc w:val="left"/>
      <w:pPr>
        <w:ind w:left="6016" w:hanging="720"/>
      </w:pPr>
      <w:rPr>
        <w:rFonts w:hint="default"/>
      </w:rPr>
    </w:lvl>
    <w:lvl w:ilvl="7" w:tplc="36F6F53E">
      <w:start w:val="1"/>
      <w:numFmt w:val="bullet"/>
      <w:lvlText w:val="•"/>
      <w:lvlJc w:val="left"/>
      <w:pPr>
        <w:ind w:left="6882" w:hanging="720"/>
      </w:pPr>
      <w:rPr>
        <w:rFonts w:hint="default"/>
      </w:rPr>
    </w:lvl>
    <w:lvl w:ilvl="8" w:tplc="06507D70">
      <w:start w:val="1"/>
      <w:numFmt w:val="bullet"/>
      <w:lvlText w:val="•"/>
      <w:lvlJc w:val="left"/>
      <w:pPr>
        <w:ind w:left="7748" w:hanging="720"/>
      </w:pPr>
      <w:rPr>
        <w:rFonts w:hint="default"/>
      </w:rPr>
    </w:lvl>
  </w:abstractNum>
  <w:abstractNum w:abstractNumId="11" w15:restartNumberingAfterBreak="0">
    <w:nsid w:val="22832D75"/>
    <w:multiLevelType w:val="hybridMultilevel"/>
    <w:tmpl w:val="E3829A1A"/>
    <w:lvl w:ilvl="0" w:tplc="FE24356E">
      <w:start w:val="1"/>
      <w:numFmt w:val="bullet"/>
      <w:lvlText w:val=""/>
      <w:lvlJc w:val="right"/>
      <w:pPr>
        <w:ind w:left="1080" w:hanging="360"/>
      </w:pPr>
      <w:rPr>
        <w:rFonts w:ascii="Symbol" w:hAnsi="Symbol" w:hint="default"/>
        <w:i w:val="0"/>
      </w:rPr>
    </w:lvl>
    <w:lvl w:ilvl="1" w:tplc="76F4EE32">
      <w:start w:val="4"/>
      <w:numFmt w:val="bullet"/>
      <w:lvlText w:val=""/>
      <w:lvlJc w:val="left"/>
      <w:pPr>
        <w:ind w:left="1800" w:hanging="360"/>
      </w:pPr>
      <w:rPr>
        <w:rFonts w:ascii="Wingdings" w:hAnsi="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97C47B8"/>
    <w:multiLevelType w:val="multilevel"/>
    <w:tmpl w:val="3B582E0C"/>
    <w:lvl w:ilvl="0">
      <w:start w:val="5"/>
      <w:numFmt w:val="decimal"/>
      <w:lvlText w:val="%1.0"/>
      <w:lvlJc w:val="left"/>
      <w:pPr>
        <w:ind w:left="720" w:hanging="720"/>
      </w:pPr>
      <w:rPr>
        <w:rFonts w:hint="default"/>
        <w:b w:val="0"/>
      </w:rPr>
    </w:lvl>
    <w:lvl w:ilvl="1">
      <w:start w:val="1"/>
      <w:numFmt w:val="decimal"/>
      <w:lvlText w:val="%1.%2"/>
      <w:lvlJc w:val="left"/>
      <w:pPr>
        <w:ind w:left="1440" w:hanging="720"/>
      </w:pPr>
      <w:rPr>
        <w:rFonts w:hint="default"/>
        <w:b w:val="0"/>
      </w:rPr>
    </w:lvl>
    <w:lvl w:ilvl="2">
      <w:start w:val="1"/>
      <w:numFmt w:val="decimal"/>
      <w:lvlText w:val="%1.%2.%3"/>
      <w:lvlJc w:val="left"/>
      <w:pPr>
        <w:ind w:left="2520" w:hanging="1080"/>
      </w:pPr>
      <w:rPr>
        <w:rFonts w:hint="default"/>
        <w:b w:val="0"/>
      </w:rPr>
    </w:lvl>
    <w:lvl w:ilvl="3">
      <w:start w:val="1"/>
      <w:numFmt w:val="decimal"/>
      <w:lvlText w:val="%1.%2.%3.%4"/>
      <w:lvlJc w:val="left"/>
      <w:pPr>
        <w:ind w:left="3600" w:hanging="1440"/>
      </w:pPr>
      <w:rPr>
        <w:rFonts w:hint="default"/>
        <w:b w:val="0"/>
      </w:rPr>
    </w:lvl>
    <w:lvl w:ilvl="4">
      <w:start w:val="1"/>
      <w:numFmt w:val="decimal"/>
      <w:lvlText w:val="%1.%2.%3.%4.%5"/>
      <w:lvlJc w:val="left"/>
      <w:pPr>
        <w:ind w:left="4680" w:hanging="1800"/>
      </w:pPr>
      <w:rPr>
        <w:rFonts w:hint="default"/>
        <w:b w:val="0"/>
      </w:rPr>
    </w:lvl>
    <w:lvl w:ilvl="5">
      <w:start w:val="1"/>
      <w:numFmt w:val="decimal"/>
      <w:lvlText w:val="%1.%2.%3.%4.%5.%6"/>
      <w:lvlJc w:val="left"/>
      <w:pPr>
        <w:ind w:left="5760" w:hanging="2160"/>
      </w:pPr>
      <w:rPr>
        <w:rFonts w:hint="default"/>
        <w:b w:val="0"/>
      </w:rPr>
    </w:lvl>
    <w:lvl w:ilvl="6">
      <w:start w:val="1"/>
      <w:numFmt w:val="decimal"/>
      <w:lvlText w:val="%1.%2.%3.%4.%5.%6.%7"/>
      <w:lvlJc w:val="left"/>
      <w:pPr>
        <w:ind w:left="6840" w:hanging="2520"/>
      </w:pPr>
      <w:rPr>
        <w:rFonts w:hint="default"/>
        <w:b w:val="0"/>
      </w:rPr>
    </w:lvl>
    <w:lvl w:ilvl="7">
      <w:start w:val="1"/>
      <w:numFmt w:val="decimal"/>
      <w:lvlText w:val="%1.%2.%3.%4.%5.%6.%7.%8"/>
      <w:lvlJc w:val="left"/>
      <w:pPr>
        <w:ind w:left="7920" w:hanging="2880"/>
      </w:pPr>
      <w:rPr>
        <w:rFonts w:hint="default"/>
        <w:b w:val="0"/>
      </w:rPr>
    </w:lvl>
    <w:lvl w:ilvl="8">
      <w:start w:val="1"/>
      <w:numFmt w:val="decimal"/>
      <w:lvlText w:val="%1.%2.%3.%4.%5.%6.%7.%8.%9"/>
      <w:lvlJc w:val="left"/>
      <w:pPr>
        <w:ind w:left="9000" w:hanging="3240"/>
      </w:pPr>
      <w:rPr>
        <w:rFonts w:hint="default"/>
        <w:b w:val="0"/>
      </w:rPr>
    </w:lvl>
  </w:abstractNum>
  <w:abstractNum w:abstractNumId="13" w15:restartNumberingAfterBreak="0">
    <w:nsid w:val="2CC5425F"/>
    <w:multiLevelType w:val="hybridMultilevel"/>
    <w:tmpl w:val="9F60CFA6"/>
    <w:lvl w:ilvl="0" w:tplc="04090001">
      <w:start w:val="1"/>
      <w:numFmt w:val="bullet"/>
      <w:lvlText w:val=""/>
      <w:lvlJc w:val="left"/>
      <w:pPr>
        <w:ind w:left="360" w:hanging="360"/>
      </w:pPr>
      <w:rPr>
        <w:rFonts w:ascii="Symbol" w:hAnsi="Symbol" w:hint="default"/>
      </w:rPr>
    </w:lvl>
    <w:lvl w:ilvl="1" w:tplc="FE24356E">
      <w:start w:val="1"/>
      <w:numFmt w:val="bullet"/>
      <w:lvlText w:val=""/>
      <w:lvlJc w:val="righ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55833D2"/>
    <w:multiLevelType w:val="multilevel"/>
    <w:tmpl w:val="95CA06E4"/>
    <w:lvl w:ilvl="0">
      <w:start w:val="6"/>
      <w:numFmt w:val="decimal"/>
      <w:lvlText w:val="%1.0"/>
      <w:lvlJc w:val="left"/>
      <w:pPr>
        <w:ind w:left="720" w:hanging="720"/>
      </w:pPr>
      <w:rPr>
        <w:rFonts w:hint="default"/>
        <w:b w:val="0"/>
      </w:rPr>
    </w:lvl>
    <w:lvl w:ilvl="1">
      <w:start w:val="1"/>
      <w:numFmt w:val="decimal"/>
      <w:lvlText w:val="%1.%2"/>
      <w:lvlJc w:val="left"/>
      <w:pPr>
        <w:ind w:left="1440" w:hanging="720"/>
      </w:pPr>
      <w:rPr>
        <w:rFonts w:hint="default"/>
        <w:b w:val="0"/>
      </w:rPr>
    </w:lvl>
    <w:lvl w:ilvl="2">
      <w:start w:val="1"/>
      <w:numFmt w:val="decimal"/>
      <w:lvlText w:val="%1.%2.%3"/>
      <w:lvlJc w:val="left"/>
      <w:pPr>
        <w:ind w:left="2520" w:hanging="1080"/>
      </w:pPr>
      <w:rPr>
        <w:rFonts w:hint="default"/>
        <w:b w:val="0"/>
      </w:rPr>
    </w:lvl>
    <w:lvl w:ilvl="3">
      <w:start w:val="1"/>
      <w:numFmt w:val="decimal"/>
      <w:lvlText w:val="%1.%2.%3.%4"/>
      <w:lvlJc w:val="left"/>
      <w:pPr>
        <w:ind w:left="3600" w:hanging="1440"/>
      </w:pPr>
      <w:rPr>
        <w:rFonts w:hint="default"/>
        <w:b w:val="0"/>
      </w:rPr>
    </w:lvl>
    <w:lvl w:ilvl="4">
      <w:start w:val="1"/>
      <w:numFmt w:val="decimal"/>
      <w:lvlText w:val="%1.%2.%3.%4.%5"/>
      <w:lvlJc w:val="left"/>
      <w:pPr>
        <w:ind w:left="4680" w:hanging="1800"/>
      </w:pPr>
      <w:rPr>
        <w:rFonts w:hint="default"/>
        <w:b w:val="0"/>
      </w:rPr>
    </w:lvl>
    <w:lvl w:ilvl="5">
      <w:start w:val="1"/>
      <w:numFmt w:val="decimal"/>
      <w:lvlText w:val="%1.%2.%3.%4.%5.%6"/>
      <w:lvlJc w:val="left"/>
      <w:pPr>
        <w:ind w:left="5760" w:hanging="2160"/>
      </w:pPr>
      <w:rPr>
        <w:rFonts w:hint="default"/>
        <w:b w:val="0"/>
      </w:rPr>
    </w:lvl>
    <w:lvl w:ilvl="6">
      <w:start w:val="1"/>
      <w:numFmt w:val="decimal"/>
      <w:lvlText w:val="%1.%2.%3.%4.%5.%6.%7"/>
      <w:lvlJc w:val="left"/>
      <w:pPr>
        <w:ind w:left="6840" w:hanging="2520"/>
      </w:pPr>
      <w:rPr>
        <w:rFonts w:hint="default"/>
        <w:b w:val="0"/>
      </w:rPr>
    </w:lvl>
    <w:lvl w:ilvl="7">
      <w:start w:val="1"/>
      <w:numFmt w:val="decimal"/>
      <w:lvlText w:val="%1.%2.%3.%4.%5.%6.%7.%8"/>
      <w:lvlJc w:val="left"/>
      <w:pPr>
        <w:ind w:left="7920" w:hanging="2880"/>
      </w:pPr>
      <w:rPr>
        <w:rFonts w:hint="default"/>
        <w:b w:val="0"/>
      </w:rPr>
    </w:lvl>
    <w:lvl w:ilvl="8">
      <w:start w:val="1"/>
      <w:numFmt w:val="decimal"/>
      <w:lvlText w:val="%1.%2.%3.%4.%5.%6.%7.%8.%9"/>
      <w:lvlJc w:val="left"/>
      <w:pPr>
        <w:ind w:left="9000" w:hanging="3240"/>
      </w:pPr>
      <w:rPr>
        <w:rFonts w:hint="default"/>
        <w:b w:val="0"/>
      </w:rPr>
    </w:lvl>
  </w:abstractNum>
  <w:abstractNum w:abstractNumId="15" w15:restartNumberingAfterBreak="0">
    <w:nsid w:val="357F7FAC"/>
    <w:multiLevelType w:val="hybridMultilevel"/>
    <w:tmpl w:val="A0A42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75A3EA8"/>
    <w:multiLevelType w:val="hybridMultilevel"/>
    <w:tmpl w:val="424A762C"/>
    <w:lvl w:ilvl="0" w:tplc="FE24356E">
      <w:start w:val="1"/>
      <w:numFmt w:val="bullet"/>
      <w:lvlText w:val=""/>
      <w:lvlJc w:val="right"/>
      <w:pPr>
        <w:ind w:left="1080" w:hanging="360"/>
      </w:pPr>
      <w:rPr>
        <w:rFonts w:ascii="Symbol" w:hAnsi="Symbol" w:hint="default"/>
      </w:rPr>
    </w:lvl>
    <w:lvl w:ilvl="1" w:tplc="76F4EE32">
      <w:start w:val="4"/>
      <w:numFmt w:val="bullet"/>
      <w:lvlText w:val=""/>
      <w:lvlJc w:val="left"/>
      <w:pPr>
        <w:ind w:left="1800" w:hanging="360"/>
      </w:pPr>
      <w:rPr>
        <w:rFonts w:ascii="Wingdings" w:hAnsi="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D7C6F83"/>
    <w:multiLevelType w:val="multilevel"/>
    <w:tmpl w:val="83468254"/>
    <w:lvl w:ilvl="0">
      <w:start w:val="1"/>
      <w:numFmt w:val="decimal"/>
      <w:lvlText w:val="%1.0"/>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52781E70"/>
    <w:multiLevelType w:val="multilevel"/>
    <w:tmpl w:val="F9CCBF8C"/>
    <w:lvl w:ilvl="0">
      <w:start w:val="1"/>
      <w:numFmt w:val="decimal"/>
      <w:lvlText w:val="%1."/>
      <w:lvlJc w:val="left"/>
      <w:pPr>
        <w:tabs>
          <w:tab w:val="num" w:pos="360"/>
        </w:tabs>
        <w:ind w:left="360" w:hanging="360"/>
      </w:pPr>
      <w:rPr>
        <w:rFonts w:cs="Times New Roman" w:hint="default"/>
      </w:rPr>
    </w:lvl>
    <w:lvl w:ilvl="1">
      <w:start w:val="1"/>
      <w:numFmt w:val="decimal"/>
      <w:pStyle w:val="Normaljustify"/>
      <w:lvlText w:val="%1.%2."/>
      <w:lvlJc w:val="left"/>
      <w:pPr>
        <w:tabs>
          <w:tab w:val="num" w:pos="612"/>
        </w:tabs>
        <w:ind w:left="612" w:hanging="432"/>
      </w:pPr>
      <w:rPr>
        <w:rFonts w:cs="Times New Roman" w:hint="default"/>
        <w:b/>
        <w:i w:val="0"/>
      </w:rPr>
    </w:lvl>
    <w:lvl w:ilvl="2">
      <w:start w:val="1"/>
      <w:numFmt w:val="decimal"/>
      <w:lvlText w:val="%1.%2.%3."/>
      <w:lvlJc w:val="left"/>
      <w:pPr>
        <w:tabs>
          <w:tab w:val="num" w:pos="1440"/>
        </w:tabs>
        <w:ind w:left="1224" w:hanging="504"/>
      </w:pPr>
      <w:rPr>
        <w:rFonts w:cs="Times New Roman"/>
        <w:b w:val="0"/>
        <w:i w:val="0"/>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19" w15:restartNumberingAfterBreak="0">
    <w:nsid w:val="5AAE0FFE"/>
    <w:multiLevelType w:val="hybridMultilevel"/>
    <w:tmpl w:val="A2C8678C"/>
    <w:lvl w:ilvl="0" w:tplc="747AE1B8">
      <w:start w:val="1"/>
      <w:numFmt w:val="decimal"/>
      <w:lvlText w:val="%1."/>
      <w:lvlJc w:val="left"/>
      <w:pPr>
        <w:tabs>
          <w:tab w:val="num" w:pos="720"/>
        </w:tabs>
        <w:ind w:left="720" w:hanging="360"/>
      </w:pPr>
      <w:rPr>
        <w:rFonts w:ascii="Times New Roman" w:hAnsi="Times New Roman" w:hint="default"/>
        <w:b w:val="0"/>
        <w:i/>
        <w:color w:val="0000FF"/>
        <w:sz w:val="24"/>
        <w:szCs w:val="24"/>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C1136D6"/>
    <w:multiLevelType w:val="hybridMultilevel"/>
    <w:tmpl w:val="E92E2DD2"/>
    <w:lvl w:ilvl="0" w:tplc="533464D2">
      <w:start w:val="1"/>
      <w:numFmt w:val="decimal"/>
      <w:lvlText w:val="%1)"/>
      <w:lvlJc w:val="left"/>
      <w:pPr>
        <w:ind w:left="840" w:hanging="720"/>
        <w:jc w:val="right"/>
      </w:pPr>
      <w:rPr>
        <w:rFonts w:ascii="Times New Roman" w:eastAsia="Times New Roman" w:hAnsi="Times New Roman" w:hint="default"/>
        <w:b/>
        <w:bCs/>
        <w:sz w:val="24"/>
        <w:szCs w:val="24"/>
      </w:rPr>
    </w:lvl>
    <w:lvl w:ilvl="1" w:tplc="3702C70E">
      <w:start w:val="1"/>
      <w:numFmt w:val="decimal"/>
      <w:lvlText w:val="%2."/>
      <w:lvlJc w:val="left"/>
      <w:pPr>
        <w:ind w:left="840" w:hanging="360"/>
      </w:pPr>
      <w:rPr>
        <w:rFonts w:ascii="Times New Roman" w:eastAsia="Times New Roman" w:hAnsi="Times New Roman" w:hint="default"/>
        <w:sz w:val="24"/>
        <w:szCs w:val="24"/>
      </w:rPr>
    </w:lvl>
    <w:lvl w:ilvl="2" w:tplc="17C682BC">
      <w:start w:val="1"/>
      <w:numFmt w:val="bullet"/>
      <w:lvlText w:val="•"/>
      <w:lvlJc w:val="left"/>
      <w:pPr>
        <w:ind w:left="1813" w:hanging="360"/>
      </w:pPr>
      <w:rPr>
        <w:rFonts w:hint="default"/>
      </w:rPr>
    </w:lvl>
    <w:lvl w:ilvl="3" w:tplc="CFCC8190">
      <w:start w:val="1"/>
      <w:numFmt w:val="bullet"/>
      <w:lvlText w:val="•"/>
      <w:lvlJc w:val="left"/>
      <w:pPr>
        <w:ind w:left="2786" w:hanging="360"/>
      </w:pPr>
      <w:rPr>
        <w:rFonts w:hint="default"/>
      </w:rPr>
    </w:lvl>
    <w:lvl w:ilvl="4" w:tplc="F574FC42">
      <w:start w:val="1"/>
      <w:numFmt w:val="bullet"/>
      <w:lvlText w:val="•"/>
      <w:lvlJc w:val="left"/>
      <w:pPr>
        <w:ind w:left="3760" w:hanging="360"/>
      </w:pPr>
      <w:rPr>
        <w:rFonts w:hint="default"/>
      </w:rPr>
    </w:lvl>
    <w:lvl w:ilvl="5" w:tplc="393AF56E">
      <w:start w:val="1"/>
      <w:numFmt w:val="bullet"/>
      <w:lvlText w:val="•"/>
      <w:lvlJc w:val="left"/>
      <w:pPr>
        <w:ind w:left="4733" w:hanging="360"/>
      </w:pPr>
      <w:rPr>
        <w:rFonts w:hint="default"/>
      </w:rPr>
    </w:lvl>
    <w:lvl w:ilvl="6" w:tplc="24DC9310">
      <w:start w:val="1"/>
      <w:numFmt w:val="bullet"/>
      <w:lvlText w:val="•"/>
      <w:lvlJc w:val="left"/>
      <w:pPr>
        <w:ind w:left="5706" w:hanging="360"/>
      </w:pPr>
      <w:rPr>
        <w:rFonts w:hint="default"/>
      </w:rPr>
    </w:lvl>
    <w:lvl w:ilvl="7" w:tplc="54D033FE">
      <w:start w:val="1"/>
      <w:numFmt w:val="bullet"/>
      <w:lvlText w:val="•"/>
      <w:lvlJc w:val="left"/>
      <w:pPr>
        <w:ind w:left="6680" w:hanging="360"/>
      </w:pPr>
      <w:rPr>
        <w:rFonts w:hint="default"/>
      </w:rPr>
    </w:lvl>
    <w:lvl w:ilvl="8" w:tplc="0FE08A16">
      <w:start w:val="1"/>
      <w:numFmt w:val="bullet"/>
      <w:lvlText w:val="•"/>
      <w:lvlJc w:val="left"/>
      <w:pPr>
        <w:ind w:left="7653" w:hanging="360"/>
      </w:pPr>
      <w:rPr>
        <w:rFonts w:hint="default"/>
      </w:rPr>
    </w:lvl>
  </w:abstractNum>
  <w:abstractNum w:abstractNumId="21" w15:restartNumberingAfterBreak="0">
    <w:nsid w:val="5FCE3473"/>
    <w:multiLevelType w:val="multilevel"/>
    <w:tmpl w:val="DD8A944C"/>
    <w:lvl w:ilvl="0">
      <w:start w:val="9"/>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840" w:hanging="2520"/>
      </w:pPr>
      <w:rPr>
        <w:rFonts w:hint="default"/>
      </w:rPr>
    </w:lvl>
    <w:lvl w:ilvl="7">
      <w:start w:val="1"/>
      <w:numFmt w:val="decimal"/>
      <w:lvlText w:val="%1.%2.%3.%4.%5.%6.%7.%8"/>
      <w:lvlJc w:val="left"/>
      <w:pPr>
        <w:ind w:left="7920" w:hanging="2880"/>
      </w:pPr>
      <w:rPr>
        <w:rFonts w:hint="default"/>
      </w:rPr>
    </w:lvl>
    <w:lvl w:ilvl="8">
      <w:start w:val="1"/>
      <w:numFmt w:val="decimal"/>
      <w:lvlText w:val="%1.%2.%3.%4.%5.%6.%7.%8.%9"/>
      <w:lvlJc w:val="left"/>
      <w:pPr>
        <w:ind w:left="9000" w:hanging="3240"/>
      </w:pPr>
      <w:rPr>
        <w:rFonts w:hint="default"/>
      </w:rPr>
    </w:lvl>
  </w:abstractNum>
  <w:abstractNum w:abstractNumId="22" w15:restartNumberingAfterBreak="0">
    <w:nsid w:val="63336B50"/>
    <w:multiLevelType w:val="hybridMultilevel"/>
    <w:tmpl w:val="999675CA"/>
    <w:lvl w:ilvl="0" w:tplc="6486E08C">
      <w:start w:val="1"/>
      <w:numFmt w:val="bullet"/>
      <w:pStyle w:val="ListParagraph"/>
      <w:lvlText w:val=""/>
      <w:lvlJc w:val="left"/>
      <w:pPr>
        <w:ind w:left="720" w:hanging="360"/>
      </w:pPr>
      <w:rPr>
        <w:rFonts w:ascii="Symbol" w:hAnsi="Symbol" w:hint="default"/>
        <w:color w:val="EE2C2A"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8A25207"/>
    <w:multiLevelType w:val="multilevel"/>
    <w:tmpl w:val="1EA6175C"/>
    <w:lvl w:ilvl="0">
      <w:start w:val="1"/>
      <w:numFmt w:val="decimal"/>
      <w:lvlText w:val="%1.0"/>
      <w:lvlJc w:val="left"/>
      <w:pPr>
        <w:ind w:left="720" w:hanging="720"/>
      </w:pPr>
      <w:rPr>
        <w:rFonts w:hint="default"/>
        <w:b w:val="0"/>
      </w:rPr>
    </w:lvl>
    <w:lvl w:ilvl="1">
      <w:start w:val="1"/>
      <w:numFmt w:val="decimal"/>
      <w:lvlText w:val="%1.%2"/>
      <w:lvlJc w:val="left"/>
      <w:pPr>
        <w:ind w:left="1440" w:hanging="720"/>
      </w:pPr>
      <w:rPr>
        <w:rFonts w:hint="default"/>
        <w:b w:val="0"/>
      </w:rPr>
    </w:lvl>
    <w:lvl w:ilvl="2">
      <w:start w:val="1"/>
      <w:numFmt w:val="decimal"/>
      <w:lvlText w:val="%1.%2.%3"/>
      <w:lvlJc w:val="left"/>
      <w:pPr>
        <w:ind w:left="2520" w:hanging="1080"/>
      </w:pPr>
      <w:rPr>
        <w:rFonts w:hint="default"/>
        <w:b w:val="0"/>
      </w:rPr>
    </w:lvl>
    <w:lvl w:ilvl="3">
      <w:start w:val="1"/>
      <w:numFmt w:val="decimal"/>
      <w:lvlText w:val="%1.%2.%3.%4"/>
      <w:lvlJc w:val="left"/>
      <w:pPr>
        <w:ind w:left="3600" w:hanging="1440"/>
      </w:pPr>
      <w:rPr>
        <w:rFonts w:hint="default"/>
        <w:b w:val="0"/>
      </w:rPr>
    </w:lvl>
    <w:lvl w:ilvl="4">
      <w:start w:val="1"/>
      <w:numFmt w:val="decimal"/>
      <w:lvlText w:val="%1.%2.%3.%4.%5"/>
      <w:lvlJc w:val="left"/>
      <w:pPr>
        <w:ind w:left="4680" w:hanging="1800"/>
      </w:pPr>
      <w:rPr>
        <w:rFonts w:hint="default"/>
        <w:b w:val="0"/>
      </w:rPr>
    </w:lvl>
    <w:lvl w:ilvl="5">
      <w:start w:val="1"/>
      <w:numFmt w:val="decimal"/>
      <w:lvlText w:val="%1.%2.%3.%4.%5.%6"/>
      <w:lvlJc w:val="left"/>
      <w:pPr>
        <w:ind w:left="5760" w:hanging="2160"/>
      </w:pPr>
      <w:rPr>
        <w:rFonts w:hint="default"/>
        <w:b w:val="0"/>
      </w:rPr>
    </w:lvl>
    <w:lvl w:ilvl="6">
      <w:start w:val="1"/>
      <w:numFmt w:val="decimal"/>
      <w:lvlText w:val="%1.%2.%3.%4.%5.%6.%7"/>
      <w:lvlJc w:val="left"/>
      <w:pPr>
        <w:ind w:left="6840" w:hanging="2520"/>
      </w:pPr>
      <w:rPr>
        <w:rFonts w:hint="default"/>
        <w:b w:val="0"/>
      </w:rPr>
    </w:lvl>
    <w:lvl w:ilvl="7">
      <w:start w:val="1"/>
      <w:numFmt w:val="decimal"/>
      <w:lvlText w:val="%1.%2.%3.%4.%5.%6.%7.%8"/>
      <w:lvlJc w:val="left"/>
      <w:pPr>
        <w:ind w:left="7920" w:hanging="2880"/>
      </w:pPr>
      <w:rPr>
        <w:rFonts w:hint="default"/>
        <w:b w:val="0"/>
      </w:rPr>
    </w:lvl>
    <w:lvl w:ilvl="8">
      <w:start w:val="1"/>
      <w:numFmt w:val="decimal"/>
      <w:lvlText w:val="%1.%2.%3.%4.%5.%6.%7.%8.%9"/>
      <w:lvlJc w:val="left"/>
      <w:pPr>
        <w:ind w:left="9000" w:hanging="3240"/>
      </w:pPr>
      <w:rPr>
        <w:rFonts w:hint="default"/>
        <w:b w:val="0"/>
      </w:rPr>
    </w:lvl>
  </w:abstractNum>
  <w:abstractNum w:abstractNumId="24" w15:restartNumberingAfterBreak="0">
    <w:nsid w:val="6AEE0900"/>
    <w:multiLevelType w:val="hybridMultilevel"/>
    <w:tmpl w:val="D56E9A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E53289F"/>
    <w:multiLevelType w:val="hybridMultilevel"/>
    <w:tmpl w:val="2DC06A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014572940">
    <w:abstractNumId w:val="15"/>
  </w:num>
  <w:num w:numId="2" w16cid:durableId="1455826869">
    <w:abstractNumId w:val="22"/>
  </w:num>
  <w:num w:numId="3" w16cid:durableId="1868173092">
    <w:abstractNumId w:val="18"/>
  </w:num>
  <w:num w:numId="4" w16cid:durableId="1478112697">
    <w:abstractNumId w:val="16"/>
  </w:num>
  <w:num w:numId="5" w16cid:durableId="1300964501">
    <w:abstractNumId w:val="11"/>
  </w:num>
  <w:num w:numId="6" w16cid:durableId="1128088292">
    <w:abstractNumId w:val="0"/>
  </w:num>
  <w:num w:numId="7" w16cid:durableId="1620256879">
    <w:abstractNumId w:val="13"/>
  </w:num>
  <w:num w:numId="8" w16cid:durableId="737362330">
    <w:abstractNumId w:val="24"/>
  </w:num>
  <w:num w:numId="9" w16cid:durableId="2096394919">
    <w:abstractNumId w:val="17"/>
  </w:num>
  <w:num w:numId="10" w16cid:durableId="2046977096">
    <w:abstractNumId w:val="8"/>
  </w:num>
  <w:num w:numId="11" w16cid:durableId="2013336897">
    <w:abstractNumId w:val="6"/>
  </w:num>
  <w:num w:numId="12" w16cid:durableId="2056344160">
    <w:abstractNumId w:val="10"/>
  </w:num>
  <w:num w:numId="13" w16cid:durableId="810294430">
    <w:abstractNumId w:val="20"/>
  </w:num>
  <w:num w:numId="14" w16cid:durableId="2088844913">
    <w:abstractNumId w:val="7"/>
  </w:num>
  <w:num w:numId="15" w16cid:durableId="163207368">
    <w:abstractNumId w:val="1"/>
  </w:num>
  <w:num w:numId="16" w16cid:durableId="1133330531">
    <w:abstractNumId w:val="23"/>
  </w:num>
  <w:num w:numId="17" w16cid:durableId="482546336">
    <w:abstractNumId w:val="9"/>
  </w:num>
  <w:num w:numId="18" w16cid:durableId="360861339">
    <w:abstractNumId w:val="3"/>
  </w:num>
  <w:num w:numId="19" w16cid:durableId="1276713688">
    <w:abstractNumId w:val="2"/>
  </w:num>
  <w:num w:numId="20" w16cid:durableId="2104186159">
    <w:abstractNumId w:val="12"/>
  </w:num>
  <w:num w:numId="21" w16cid:durableId="1422525530">
    <w:abstractNumId w:val="14"/>
  </w:num>
  <w:num w:numId="22" w16cid:durableId="784235917">
    <w:abstractNumId w:val="4"/>
  </w:num>
  <w:num w:numId="23" w16cid:durableId="360085917">
    <w:abstractNumId w:val="5"/>
  </w:num>
  <w:num w:numId="24" w16cid:durableId="1741514891">
    <w:abstractNumId w:val="21"/>
  </w:num>
  <w:num w:numId="25" w16cid:durableId="800340177">
    <w:abstractNumId w:val="19"/>
  </w:num>
  <w:num w:numId="26" w16cid:durableId="144718877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31FF"/>
    <w:rsid w:val="00074A09"/>
    <w:rsid w:val="000A7889"/>
    <w:rsid w:val="000B02F3"/>
    <w:rsid w:val="000B235F"/>
    <w:rsid w:val="000C1751"/>
    <w:rsid w:val="000E2294"/>
    <w:rsid w:val="00116ED9"/>
    <w:rsid w:val="0013554E"/>
    <w:rsid w:val="001650E6"/>
    <w:rsid w:val="00170AC5"/>
    <w:rsid w:val="001722E9"/>
    <w:rsid w:val="00192F55"/>
    <w:rsid w:val="001A5FCB"/>
    <w:rsid w:val="001B6F2F"/>
    <w:rsid w:val="001F0A99"/>
    <w:rsid w:val="001F2008"/>
    <w:rsid w:val="00225475"/>
    <w:rsid w:val="00232764"/>
    <w:rsid w:val="002446DB"/>
    <w:rsid w:val="00246BA0"/>
    <w:rsid w:val="002572BC"/>
    <w:rsid w:val="002602E2"/>
    <w:rsid w:val="002677CE"/>
    <w:rsid w:val="0028633D"/>
    <w:rsid w:val="00290082"/>
    <w:rsid w:val="002956EB"/>
    <w:rsid w:val="002A2D9E"/>
    <w:rsid w:val="002A7E16"/>
    <w:rsid w:val="002B7648"/>
    <w:rsid w:val="002C3944"/>
    <w:rsid w:val="002E262C"/>
    <w:rsid w:val="002F2AE8"/>
    <w:rsid w:val="0032093A"/>
    <w:rsid w:val="00353450"/>
    <w:rsid w:val="00365007"/>
    <w:rsid w:val="00374EB1"/>
    <w:rsid w:val="00391377"/>
    <w:rsid w:val="003D59D8"/>
    <w:rsid w:val="00406055"/>
    <w:rsid w:val="00410C46"/>
    <w:rsid w:val="00410CD7"/>
    <w:rsid w:val="0043756C"/>
    <w:rsid w:val="00440B98"/>
    <w:rsid w:val="0045120A"/>
    <w:rsid w:val="0046055D"/>
    <w:rsid w:val="004F6B23"/>
    <w:rsid w:val="00522FBF"/>
    <w:rsid w:val="005448D5"/>
    <w:rsid w:val="00545AC8"/>
    <w:rsid w:val="005663E5"/>
    <w:rsid w:val="00575FF9"/>
    <w:rsid w:val="00584EC2"/>
    <w:rsid w:val="0058660A"/>
    <w:rsid w:val="005947E7"/>
    <w:rsid w:val="005974CD"/>
    <w:rsid w:val="005B5D39"/>
    <w:rsid w:val="005D2125"/>
    <w:rsid w:val="005E24F1"/>
    <w:rsid w:val="005F4E02"/>
    <w:rsid w:val="00601D0F"/>
    <w:rsid w:val="006219E7"/>
    <w:rsid w:val="00630297"/>
    <w:rsid w:val="00656EA5"/>
    <w:rsid w:val="00666229"/>
    <w:rsid w:val="00674C2E"/>
    <w:rsid w:val="00674FDF"/>
    <w:rsid w:val="006843EA"/>
    <w:rsid w:val="006A5B31"/>
    <w:rsid w:val="006D1DBA"/>
    <w:rsid w:val="006E7A50"/>
    <w:rsid w:val="006F7952"/>
    <w:rsid w:val="007038EC"/>
    <w:rsid w:val="00703BC1"/>
    <w:rsid w:val="00712266"/>
    <w:rsid w:val="007207FB"/>
    <w:rsid w:val="007349C9"/>
    <w:rsid w:val="0076435D"/>
    <w:rsid w:val="00780B60"/>
    <w:rsid w:val="00782571"/>
    <w:rsid w:val="00783BEA"/>
    <w:rsid w:val="007A5BC6"/>
    <w:rsid w:val="007B29A4"/>
    <w:rsid w:val="007C7D35"/>
    <w:rsid w:val="007F5E36"/>
    <w:rsid w:val="0080016F"/>
    <w:rsid w:val="00803337"/>
    <w:rsid w:val="008039DA"/>
    <w:rsid w:val="00811776"/>
    <w:rsid w:val="00814835"/>
    <w:rsid w:val="00820152"/>
    <w:rsid w:val="0093294F"/>
    <w:rsid w:val="009714B5"/>
    <w:rsid w:val="00973ABA"/>
    <w:rsid w:val="00975827"/>
    <w:rsid w:val="00977FE7"/>
    <w:rsid w:val="00985B68"/>
    <w:rsid w:val="00985E91"/>
    <w:rsid w:val="009A3F36"/>
    <w:rsid w:val="009B4082"/>
    <w:rsid w:val="009C1E30"/>
    <w:rsid w:val="009C783A"/>
    <w:rsid w:val="009E6D10"/>
    <w:rsid w:val="00A0248F"/>
    <w:rsid w:val="00A11A56"/>
    <w:rsid w:val="00A122C7"/>
    <w:rsid w:val="00A67CF9"/>
    <w:rsid w:val="00A83AD0"/>
    <w:rsid w:val="00A858F7"/>
    <w:rsid w:val="00A86993"/>
    <w:rsid w:val="00AA3860"/>
    <w:rsid w:val="00AB7450"/>
    <w:rsid w:val="00AC6792"/>
    <w:rsid w:val="00AD02AF"/>
    <w:rsid w:val="00AE0D3C"/>
    <w:rsid w:val="00AE50A9"/>
    <w:rsid w:val="00B03A09"/>
    <w:rsid w:val="00B11022"/>
    <w:rsid w:val="00B7765D"/>
    <w:rsid w:val="00B832B6"/>
    <w:rsid w:val="00B93286"/>
    <w:rsid w:val="00BB21DB"/>
    <w:rsid w:val="00BC4B40"/>
    <w:rsid w:val="00BD3378"/>
    <w:rsid w:val="00BD677A"/>
    <w:rsid w:val="00BD6FB7"/>
    <w:rsid w:val="00BE05B3"/>
    <w:rsid w:val="00C13375"/>
    <w:rsid w:val="00C32DFA"/>
    <w:rsid w:val="00C3393B"/>
    <w:rsid w:val="00C37ACE"/>
    <w:rsid w:val="00C566BF"/>
    <w:rsid w:val="00C6644A"/>
    <w:rsid w:val="00C8231F"/>
    <w:rsid w:val="00C82338"/>
    <w:rsid w:val="00C90CF0"/>
    <w:rsid w:val="00C95D39"/>
    <w:rsid w:val="00CC23E5"/>
    <w:rsid w:val="00CD656B"/>
    <w:rsid w:val="00CF4AB6"/>
    <w:rsid w:val="00D00911"/>
    <w:rsid w:val="00D03BF3"/>
    <w:rsid w:val="00D337CC"/>
    <w:rsid w:val="00D419E2"/>
    <w:rsid w:val="00D64DC6"/>
    <w:rsid w:val="00D66D4E"/>
    <w:rsid w:val="00D736B7"/>
    <w:rsid w:val="00D74446"/>
    <w:rsid w:val="00D776DF"/>
    <w:rsid w:val="00D86127"/>
    <w:rsid w:val="00DA6F02"/>
    <w:rsid w:val="00DA7338"/>
    <w:rsid w:val="00DB11F6"/>
    <w:rsid w:val="00DD06C1"/>
    <w:rsid w:val="00DD5EE2"/>
    <w:rsid w:val="00DF31FF"/>
    <w:rsid w:val="00E01371"/>
    <w:rsid w:val="00E074C7"/>
    <w:rsid w:val="00E147AB"/>
    <w:rsid w:val="00E14B7A"/>
    <w:rsid w:val="00E6408F"/>
    <w:rsid w:val="00EB56A9"/>
    <w:rsid w:val="00F17CB3"/>
    <w:rsid w:val="00F42A19"/>
    <w:rsid w:val="00F546B1"/>
    <w:rsid w:val="00F70446"/>
    <w:rsid w:val="00F75B97"/>
    <w:rsid w:val="00F95B1C"/>
    <w:rsid w:val="00F95E59"/>
    <w:rsid w:val="00FD64C1"/>
    <w:rsid w:val="00FE68F5"/>
    <w:rsid w:val="00FF10C2"/>
    <w:rsid w:val="00FF67F6"/>
    <w:rsid w:val="0449E492"/>
    <w:rsid w:val="26DC560B"/>
    <w:rsid w:val="2D43DCDA"/>
    <w:rsid w:val="469C9D7B"/>
    <w:rsid w:val="53B86535"/>
    <w:rsid w:val="5A2A5C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4F4EEB"/>
  <w14:defaultImageDpi w14:val="32767"/>
  <w15:chartTrackingRefBased/>
  <w15:docId w15:val="{9972C915-4A30-467B-ACED-96E39E1BE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F70446"/>
    <w:pPr>
      <w:spacing w:before="240" w:after="240" w:line="264" w:lineRule="auto"/>
    </w:pPr>
    <w:rPr>
      <w:sz w:val="22"/>
    </w:rPr>
  </w:style>
  <w:style w:type="paragraph" w:styleId="Heading1">
    <w:name w:val="heading 1"/>
    <w:basedOn w:val="Normal"/>
    <w:next w:val="Normal"/>
    <w:link w:val="Heading1Char"/>
    <w:uiPriority w:val="9"/>
    <w:qFormat/>
    <w:rsid w:val="000B02F3"/>
    <w:pPr>
      <w:keepNext/>
      <w:keepLines/>
      <w:spacing w:after="360" w:line="240" w:lineRule="auto"/>
      <w:outlineLvl w:val="0"/>
    </w:pPr>
    <w:rPr>
      <w:rFonts w:eastAsiaTheme="majorEastAsia" w:cstheme="majorBidi"/>
      <w:color w:val="F8001F"/>
      <w:sz w:val="48"/>
      <w:szCs w:val="32"/>
    </w:rPr>
  </w:style>
  <w:style w:type="paragraph" w:styleId="Heading2">
    <w:name w:val="heading 2"/>
    <w:basedOn w:val="Normal"/>
    <w:next w:val="Normal"/>
    <w:link w:val="Heading2Char"/>
    <w:uiPriority w:val="9"/>
    <w:unhideWhenUsed/>
    <w:qFormat/>
    <w:rsid w:val="001F0A99"/>
    <w:pPr>
      <w:keepNext/>
      <w:keepLines/>
      <w:spacing w:after="0"/>
      <w:outlineLvl w:val="1"/>
    </w:pPr>
    <w:rPr>
      <w:rFonts w:eastAsiaTheme="majorEastAsia" w:cstheme="majorBidi"/>
      <w:color w:val="FF671F" w:themeColor="accent3"/>
      <w:sz w:val="26"/>
      <w:szCs w:val="26"/>
    </w:rPr>
  </w:style>
  <w:style w:type="paragraph" w:styleId="Heading3">
    <w:name w:val="heading 3"/>
    <w:basedOn w:val="Normal"/>
    <w:next w:val="Normal"/>
    <w:link w:val="Heading3Char"/>
    <w:uiPriority w:val="9"/>
    <w:unhideWhenUsed/>
    <w:qFormat/>
    <w:rsid w:val="00630297"/>
    <w:pPr>
      <w:keepNext/>
      <w:keepLines/>
      <w:spacing w:before="40" w:after="0"/>
      <w:outlineLvl w:val="2"/>
    </w:pPr>
    <w:rPr>
      <w:rFonts w:eastAsiaTheme="majorEastAsia" w:cstheme="majorBidi"/>
      <w:color w:val="FFA300" w:themeColor="accent2"/>
      <w:sz w:val="24"/>
    </w:rPr>
  </w:style>
  <w:style w:type="paragraph" w:styleId="Heading4">
    <w:name w:val="heading 4"/>
    <w:basedOn w:val="Normal"/>
    <w:next w:val="Normal"/>
    <w:link w:val="Heading4Char"/>
    <w:uiPriority w:val="9"/>
    <w:unhideWhenUsed/>
    <w:qFormat/>
    <w:rsid w:val="007349C9"/>
    <w:pPr>
      <w:keepNext/>
      <w:keepLines/>
      <w:spacing w:before="40" w:after="0"/>
      <w:outlineLvl w:val="3"/>
    </w:pPr>
    <w:rPr>
      <w:rFonts w:asciiTheme="majorHAnsi" w:eastAsiaTheme="majorEastAsia" w:hAnsiTheme="majorHAnsi" w:cstheme="majorBidi"/>
      <w:i/>
      <w:iCs/>
      <w:color w:val="C2110F"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E05B3"/>
    <w:pPr>
      <w:tabs>
        <w:tab w:val="center" w:pos="4680"/>
        <w:tab w:val="right" w:pos="9360"/>
      </w:tabs>
    </w:pPr>
  </w:style>
  <w:style w:type="character" w:customStyle="1" w:styleId="HeaderChar">
    <w:name w:val="Header Char"/>
    <w:basedOn w:val="DefaultParagraphFont"/>
    <w:link w:val="Header"/>
    <w:uiPriority w:val="99"/>
    <w:rsid w:val="00BE05B3"/>
  </w:style>
  <w:style w:type="paragraph" w:styleId="Footer">
    <w:name w:val="footer"/>
    <w:basedOn w:val="Normal"/>
    <w:link w:val="FooterChar"/>
    <w:uiPriority w:val="99"/>
    <w:unhideWhenUsed/>
    <w:rsid w:val="00BE05B3"/>
    <w:pPr>
      <w:tabs>
        <w:tab w:val="center" w:pos="4680"/>
        <w:tab w:val="right" w:pos="9360"/>
      </w:tabs>
    </w:pPr>
  </w:style>
  <w:style w:type="character" w:customStyle="1" w:styleId="FooterChar">
    <w:name w:val="Footer Char"/>
    <w:basedOn w:val="DefaultParagraphFont"/>
    <w:link w:val="Footer"/>
    <w:uiPriority w:val="99"/>
    <w:rsid w:val="00BE05B3"/>
  </w:style>
  <w:style w:type="character" w:styleId="PageNumber">
    <w:name w:val="page number"/>
    <w:basedOn w:val="DefaultParagraphFont"/>
    <w:uiPriority w:val="99"/>
    <w:semiHidden/>
    <w:unhideWhenUsed/>
    <w:rsid w:val="00BE05B3"/>
  </w:style>
  <w:style w:type="paragraph" w:styleId="Title">
    <w:name w:val="Title"/>
    <w:basedOn w:val="Normal"/>
    <w:next w:val="Normal"/>
    <w:link w:val="TitleChar"/>
    <w:uiPriority w:val="10"/>
    <w:qFormat/>
    <w:rsid w:val="000B02F3"/>
    <w:pPr>
      <w:spacing w:line="1000" w:lineRule="exact"/>
    </w:pPr>
    <w:rPr>
      <w:b/>
      <w:color w:val="F8001F"/>
      <w:sz w:val="96"/>
      <w:szCs w:val="96"/>
      <w:lang w:val="en-CA"/>
    </w:rPr>
  </w:style>
  <w:style w:type="character" w:customStyle="1" w:styleId="TitleChar">
    <w:name w:val="Title Char"/>
    <w:basedOn w:val="DefaultParagraphFont"/>
    <w:link w:val="Title"/>
    <w:uiPriority w:val="10"/>
    <w:rsid w:val="000B02F3"/>
    <w:rPr>
      <w:b/>
      <w:color w:val="F8001F"/>
      <w:sz w:val="96"/>
      <w:szCs w:val="96"/>
      <w:lang w:val="en-CA"/>
    </w:rPr>
  </w:style>
  <w:style w:type="paragraph" w:styleId="Subtitle">
    <w:name w:val="Subtitle"/>
    <w:basedOn w:val="Header"/>
    <w:next w:val="Normal"/>
    <w:link w:val="SubtitleChar"/>
    <w:uiPriority w:val="11"/>
    <w:qFormat/>
    <w:rsid w:val="0013554E"/>
    <w:rPr>
      <w:color w:val="FF671F" w:themeColor="accent3"/>
      <w:sz w:val="36"/>
      <w:szCs w:val="36"/>
      <w:lang w:val="en-CA"/>
    </w:rPr>
  </w:style>
  <w:style w:type="character" w:customStyle="1" w:styleId="SubtitleChar">
    <w:name w:val="Subtitle Char"/>
    <w:basedOn w:val="DefaultParagraphFont"/>
    <w:link w:val="Subtitle"/>
    <w:uiPriority w:val="11"/>
    <w:rsid w:val="0013554E"/>
    <w:rPr>
      <w:color w:val="FF671F" w:themeColor="accent3"/>
      <w:sz w:val="36"/>
      <w:szCs w:val="36"/>
      <w:lang w:val="en-CA"/>
    </w:rPr>
  </w:style>
  <w:style w:type="character" w:customStyle="1" w:styleId="Heading1Char">
    <w:name w:val="Heading 1 Char"/>
    <w:basedOn w:val="DefaultParagraphFont"/>
    <w:link w:val="Heading1"/>
    <w:uiPriority w:val="9"/>
    <w:rsid w:val="000B02F3"/>
    <w:rPr>
      <w:rFonts w:eastAsiaTheme="majorEastAsia" w:cstheme="majorBidi"/>
      <w:color w:val="F8001F"/>
      <w:sz w:val="48"/>
      <w:szCs w:val="32"/>
    </w:rPr>
  </w:style>
  <w:style w:type="table" w:styleId="TableGrid">
    <w:name w:val="Table Grid"/>
    <w:basedOn w:val="TableNormal"/>
    <w:uiPriority w:val="39"/>
    <w:rsid w:val="00C823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A5B31"/>
    <w:rPr>
      <w:sz w:val="22"/>
    </w:rPr>
  </w:style>
  <w:style w:type="character" w:customStyle="1" w:styleId="Heading2Char">
    <w:name w:val="Heading 2 Char"/>
    <w:basedOn w:val="DefaultParagraphFont"/>
    <w:link w:val="Heading2"/>
    <w:uiPriority w:val="9"/>
    <w:rsid w:val="001F0A99"/>
    <w:rPr>
      <w:rFonts w:eastAsiaTheme="majorEastAsia" w:cstheme="majorBidi"/>
      <w:color w:val="FF671F" w:themeColor="accent3"/>
      <w:sz w:val="26"/>
      <w:szCs w:val="26"/>
    </w:rPr>
  </w:style>
  <w:style w:type="character" w:customStyle="1" w:styleId="Heading3Char">
    <w:name w:val="Heading 3 Char"/>
    <w:basedOn w:val="DefaultParagraphFont"/>
    <w:link w:val="Heading3"/>
    <w:rsid w:val="00630297"/>
    <w:rPr>
      <w:rFonts w:eastAsiaTheme="majorEastAsia" w:cstheme="majorBidi"/>
      <w:color w:val="FFA300" w:themeColor="accent2"/>
    </w:rPr>
  </w:style>
  <w:style w:type="character" w:customStyle="1" w:styleId="Heading4Char">
    <w:name w:val="Heading 4 Char"/>
    <w:basedOn w:val="DefaultParagraphFont"/>
    <w:link w:val="Heading4"/>
    <w:uiPriority w:val="9"/>
    <w:rsid w:val="007349C9"/>
    <w:rPr>
      <w:rFonts w:asciiTheme="majorHAnsi" w:eastAsiaTheme="majorEastAsia" w:hAnsiTheme="majorHAnsi" w:cstheme="majorBidi"/>
      <w:i/>
      <w:iCs/>
      <w:color w:val="C2110F" w:themeColor="accent1" w:themeShade="BF"/>
      <w:sz w:val="22"/>
    </w:rPr>
  </w:style>
  <w:style w:type="paragraph" w:styleId="ListParagraph">
    <w:name w:val="List Paragraph"/>
    <w:basedOn w:val="Normal"/>
    <w:link w:val="ListParagraphChar"/>
    <w:uiPriority w:val="34"/>
    <w:qFormat/>
    <w:rsid w:val="007349C9"/>
    <w:pPr>
      <w:numPr>
        <w:numId w:val="2"/>
      </w:numPr>
      <w:contextualSpacing/>
    </w:pPr>
    <w:rPr>
      <w:lang w:val="en-CA"/>
    </w:rPr>
  </w:style>
  <w:style w:type="paragraph" w:styleId="TOCHeading">
    <w:name w:val="TOC Heading"/>
    <w:basedOn w:val="Heading1"/>
    <w:next w:val="Normal"/>
    <w:uiPriority w:val="39"/>
    <w:unhideWhenUsed/>
    <w:qFormat/>
    <w:rsid w:val="007349C9"/>
    <w:rPr>
      <w:lang w:val="en-CA"/>
    </w:rPr>
  </w:style>
  <w:style w:type="paragraph" w:styleId="TOC1">
    <w:name w:val="toc 1"/>
    <w:basedOn w:val="Normal"/>
    <w:next w:val="Normal"/>
    <w:autoRedefine/>
    <w:uiPriority w:val="39"/>
    <w:unhideWhenUsed/>
    <w:rsid w:val="007349C9"/>
    <w:pPr>
      <w:spacing w:before="120" w:after="0"/>
    </w:pPr>
    <w:rPr>
      <w:bCs/>
      <w:iCs/>
      <w:color w:val="EE2C2A" w:themeColor="accent1"/>
      <w:sz w:val="28"/>
      <w:lang w:val="en-CA"/>
    </w:rPr>
  </w:style>
  <w:style w:type="paragraph" w:styleId="TOC2">
    <w:name w:val="toc 2"/>
    <w:basedOn w:val="Normal"/>
    <w:next w:val="Normal"/>
    <w:autoRedefine/>
    <w:uiPriority w:val="39"/>
    <w:unhideWhenUsed/>
    <w:rsid w:val="007349C9"/>
    <w:pPr>
      <w:spacing w:before="120" w:after="0"/>
      <w:ind w:left="220"/>
    </w:pPr>
    <w:rPr>
      <w:bCs/>
      <w:color w:val="FF671F" w:themeColor="accent3"/>
      <w:szCs w:val="22"/>
    </w:rPr>
  </w:style>
  <w:style w:type="paragraph" w:styleId="TOC3">
    <w:name w:val="toc 3"/>
    <w:basedOn w:val="Normal"/>
    <w:next w:val="Normal"/>
    <w:autoRedefine/>
    <w:uiPriority w:val="39"/>
    <w:unhideWhenUsed/>
    <w:rsid w:val="007349C9"/>
    <w:pPr>
      <w:spacing w:before="120" w:after="0"/>
      <w:ind w:left="442"/>
    </w:pPr>
    <w:rPr>
      <w:color w:val="FFA300" w:themeColor="accent2"/>
      <w:sz w:val="18"/>
      <w:szCs w:val="20"/>
    </w:rPr>
  </w:style>
  <w:style w:type="character" w:styleId="Hyperlink">
    <w:name w:val="Hyperlink"/>
    <w:basedOn w:val="DefaultParagraphFont"/>
    <w:uiPriority w:val="99"/>
    <w:unhideWhenUsed/>
    <w:rsid w:val="007349C9"/>
    <w:rPr>
      <w:color w:val="D6001C" w:themeColor="hyperlink"/>
      <w:u w:val="single"/>
    </w:rPr>
  </w:style>
  <w:style w:type="paragraph" w:styleId="TOC4">
    <w:name w:val="toc 4"/>
    <w:basedOn w:val="Normal"/>
    <w:next w:val="Normal"/>
    <w:autoRedefine/>
    <w:uiPriority w:val="39"/>
    <w:semiHidden/>
    <w:unhideWhenUsed/>
    <w:rsid w:val="007349C9"/>
    <w:pPr>
      <w:spacing w:before="0" w:after="0"/>
      <w:ind w:left="660"/>
    </w:pPr>
    <w:rPr>
      <w:sz w:val="20"/>
      <w:szCs w:val="20"/>
    </w:rPr>
  </w:style>
  <w:style w:type="paragraph" w:styleId="TOC5">
    <w:name w:val="toc 5"/>
    <w:basedOn w:val="Normal"/>
    <w:next w:val="Normal"/>
    <w:autoRedefine/>
    <w:uiPriority w:val="39"/>
    <w:semiHidden/>
    <w:unhideWhenUsed/>
    <w:rsid w:val="007349C9"/>
    <w:pPr>
      <w:spacing w:before="0" w:after="0"/>
      <w:ind w:left="880"/>
    </w:pPr>
    <w:rPr>
      <w:sz w:val="20"/>
      <w:szCs w:val="20"/>
    </w:rPr>
  </w:style>
  <w:style w:type="paragraph" w:styleId="TOC6">
    <w:name w:val="toc 6"/>
    <w:basedOn w:val="Normal"/>
    <w:next w:val="Normal"/>
    <w:autoRedefine/>
    <w:uiPriority w:val="39"/>
    <w:semiHidden/>
    <w:unhideWhenUsed/>
    <w:rsid w:val="007349C9"/>
    <w:pPr>
      <w:spacing w:before="0" w:after="0"/>
      <w:ind w:left="1100"/>
    </w:pPr>
    <w:rPr>
      <w:sz w:val="20"/>
      <w:szCs w:val="20"/>
    </w:rPr>
  </w:style>
  <w:style w:type="paragraph" w:styleId="TOC7">
    <w:name w:val="toc 7"/>
    <w:basedOn w:val="Normal"/>
    <w:next w:val="Normal"/>
    <w:autoRedefine/>
    <w:uiPriority w:val="39"/>
    <w:semiHidden/>
    <w:unhideWhenUsed/>
    <w:rsid w:val="007349C9"/>
    <w:pPr>
      <w:spacing w:before="0" w:after="0"/>
      <w:ind w:left="1320"/>
    </w:pPr>
    <w:rPr>
      <w:sz w:val="20"/>
      <w:szCs w:val="20"/>
    </w:rPr>
  </w:style>
  <w:style w:type="paragraph" w:styleId="TOC8">
    <w:name w:val="toc 8"/>
    <w:basedOn w:val="Normal"/>
    <w:next w:val="Normal"/>
    <w:autoRedefine/>
    <w:uiPriority w:val="39"/>
    <w:semiHidden/>
    <w:unhideWhenUsed/>
    <w:rsid w:val="007349C9"/>
    <w:pPr>
      <w:spacing w:before="0" w:after="0"/>
      <w:ind w:left="1540"/>
    </w:pPr>
    <w:rPr>
      <w:sz w:val="20"/>
      <w:szCs w:val="20"/>
    </w:rPr>
  </w:style>
  <w:style w:type="paragraph" w:styleId="TOC9">
    <w:name w:val="toc 9"/>
    <w:basedOn w:val="Normal"/>
    <w:next w:val="Normal"/>
    <w:autoRedefine/>
    <w:uiPriority w:val="39"/>
    <w:semiHidden/>
    <w:unhideWhenUsed/>
    <w:rsid w:val="007349C9"/>
    <w:pPr>
      <w:spacing w:before="0" w:after="0"/>
      <w:ind w:left="1760"/>
    </w:pPr>
    <w:rPr>
      <w:sz w:val="20"/>
      <w:szCs w:val="20"/>
    </w:rPr>
  </w:style>
  <w:style w:type="paragraph" w:styleId="IntenseQuote">
    <w:name w:val="Intense Quote"/>
    <w:basedOn w:val="Normal"/>
    <w:next w:val="Normal"/>
    <w:link w:val="IntenseQuoteChar"/>
    <w:uiPriority w:val="30"/>
    <w:qFormat/>
    <w:rsid w:val="007349C9"/>
    <w:pPr>
      <w:pBdr>
        <w:top w:val="single" w:sz="4" w:space="10" w:color="EE2C2A" w:themeColor="accent1"/>
        <w:bottom w:val="single" w:sz="4" w:space="10" w:color="EE2C2A" w:themeColor="accent1"/>
      </w:pBdr>
      <w:spacing w:before="360" w:after="360"/>
      <w:ind w:left="864" w:right="864"/>
      <w:jc w:val="center"/>
    </w:pPr>
    <w:rPr>
      <w:i/>
      <w:iCs/>
      <w:color w:val="EE2C2A" w:themeColor="accent1"/>
    </w:rPr>
  </w:style>
  <w:style w:type="character" w:customStyle="1" w:styleId="IntenseQuoteChar">
    <w:name w:val="Intense Quote Char"/>
    <w:basedOn w:val="DefaultParagraphFont"/>
    <w:link w:val="IntenseQuote"/>
    <w:uiPriority w:val="30"/>
    <w:rsid w:val="007349C9"/>
    <w:rPr>
      <w:i/>
      <w:iCs/>
      <w:color w:val="EE2C2A" w:themeColor="accent1"/>
      <w:sz w:val="22"/>
    </w:rPr>
  </w:style>
  <w:style w:type="paragraph" w:styleId="Quote">
    <w:name w:val="Quote"/>
    <w:aliases w:val="Photo Caption"/>
    <w:basedOn w:val="Normal"/>
    <w:next w:val="Normal"/>
    <w:link w:val="QuoteChar"/>
    <w:uiPriority w:val="29"/>
    <w:qFormat/>
    <w:rsid w:val="00D00911"/>
    <w:pPr>
      <w:spacing w:before="200" w:after="160"/>
      <w:ind w:left="864" w:right="864"/>
      <w:jc w:val="center"/>
    </w:pPr>
    <w:rPr>
      <w:i/>
      <w:iCs/>
      <w:color w:val="404040" w:themeColor="text1" w:themeTint="BF"/>
    </w:rPr>
  </w:style>
  <w:style w:type="character" w:customStyle="1" w:styleId="QuoteChar">
    <w:name w:val="Quote Char"/>
    <w:aliases w:val="Photo Caption Char"/>
    <w:basedOn w:val="DefaultParagraphFont"/>
    <w:link w:val="Quote"/>
    <w:uiPriority w:val="29"/>
    <w:rsid w:val="00D00911"/>
    <w:rPr>
      <w:i/>
      <w:iCs/>
      <w:color w:val="404040" w:themeColor="text1" w:themeTint="BF"/>
      <w:sz w:val="22"/>
    </w:rPr>
  </w:style>
  <w:style w:type="character" w:customStyle="1" w:styleId="ListParagraphChar">
    <w:name w:val="List Paragraph Char"/>
    <w:basedOn w:val="DefaultParagraphFont"/>
    <w:link w:val="ListParagraph"/>
    <w:uiPriority w:val="34"/>
    <w:locked/>
    <w:rsid w:val="00703BC1"/>
    <w:rPr>
      <w:sz w:val="22"/>
      <w:lang w:val="en-CA"/>
    </w:rPr>
  </w:style>
  <w:style w:type="paragraph" w:customStyle="1" w:styleId="Normaljustify">
    <w:name w:val="Normal justify"/>
    <w:basedOn w:val="Normal"/>
    <w:uiPriority w:val="99"/>
    <w:rsid w:val="00C95D39"/>
    <w:pPr>
      <w:numPr>
        <w:ilvl w:val="1"/>
        <w:numId w:val="3"/>
      </w:numPr>
      <w:spacing w:before="120" w:after="0" w:line="240" w:lineRule="auto"/>
      <w:jc w:val="both"/>
    </w:pPr>
    <w:rPr>
      <w:rFonts w:ascii="Arial" w:eastAsia="Times New Roman" w:hAnsi="Arial" w:cs="Times New Roman"/>
      <w:i/>
      <w:szCs w:val="22"/>
      <w:lang w:val="en-GB"/>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C3393B"/>
    <w:rPr>
      <w:sz w:val="22"/>
    </w:rPr>
  </w:style>
  <w:style w:type="paragraph" w:styleId="BodyText">
    <w:name w:val="Body Text"/>
    <w:basedOn w:val="Normal"/>
    <w:link w:val="BodyTextChar"/>
    <w:uiPriority w:val="1"/>
    <w:qFormat/>
    <w:rsid w:val="009C783A"/>
    <w:pPr>
      <w:widowControl w:val="0"/>
      <w:spacing w:before="0" w:after="0" w:line="240" w:lineRule="auto"/>
      <w:ind w:left="100"/>
    </w:pPr>
    <w:rPr>
      <w:rFonts w:ascii="Times New Roman" w:eastAsia="Times New Roman" w:hAnsi="Times New Roman"/>
      <w:sz w:val="24"/>
    </w:rPr>
  </w:style>
  <w:style w:type="character" w:customStyle="1" w:styleId="BodyTextChar">
    <w:name w:val="Body Text Char"/>
    <w:basedOn w:val="DefaultParagraphFont"/>
    <w:link w:val="BodyText"/>
    <w:uiPriority w:val="1"/>
    <w:rsid w:val="009C783A"/>
    <w:rPr>
      <w:rFonts w:ascii="Times New Roman" w:eastAsia="Times New Roman" w:hAnsi="Times New Roman"/>
    </w:rPr>
  </w:style>
  <w:style w:type="paragraph" w:customStyle="1" w:styleId="TableParagraph">
    <w:name w:val="Table Paragraph"/>
    <w:basedOn w:val="Normal"/>
    <w:uiPriority w:val="1"/>
    <w:qFormat/>
    <w:rsid w:val="009C783A"/>
    <w:pPr>
      <w:widowControl w:val="0"/>
      <w:spacing w:before="0" w:after="0" w:line="240" w:lineRule="auto"/>
    </w:pPr>
    <w:rPr>
      <w:szCs w:val="22"/>
    </w:rPr>
  </w:style>
  <w:style w:type="paragraph" w:customStyle="1" w:styleId="Instructions">
    <w:name w:val="Instructions"/>
    <w:basedOn w:val="Normal"/>
    <w:autoRedefine/>
    <w:rsid w:val="005D2125"/>
    <w:pPr>
      <w:shd w:val="clear" w:color="auto" w:fill="FFFFFF"/>
      <w:spacing w:before="0" w:after="0" w:line="240" w:lineRule="auto"/>
    </w:pPr>
    <w:rPr>
      <w:rFonts w:ascii="Times New Roman" w:eastAsia="Times New Roman" w:hAnsi="Times New Roman" w:cs="Times New Roman"/>
      <w:i/>
      <w:color w:val="0000FF"/>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03610">
      <w:bodyDiv w:val="1"/>
      <w:marLeft w:val="0"/>
      <w:marRight w:val="0"/>
      <w:marTop w:val="0"/>
      <w:marBottom w:val="0"/>
      <w:divBdr>
        <w:top w:val="none" w:sz="0" w:space="0" w:color="auto"/>
        <w:left w:val="none" w:sz="0" w:space="0" w:color="auto"/>
        <w:bottom w:val="none" w:sz="0" w:space="0" w:color="auto"/>
        <w:right w:val="none" w:sz="0" w:space="0" w:color="auto"/>
      </w:divBdr>
    </w:div>
    <w:div w:id="18433257">
      <w:bodyDiv w:val="1"/>
      <w:marLeft w:val="0"/>
      <w:marRight w:val="0"/>
      <w:marTop w:val="0"/>
      <w:marBottom w:val="0"/>
      <w:divBdr>
        <w:top w:val="none" w:sz="0" w:space="0" w:color="auto"/>
        <w:left w:val="none" w:sz="0" w:space="0" w:color="auto"/>
        <w:bottom w:val="none" w:sz="0" w:space="0" w:color="auto"/>
        <w:right w:val="none" w:sz="0" w:space="0" w:color="auto"/>
      </w:divBdr>
    </w:div>
    <w:div w:id="547685897">
      <w:bodyDiv w:val="1"/>
      <w:marLeft w:val="0"/>
      <w:marRight w:val="0"/>
      <w:marTop w:val="0"/>
      <w:marBottom w:val="0"/>
      <w:divBdr>
        <w:top w:val="none" w:sz="0" w:space="0" w:color="auto"/>
        <w:left w:val="none" w:sz="0" w:space="0" w:color="auto"/>
        <w:bottom w:val="none" w:sz="0" w:space="0" w:color="auto"/>
        <w:right w:val="none" w:sz="0" w:space="0" w:color="auto"/>
      </w:divBdr>
    </w:div>
    <w:div w:id="761604634">
      <w:bodyDiv w:val="1"/>
      <w:marLeft w:val="0"/>
      <w:marRight w:val="0"/>
      <w:marTop w:val="0"/>
      <w:marBottom w:val="0"/>
      <w:divBdr>
        <w:top w:val="none" w:sz="0" w:space="0" w:color="auto"/>
        <w:left w:val="none" w:sz="0" w:space="0" w:color="auto"/>
        <w:bottom w:val="none" w:sz="0" w:space="0" w:color="auto"/>
        <w:right w:val="none" w:sz="0" w:space="0" w:color="auto"/>
      </w:divBdr>
    </w:div>
    <w:div w:id="806557309">
      <w:bodyDiv w:val="1"/>
      <w:marLeft w:val="0"/>
      <w:marRight w:val="0"/>
      <w:marTop w:val="0"/>
      <w:marBottom w:val="0"/>
      <w:divBdr>
        <w:top w:val="none" w:sz="0" w:space="0" w:color="auto"/>
        <w:left w:val="none" w:sz="0" w:space="0" w:color="auto"/>
        <w:bottom w:val="none" w:sz="0" w:space="0" w:color="auto"/>
        <w:right w:val="none" w:sz="0" w:space="0" w:color="auto"/>
      </w:divBdr>
    </w:div>
    <w:div w:id="953051327">
      <w:bodyDiv w:val="1"/>
      <w:marLeft w:val="0"/>
      <w:marRight w:val="0"/>
      <w:marTop w:val="0"/>
      <w:marBottom w:val="0"/>
      <w:divBdr>
        <w:top w:val="none" w:sz="0" w:space="0" w:color="auto"/>
        <w:left w:val="none" w:sz="0" w:space="0" w:color="auto"/>
        <w:bottom w:val="none" w:sz="0" w:space="0" w:color="auto"/>
        <w:right w:val="none" w:sz="0" w:space="0" w:color="auto"/>
      </w:divBdr>
    </w:div>
    <w:div w:id="1109542522">
      <w:bodyDiv w:val="1"/>
      <w:marLeft w:val="0"/>
      <w:marRight w:val="0"/>
      <w:marTop w:val="0"/>
      <w:marBottom w:val="0"/>
      <w:divBdr>
        <w:top w:val="none" w:sz="0" w:space="0" w:color="auto"/>
        <w:left w:val="none" w:sz="0" w:space="0" w:color="auto"/>
        <w:bottom w:val="none" w:sz="0" w:space="0" w:color="auto"/>
        <w:right w:val="none" w:sz="0" w:space="0" w:color="auto"/>
      </w:divBdr>
    </w:div>
    <w:div w:id="1254708489">
      <w:bodyDiv w:val="1"/>
      <w:marLeft w:val="0"/>
      <w:marRight w:val="0"/>
      <w:marTop w:val="0"/>
      <w:marBottom w:val="0"/>
      <w:divBdr>
        <w:top w:val="none" w:sz="0" w:space="0" w:color="auto"/>
        <w:left w:val="none" w:sz="0" w:space="0" w:color="auto"/>
        <w:bottom w:val="none" w:sz="0" w:space="0" w:color="auto"/>
        <w:right w:val="none" w:sz="0" w:space="0" w:color="auto"/>
      </w:divBdr>
    </w:div>
    <w:div w:id="1264845436">
      <w:bodyDiv w:val="1"/>
      <w:marLeft w:val="0"/>
      <w:marRight w:val="0"/>
      <w:marTop w:val="0"/>
      <w:marBottom w:val="0"/>
      <w:divBdr>
        <w:top w:val="none" w:sz="0" w:space="0" w:color="auto"/>
        <w:left w:val="none" w:sz="0" w:space="0" w:color="auto"/>
        <w:bottom w:val="none" w:sz="0" w:space="0" w:color="auto"/>
        <w:right w:val="none" w:sz="0" w:space="0" w:color="auto"/>
      </w:divBdr>
    </w:div>
    <w:div w:id="1321538752">
      <w:bodyDiv w:val="1"/>
      <w:marLeft w:val="0"/>
      <w:marRight w:val="0"/>
      <w:marTop w:val="0"/>
      <w:marBottom w:val="0"/>
      <w:divBdr>
        <w:top w:val="none" w:sz="0" w:space="0" w:color="auto"/>
        <w:left w:val="none" w:sz="0" w:space="0" w:color="auto"/>
        <w:bottom w:val="none" w:sz="0" w:space="0" w:color="auto"/>
        <w:right w:val="none" w:sz="0" w:space="0" w:color="auto"/>
      </w:divBdr>
    </w:div>
    <w:div w:id="1430931866">
      <w:bodyDiv w:val="1"/>
      <w:marLeft w:val="0"/>
      <w:marRight w:val="0"/>
      <w:marTop w:val="0"/>
      <w:marBottom w:val="0"/>
      <w:divBdr>
        <w:top w:val="none" w:sz="0" w:space="0" w:color="auto"/>
        <w:left w:val="none" w:sz="0" w:space="0" w:color="auto"/>
        <w:bottom w:val="none" w:sz="0" w:space="0" w:color="auto"/>
        <w:right w:val="none" w:sz="0" w:space="0" w:color="auto"/>
      </w:divBdr>
    </w:div>
    <w:div w:id="1610552419">
      <w:bodyDiv w:val="1"/>
      <w:marLeft w:val="0"/>
      <w:marRight w:val="0"/>
      <w:marTop w:val="0"/>
      <w:marBottom w:val="0"/>
      <w:divBdr>
        <w:top w:val="none" w:sz="0" w:space="0" w:color="auto"/>
        <w:left w:val="none" w:sz="0" w:space="0" w:color="auto"/>
        <w:bottom w:val="none" w:sz="0" w:space="0" w:color="auto"/>
        <w:right w:val="none" w:sz="0" w:space="0" w:color="auto"/>
      </w:divBdr>
    </w:div>
    <w:div w:id="1771587726">
      <w:bodyDiv w:val="1"/>
      <w:marLeft w:val="0"/>
      <w:marRight w:val="0"/>
      <w:marTop w:val="0"/>
      <w:marBottom w:val="0"/>
      <w:divBdr>
        <w:top w:val="none" w:sz="0" w:space="0" w:color="auto"/>
        <w:left w:val="none" w:sz="0" w:space="0" w:color="auto"/>
        <w:bottom w:val="none" w:sz="0" w:space="0" w:color="auto"/>
        <w:right w:val="none" w:sz="0" w:space="0" w:color="auto"/>
      </w:divBdr>
    </w:div>
    <w:div w:id="1888684959">
      <w:bodyDiv w:val="1"/>
      <w:marLeft w:val="0"/>
      <w:marRight w:val="0"/>
      <w:marTop w:val="0"/>
      <w:marBottom w:val="0"/>
      <w:divBdr>
        <w:top w:val="none" w:sz="0" w:space="0" w:color="auto"/>
        <w:left w:val="none" w:sz="0" w:space="0" w:color="auto"/>
        <w:bottom w:val="none" w:sz="0" w:space="0" w:color="auto"/>
        <w:right w:val="none" w:sz="0" w:space="0" w:color="auto"/>
      </w:divBdr>
    </w:div>
    <w:div w:id="1911303809">
      <w:bodyDiv w:val="1"/>
      <w:marLeft w:val="0"/>
      <w:marRight w:val="0"/>
      <w:marTop w:val="0"/>
      <w:marBottom w:val="0"/>
      <w:divBdr>
        <w:top w:val="none" w:sz="0" w:space="0" w:color="auto"/>
        <w:left w:val="none" w:sz="0" w:space="0" w:color="auto"/>
        <w:bottom w:val="none" w:sz="0" w:space="0" w:color="auto"/>
        <w:right w:val="none" w:sz="0" w:space="0" w:color="auto"/>
      </w:divBdr>
    </w:div>
    <w:div w:id="1917862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oter" Target="footer4.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anza.mukhtar1\Downloads\Proposal.dotx" TargetMode="External"/></Relationships>
</file>

<file path=word/theme/theme1.xml><?xml version="1.0" encoding="utf-8"?>
<a:theme xmlns:a="http://schemas.openxmlformats.org/drawingml/2006/main" name="Office Theme">
  <a:themeElements>
    <a:clrScheme name="UCalgary 2">
      <a:dk1>
        <a:srgbClr val="000000"/>
      </a:dk1>
      <a:lt1>
        <a:srgbClr val="FFFFFF"/>
      </a:lt1>
      <a:dk2>
        <a:srgbClr val="8C857B"/>
      </a:dk2>
      <a:lt2>
        <a:srgbClr val="C3BFB6"/>
      </a:lt2>
      <a:accent1>
        <a:srgbClr val="EE2C2A"/>
      </a:accent1>
      <a:accent2>
        <a:srgbClr val="FFA300"/>
      </a:accent2>
      <a:accent3>
        <a:srgbClr val="FF671F"/>
      </a:accent3>
      <a:accent4>
        <a:srgbClr val="46A67B"/>
      </a:accent4>
      <a:accent5>
        <a:srgbClr val="EC0971"/>
      </a:accent5>
      <a:accent6>
        <a:srgbClr val="9C0533"/>
      </a:accent6>
      <a:hlink>
        <a:srgbClr val="D6001C"/>
      </a:hlink>
      <a:folHlink>
        <a:srgbClr val="8C857B"/>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387a9a6-55ed-4615-934f-e94b4abffaf0">
      <Terms xmlns="http://schemas.microsoft.com/office/infopath/2007/PartnerControls"/>
    </lcf76f155ced4ddcb4097134ff3c332f>
    <TaxCatchAll xmlns="9bb276fa-6d0d-4396-9278-1b468da93e5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960D216C1722042921B8C4DE3540357" ma:contentTypeVersion="15" ma:contentTypeDescription="Create a new document." ma:contentTypeScope="" ma:versionID="6ce826dde486557b28d1e4a3b104bab2">
  <xsd:schema xmlns:xsd="http://www.w3.org/2001/XMLSchema" xmlns:xs="http://www.w3.org/2001/XMLSchema" xmlns:p="http://schemas.microsoft.com/office/2006/metadata/properties" xmlns:ns2="4387a9a6-55ed-4615-934f-e94b4abffaf0" xmlns:ns3="9bb276fa-6d0d-4396-9278-1b468da93e5f" targetNamespace="http://schemas.microsoft.com/office/2006/metadata/properties" ma:root="true" ma:fieldsID="188f9805c0a73f029debae93bbdfc008" ns2:_="" ns3:_="">
    <xsd:import namespace="4387a9a6-55ed-4615-934f-e94b4abffaf0"/>
    <xsd:import namespace="9bb276fa-6d0d-4396-9278-1b468da93e5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87a9a6-55ed-4615-934f-e94b4abffa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d23ff3b-8b4b-4ebe-81e4-de565bb03cb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b276fa-6d0d-4396-9278-1b468da93e5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34d5393-7b1c-4469-b1a1-356000036ab9}" ma:internalName="TaxCatchAll" ma:showField="CatchAllData" ma:web="9bb276fa-6d0d-4396-9278-1b468da93e5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1DFFB32-F406-4E80-84CC-DFBBE448005C}">
  <ds:schemaRefs>
    <ds:schemaRef ds:uri="http://purl.org/dc/dcmitype/"/>
    <ds:schemaRef ds:uri="http://schemas.openxmlformats.org/package/2006/metadata/core-properties"/>
    <ds:schemaRef ds:uri="4387a9a6-55ed-4615-934f-e94b4abffaf0"/>
    <ds:schemaRef ds:uri="9bb276fa-6d0d-4396-9278-1b468da93e5f"/>
    <ds:schemaRef ds:uri="http://schemas.microsoft.com/office/2006/documentManagement/types"/>
    <ds:schemaRef ds:uri="http://www.w3.org/XML/1998/namespace"/>
    <ds:schemaRef ds:uri="http://purl.org/dc/elements/1.1/"/>
    <ds:schemaRef ds:uri="http://schemas.microsoft.com/office/infopath/2007/PartnerControls"/>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0A0E2D2A-9E1B-4659-9749-93B3A301FD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87a9a6-55ed-4615-934f-e94b4abffaf0"/>
    <ds:schemaRef ds:uri="9bb276fa-6d0d-4396-9278-1b468da93e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A3E1A7-D293-D947-A8C0-B36CD40FCED5}">
  <ds:schemaRefs>
    <ds:schemaRef ds:uri="http://schemas.openxmlformats.org/officeDocument/2006/bibliography"/>
  </ds:schemaRefs>
</ds:datastoreItem>
</file>

<file path=customXml/itemProps4.xml><?xml version="1.0" encoding="utf-8"?>
<ds:datastoreItem xmlns:ds="http://schemas.openxmlformats.org/officeDocument/2006/customXml" ds:itemID="{E29C9BE0-5D5D-4D8B-AFAC-DA65F5C922A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Proposal</Template>
  <TotalTime>134</TotalTime>
  <Pages>14</Pages>
  <Words>3825</Words>
  <Characters>21805</Characters>
  <Application>Microsoft Office Word</Application>
  <DocSecurity>0</DocSecurity>
  <Lines>181</Lines>
  <Paragraphs>51</Paragraphs>
  <ScaleCrop>false</ScaleCrop>
  <Company/>
  <LinksUpToDate>false</LinksUpToDate>
  <CharactersWithSpaces>25579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Shanza Mukhtar</dc:creator>
  <cp:keywords/>
  <dc:description/>
  <cp:lastModifiedBy>Jenna Dobry</cp:lastModifiedBy>
  <cp:revision>100</cp:revision>
  <cp:lastPrinted>2018-08-02T19:33:00Z</cp:lastPrinted>
  <dcterms:created xsi:type="dcterms:W3CDTF">2023-02-08T14:59:00Z</dcterms:created>
  <dcterms:modified xsi:type="dcterms:W3CDTF">2025-12-17T16:20:00Z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0x0101006960D216C1722042921B8C4DE3540357</vt:lpwstr>
  </property>
  <property fmtid="{D5CDD505-2E9C-101B-9397-08002B2CF9AE}" pid="3" name="Order">
    <vt:r8>24500</vt:r8>
  </property>
  <property fmtid="{D5CDD505-2E9C-101B-9397-08002B2CF9AE}" pid="4" name="MediaServiceImageTags">
    <vt:lpwstr/>
  </property>
</Properties>
</file>