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0A59" w14:textId="77777777" w:rsidR="00BC66B8" w:rsidRDefault="00BC66B8">
      <w:pPr>
        <w:pStyle w:val="BodyText"/>
        <w:rPr>
          <w:sz w:val="20"/>
        </w:rPr>
      </w:pPr>
    </w:p>
    <w:p w14:paraId="67BE0173" w14:textId="77777777" w:rsidR="00BC66B8" w:rsidRDefault="00BC66B8">
      <w:pPr>
        <w:rPr>
          <w:sz w:val="20"/>
        </w:rPr>
        <w:sectPr w:rsidR="00BC66B8">
          <w:headerReference w:type="default" r:id="rId10"/>
          <w:footerReference w:type="default" r:id="rId11"/>
          <w:type w:val="continuous"/>
          <w:pgSz w:w="12240" w:h="15840"/>
          <w:pgMar w:top="580" w:right="720" w:bottom="280" w:left="1620" w:header="720" w:footer="720" w:gutter="0"/>
          <w:cols w:space="720"/>
        </w:sectPr>
      </w:pPr>
    </w:p>
    <w:p w14:paraId="7F4A8233" w14:textId="77777777" w:rsidR="00BC66B8" w:rsidRDefault="00BC66B8">
      <w:pPr>
        <w:pStyle w:val="BodyText"/>
        <w:rPr>
          <w:sz w:val="20"/>
        </w:rPr>
      </w:pPr>
    </w:p>
    <w:p w14:paraId="75F93C52" w14:textId="110D9719" w:rsidR="00BC66B8" w:rsidRPr="00607F27" w:rsidRDefault="00AB215D" w:rsidP="00607F27">
      <w:pPr>
        <w:pStyle w:val="BodyText"/>
        <w:spacing w:before="5"/>
        <w:rPr>
          <w:rFonts w:ascii="Arial"/>
          <w:b/>
        </w:rPr>
        <w:sectPr w:rsidR="00BC66B8" w:rsidRPr="00607F27">
          <w:type w:val="continuous"/>
          <w:pgSz w:w="12240" w:h="15840"/>
          <w:pgMar w:top="580" w:right="720" w:bottom="280" w:left="1620" w:header="720" w:footer="720" w:gutter="0"/>
          <w:cols w:num="2" w:space="720" w:equalWidth="0">
            <w:col w:w="1901" w:space="4098"/>
            <w:col w:w="3901"/>
          </w:cols>
        </w:sectPr>
      </w:pPr>
      <w:r>
        <w:br w:type="column"/>
      </w:r>
    </w:p>
    <w:p w14:paraId="2A94ACDE" w14:textId="53330EDF" w:rsidR="00BC66B8" w:rsidRPr="00B50091" w:rsidRDefault="00AB215D" w:rsidP="00607F27">
      <w:pPr>
        <w:spacing w:line="249" w:lineRule="auto"/>
        <w:ind w:left="2160" w:right="3109"/>
        <w:jc w:val="center"/>
        <w:rPr>
          <w:rFonts w:ascii="Arial" w:hAnsi="Arial" w:cs="Arial"/>
          <w:b/>
          <w:sz w:val="24"/>
          <w:szCs w:val="24"/>
        </w:rPr>
      </w:pPr>
      <w:r w:rsidRPr="00B50091">
        <w:rPr>
          <w:rFonts w:ascii="Arial" w:hAnsi="Arial" w:cs="Arial"/>
          <w:b/>
          <w:color w:val="080808"/>
          <w:w w:val="105"/>
          <w:sz w:val="24"/>
          <w:szCs w:val="24"/>
        </w:rPr>
        <w:t>Standard Operating Procedures (SOPs) ADOPTION RECORD</w:t>
      </w:r>
    </w:p>
    <w:p w14:paraId="24B89013" w14:textId="77777777" w:rsidR="00BC66B8" w:rsidRPr="00B50091" w:rsidRDefault="00BC66B8">
      <w:pPr>
        <w:pStyle w:val="BodyText"/>
        <w:rPr>
          <w:rFonts w:ascii="Arial" w:hAnsi="Arial" w:cs="Arial"/>
          <w:b/>
          <w:sz w:val="24"/>
          <w:szCs w:val="24"/>
        </w:rPr>
      </w:pPr>
    </w:p>
    <w:p w14:paraId="48DBA337" w14:textId="44817513" w:rsidR="00607F27" w:rsidRPr="00B50091" w:rsidRDefault="00AB215D" w:rsidP="00E53681">
      <w:pPr>
        <w:pStyle w:val="BodyText"/>
        <w:spacing w:before="163" w:line="216" w:lineRule="auto"/>
        <w:ind w:left="162" w:right="520"/>
        <w:rPr>
          <w:rFonts w:ascii="Arial" w:hAnsi="Arial" w:cs="Arial"/>
          <w:sz w:val="24"/>
          <w:szCs w:val="24"/>
        </w:rPr>
        <w:sectPr w:rsidR="00607F27" w:rsidRPr="00B50091">
          <w:type w:val="continuous"/>
          <w:pgSz w:w="12240" w:h="15840"/>
          <w:pgMar w:top="580" w:right="720" w:bottom="280" w:left="1620" w:header="720" w:footer="720" w:gutter="0"/>
          <w:cols w:space="720"/>
        </w:sectPr>
      </w:pPr>
      <w:r w:rsidRPr="00B50091">
        <w:rPr>
          <w:rFonts w:ascii="Arial" w:hAnsi="Arial" w:cs="Arial"/>
          <w:color w:val="080808"/>
          <w:w w:val="105"/>
          <w:sz w:val="24"/>
          <w:szCs w:val="24"/>
        </w:rPr>
        <w:t>The</w:t>
      </w:r>
      <w:r w:rsidRPr="00B50091">
        <w:rPr>
          <w:rFonts w:ascii="Arial" w:hAnsi="Arial" w:cs="Arial"/>
          <w:color w:val="080808"/>
          <w:spacing w:val="-4"/>
          <w:w w:val="105"/>
          <w:sz w:val="24"/>
          <w:szCs w:val="24"/>
        </w:rPr>
        <w:t xml:space="preserve"> </w:t>
      </w:r>
      <w:r w:rsidR="00021D1D" w:rsidRPr="00B50091">
        <w:rPr>
          <w:rFonts w:ascii="Arial" w:hAnsi="Arial" w:cs="Arial"/>
          <w:color w:val="080808"/>
          <w:w w:val="105"/>
          <w:sz w:val="24"/>
          <w:szCs w:val="24"/>
        </w:rPr>
        <w:t>[PROTOCOL]</w:t>
      </w:r>
      <w:r w:rsidRPr="00B50091">
        <w:rPr>
          <w:rFonts w:ascii="Arial" w:hAnsi="Arial" w:cs="Arial"/>
          <w:color w:val="080808"/>
          <w:spacing w:val="-16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research</w:t>
      </w:r>
      <w:r w:rsidRPr="00B50091">
        <w:rPr>
          <w:rFonts w:ascii="Arial" w:hAnsi="Arial" w:cs="Arial"/>
          <w:color w:val="080808"/>
          <w:spacing w:val="-1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team</w:t>
      </w:r>
      <w:r w:rsidRPr="00B50091">
        <w:rPr>
          <w:rFonts w:ascii="Arial" w:hAnsi="Arial" w:cs="Arial"/>
          <w:color w:val="080808"/>
          <w:spacing w:val="6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has</w:t>
      </w:r>
      <w:r w:rsidRPr="00B50091">
        <w:rPr>
          <w:rFonts w:ascii="Arial" w:hAnsi="Arial" w:cs="Arial"/>
          <w:color w:val="080808"/>
          <w:spacing w:val="-25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adopted</w:t>
      </w:r>
      <w:r w:rsidRPr="00B50091">
        <w:rPr>
          <w:rFonts w:ascii="Arial" w:hAnsi="Arial" w:cs="Arial"/>
          <w:color w:val="080808"/>
          <w:spacing w:val="1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the</w:t>
      </w:r>
      <w:r w:rsidRPr="00B50091">
        <w:rPr>
          <w:rFonts w:ascii="Arial" w:hAnsi="Arial" w:cs="Arial"/>
          <w:color w:val="080808"/>
          <w:spacing w:val="-8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use</w:t>
      </w:r>
      <w:r w:rsidRPr="00B50091">
        <w:rPr>
          <w:rFonts w:ascii="Arial" w:hAnsi="Arial" w:cs="Arial"/>
          <w:color w:val="080808"/>
          <w:spacing w:val="-9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of</w:t>
      </w:r>
      <w:r w:rsidRPr="00B50091">
        <w:rPr>
          <w:rFonts w:ascii="Arial" w:hAnsi="Arial" w:cs="Arial"/>
          <w:color w:val="080808"/>
          <w:spacing w:val="-7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the</w:t>
      </w:r>
      <w:r w:rsidRPr="00B50091">
        <w:rPr>
          <w:rFonts w:ascii="Arial" w:hAnsi="Arial" w:cs="Arial"/>
          <w:color w:val="080808"/>
          <w:spacing w:val="-22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N2</w:t>
      </w:r>
      <w:r w:rsidRPr="00B50091">
        <w:rPr>
          <w:rFonts w:ascii="Arial" w:hAnsi="Arial" w:cs="Arial"/>
          <w:color w:val="080808"/>
          <w:spacing w:val="-9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SOPs.</w:t>
      </w:r>
      <w:r w:rsidRPr="00B50091">
        <w:rPr>
          <w:rFonts w:ascii="Arial" w:hAnsi="Arial" w:cs="Arial"/>
          <w:color w:val="080808"/>
          <w:spacing w:val="-13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The</w:t>
      </w:r>
      <w:r w:rsidRPr="00B50091">
        <w:rPr>
          <w:rFonts w:ascii="Arial" w:hAnsi="Arial" w:cs="Arial"/>
          <w:color w:val="080808"/>
          <w:spacing w:val="-20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N2</w:t>
      </w:r>
      <w:r w:rsidRPr="00B50091">
        <w:rPr>
          <w:rFonts w:ascii="Arial" w:hAnsi="Arial" w:cs="Arial"/>
          <w:color w:val="080808"/>
          <w:spacing w:val="-18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SOP</w:t>
      </w:r>
      <w:r w:rsidRPr="00B50091">
        <w:rPr>
          <w:rFonts w:ascii="Arial" w:hAnsi="Arial" w:cs="Arial"/>
          <w:color w:val="080808"/>
          <w:spacing w:val="-11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 xml:space="preserve">set, </w:t>
      </w:r>
      <w:r w:rsidR="00021D1D" w:rsidRPr="00B50091">
        <w:rPr>
          <w:rFonts w:ascii="Arial" w:hAnsi="Arial" w:cs="Arial"/>
          <w:color w:val="080808"/>
          <w:w w:val="105"/>
          <w:sz w:val="24"/>
          <w:szCs w:val="24"/>
        </w:rPr>
        <w:t>[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version</w:t>
      </w:r>
      <w:r w:rsidR="00021D1D" w:rsidRPr="00B50091">
        <w:rPr>
          <w:rFonts w:ascii="Arial" w:hAnsi="Arial" w:cs="Arial"/>
          <w:color w:val="080808"/>
          <w:spacing w:val="-32"/>
          <w:w w:val="105"/>
          <w:sz w:val="24"/>
          <w:szCs w:val="24"/>
        </w:rPr>
        <w:t>]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,</w:t>
      </w:r>
      <w:r w:rsidRPr="00B50091">
        <w:rPr>
          <w:rFonts w:ascii="Arial" w:hAnsi="Arial" w:cs="Arial"/>
          <w:color w:val="080808"/>
          <w:spacing w:val="-35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was</w:t>
      </w:r>
      <w:r w:rsidRPr="00B50091">
        <w:rPr>
          <w:rFonts w:ascii="Arial" w:hAnsi="Arial" w:cs="Arial"/>
          <w:color w:val="080808"/>
          <w:spacing w:val="-28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reviewed</w:t>
      </w:r>
      <w:r w:rsidRPr="00B50091">
        <w:rPr>
          <w:rFonts w:ascii="Arial" w:hAnsi="Arial" w:cs="Arial"/>
          <w:color w:val="080808"/>
          <w:spacing w:val="-28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on</w:t>
      </w:r>
      <w:r w:rsidRPr="00B50091">
        <w:rPr>
          <w:rFonts w:ascii="Arial" w:hAnsi="Arial" w:cs="Arial"/>
          <w:color w:val="080808"/>
          <w:spacing w:val="-25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by</w:t>
      </w:r>
      <w:r w:rsidRPr="00B50091">
        <w:rPr>
          <w:rFonts w:ascii="Arial" w:hAnsi="Arial" w:cs="Arial"/>
          <w:color w:val="080808"/>
          <w:spacing w:val="-27"/>
          <w:w w:val="105"/>
          <w:sz w:val="24"/>
          <w:szCs w:val="24"/>
        </w:rPr>
        <w:t xml:space="preserve"> </w:t>
      </w:r>
      <w:r w:rsidR="00021D1D" w:rsidRPr="00B50091">
        <w:rPr>
          <w:rFonts w:ascii="Arial" w:hAnsi="Arial" w:cs="Arial"/>
          <w:color w:val="080808"/>
          <w:w w:val="105"/>
          <w:sz w:val="24"/>
          <w:szCs w:val="24"/>
        </w:rPr>
        <w:t>[</w:t>
      </w:r>
      <w:r w:rsidR="00A67E02" w:rsidRPr="00B50091">
        <w:rPr>
          <w:rFonts w:ascii="Arial" w:hAnsi="Arial" w:cs="Arial"/>
          <w:color w:val="080808"/>
          <w:w w:val="105"/>
          <w:sz w:val="24"/>
          <w:szCs w:val="24"/>
        </w:rPr>
        <w:t>PI/SOP REVIEW TEAM</w:t>
      </w:r>
      <w:r w:rsidR="00021D1D" w:rsidRPr="00B50091">
        <w:rPr>
          <w:rFonts w:ascii="Arial" w:hAnsi="Arial" w:cs="Arial"/>
          <w:color w:val="080808"/>
          <w:w w:val="105"/>
          <w:sz w:val="24"/>
          <w:szCs w:val="24"/>
        </w:rPr>
        <w:t>]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 xml:space="preserve">, </w:t>
      </w:r>
      <w:r w:rsidR="00021D1D" w:rsidRPr="00B50091">
        <w:rPr>
          <w:rFonts w:ascii="Arial" w:hAnsi="Arial" w:cs="Arial"/>
          <w:color w:val="080808"/>
          <w:w w:val="105"/>
          <w:sz w:val="24"/>
          <w:szCs w:val="24"/>
        </w:rPr>
        <w:t xml:space="preserve">on [DATE].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 xml:space="preserve"> </w:t>
      </w:r>
      <w:r w:rsidR="00021D1D" w:rsidRPr="00B50091">
        <w:rPr>
          <w:rFonts w:ascii="Arial" w:hAnsi="Arial" w:cs="Arial"/>
          <w:color w:val="080808"/>
          <w:w w:val="105"/>
          <w:sz w:val="24"/>
          <w:szCs w:val="24"/>
        </w:rPr>
        <w:t>[Outline any revisions or exemptions for example “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 xml:space="preserve">Revisions are </w:t>
      </w:r>
      <w:r w:rsidRPr="00B50091">
        <w:rPr>
          <w:rFonts w:ascii="Arial" w:hAnsi="Arial" w:cs="Arial"/>
          <w:b/>
          <w:color w:val="080808"/>
          <w:w w:val="105"/>
          <w:sz w:val="24"/>
          <w:szCs w:val="24"/>
        </w:rPr>
        <w:t xml:space="preserve">not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 xml:space="preserve">required, but </w:t>
      </w:r>
      <w:r w:rsidRPr="00B50091">
        <w:rPr>
          <w:rFonts w:ascii="Arial" w:hAnsi="Arial" w:cs="Arial"/>
          <w:b/>
          <w:color w:val="080808"/>
          <w:w w:val="105"/>
          <w:sz w:val="24"/>
          <w:szCs w:val="24"/>
        </w:rPr>
        <w:t xml:space="preserve">Exceptions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 xml:space="preserve">and considerations are </w:t>
      </w:r>
      <w:r w:rsidR="009A0EAE" w:rsidRPr="00B50091">
        <w:rPr>
          <w:rFonts w:ascii="Arial" w:hAnsi="Arial" w:cs="Arial"/>
          <w:color w:val="080808"/>
          <w:w w:val="105"/>
          <w:sz w:val="24"/>
          <w:szCs w:val="24"/>
        </w:rPr>
        <w:t>explained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 xml:space="preserve"> below for each of the adopted</w:t>
      </w:r>
      <w:r w:rsidRPr="00B50091">
        <w:rPr>
          <w:rFonts w:ascii="Arial" w:hAnsi="Arial" w:cs="Arial"/>
          <w:color w:val="080808"/>
          <w:spacing w:val="-29"/>
          <w:w w:val="105"/>
          <w:sz w:val="24"/>
          <w:szCs w:val="24"/>
        </w:rPr>
        <w:t xml:space="preserve"> </w:t>
      </w:r>
      <w:r w:rsidRPr="00B50091">
        <w:rPr>
          <w:rFonts w:ascii="Arial" w:hAnsi="Arial" w:cs="Arial"/>
          <w:color w:val="080808"/>
          <w:w w:val="105"/>
          <w:sz w:val="24"/>
          <w:szCs w:val="24"/>
        </w:rPr>
        <w:t>SOPs.</w:t>
      </w:r>
      <w:r w:rsidR="00021D1D" w:rsidRPr="00B50091">
        <w:rPr>
          <w:rFonts w:ascii="Arial" w:hAnsi="Arial" w:cs="Arial"/>
          <w:color w:val="080808"/>
          <w:w w:val="105"/>
          <w:sz w:val="24"/>
          <w:szCs w:val="24"/>
        </w:rPr>
        <w:t>”]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532"/>
        <w:gridCol w:w="437"/>
        <w:gridCol w:w="850"/>
        <w:gridCol w:w="3686"/>
      </w:tblGrid>
      <w:tr w:rsidR="00021D1D" w:rsidRPr="00B50091" w14:paraId="5312F563" w14:textId="77777777" w:rsidTr="00E53681">
        <w:tc>
          <w:tcPr>
            <w:tcW w:w="1526" w:type="dxa"/>
          </w:tcPr>
          <w:p w14:paraId="63E26B6C" w14:textId="24C3D6D2" w:rsidR="001A6050" w:rsidRPr="00B50091" w:rsidRDefault="009A0EAE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szCs w:val="24"/>
              </w:rPr>
            </w:pPr>
            <w:r w:rsidRPr="00B50091">
              <w:rPr>
                <w:rFonts w:cs="Arial"/>
                <w:szCs w:val="24"/>
              </w:rPr>
              <w:t>PI/</w:t>
            </w:r>
            <w:r w:rsidR="001A6050" w:rsidRPr="00B50091">
              <w:rPr>
                <w:rFonts w:cs="Arial"/>
                <w:szCs w:val="24"/>
              </w:rPr>
              <w:t xml:space="preserve">QI </w:t>
            </w:r>
          </w:p>
          <w:p w14:paraId="06D6D205" w14:textId="6AA1FFE2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szCs w:val="24"/>
              </w:rPr>
            </w:pPr>
            <w:r w:rsidRPr="00B50091">
              <w:rPr>
                <w:rFonts w:cs="Arial"/>
                <w:szCs w:val="24"/>
              </w:rPr>
              <w:t>Signature:</w:t>
            </w:r>
          </w:p>
        </w:tc>
        <w:tc>
          <w:tcPr>
            <w:tcW w:w="3532" w:type="dxa"/>
            <w:tcBorders>
              <w:left w:val="nil"/>
              <w:bottom w:val="single" w:sz="4" w:space="0" w:color="auto"/>
              <w:right w:val="nil"/>
            </w:tcBorders>
          </w:tcPr>
          <w:p w14:paraId="7A43AE9A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szCs w:val="24"/>
              </w:rPr>
            </w:pPr>
          </w:p>
        </w:tc>
        <w:tc>
          <w:tcPr>
            <w:tcW w:w="437" w:type="dxa"/>
          </w:tcPr>
          <w:p w14:paraId="118E5145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D07958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bCs/>
                <w:szCs w:val="24"/>
              </w:rPr>
            </w:pPr>
            <w:r w:rsidRPr="00B50091">
              <w:rPr>
                <w:rFonts w:cs="Arial"/>
                <w:bCs/>
                <w:szCs w:val="24"/>
              </w:rPr>
              <w:t>Title: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  <w:hideMark/>
          </w:tcPr>
          <w:p w14:paraId="27CBDE11" w14:textId="77777777" w:rsidR="00021D1D" w:rsidRPr="00B50091" w:rsidRDefault="00021D1D" w:rsidP="00021D1D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021D1D" w:rsidRPr="00B50091" w14:paraId="7E0BC5FD" w14:textId="77777777" w:rsidTr="00E53681">
        <w:tc>
          <w:tcPr>
            <w:tcW w:w="1526" w:type="dxa"/>
          </w:tcPr>
          <w:p w14:paraId="195CAE2F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right w:val="nil"/>
            </w:tcBorders>
          </w:tcPr>
          <w:p w14:paraId="1393050A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szCs w:val="24"/>
              </w:rPr>
            </w:pPr>
          </w:p>
        </w:tc>
        <w:tc>
          <w:tcPr>
            <w:tcW w:w="437" w:type="dxa"/>
          </w:tcPr>
          <w:p w14:paraId="0A34FA72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78A887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  <w:hideMark/>
          </w:tcPr>
          <w:p w14:paraId="08E616F7" w14:textId="77777777" w:rsidR="00021D1D" w:rsidRPr="00B50091" w:rsidRDefault="00021D1D" w:rsidP="00021D1D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021D1D" w:rsidRPr="00B50091" w14:paraId="1E259BC3" w14:textId="77777777" w:rsidTr="00E53681">
        <w:tc>
          <w:tcPr>
            <w:tcW w:w="1526" w:type="dxa"/>
          </w:tcPr>
          <w:p w14:paraId="24B766F5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szCs w:val="24"/>
              </w:rPr>
            </w:pPr>
            <w:r w:rsidRPr="00B50091">
              <w:rPr>
                <w:rFonts w:cs="Arial"/>
                <w:szCs w:val="24"/>
              </w:rPr>
              <w:t>Print Name:</w:t>
            </w:r>
          </w:p>
        </w:tc>
        <w:tc>
          <w:tcPr>
            <w:tcW w:w="3532" w:type="dxa"/>
            <w:tcBorders>
              <w:left w:val="nil"/>
              <w:bottom w:val="nil"/>
              <w:right w:val="nil"/>
            </w:tcBorders>
          </w:tcPr>
          <w:p w14:paraId="2AF59C26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szCs w:val="24"/>
              </w:rPr>
            </w:pPr>
          </w:p>
        </w:tc>
        <w:tc>
          <w:tcPr>
            <w:tcW w:w="437" w:type="dxa"/>
          </w:tcPr>
          <w:p w14:paraId="2B741ACC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34D868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bCs/>
                <w:szCs w:val="24"/>
              </w:rPr>
            </w:pPr>
            <w:r w:rsidRPr="00B50091">
              <w:rPr>
                <w:rFonts w:cs="Arial"/>
                <w:bCs/>
                <w:szCs w:val="24"/>
              </w:rPr>
              <w:t xml:space="preserve">Date: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  <w:hideMark/>
          </w:tcPr>
          <w:p w14:paraId="265ECE85" w14:textId="77777777" w:rsidR="00021D1D" w:rsidRPr="00B50091" w:rsidRDefault="00021D1D" w:rsidP="00021D1D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A6050" w:rsidRPr="00B50091" w14:paraId="562FF535" w14:textId="77777777" w:rsidTr="00E53681">
        <w:tc>
          <w:tcPr>
            <w:tcW w:w="1526" w:type="dxa"/>
          </w:tcPr>
          <w:p w14:paraId="23D53A58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C05C7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szCs w:val="24"/>
              </w:rPr>
            </w:pPr>
          </w:p>
        </w:tc>
        <w:tc>
          <w:tcPr>
            <w:tcW w:w="437" w:type="dxa"/>
          </w:tcPr>
          <w:p w14:paraId="21E68BE5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rPr>
                <w:rFonts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91998C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rFonts w:cs="Arial"/>
                <w:b w:val="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  <w:hideMark/>
          </w:tcPr>
          <w:p w14:paraId="00BC6309" w14:textId="77777777" w:rsidR="00021D1D" w:rsidRPr="00B50091" w:rsidRDefault="00021D1D">
            <w:pPr>
              <w:pStyle w:val="Header"/>
              <w:tabs>
                <w:tab w:val="left" w:pos="720"/>
              </w:tabs>
              <w:spacing w:before="120"/>
              <w:jc w:val="center"/>
              <w:rPr>
                <w:rFonts w:cs="Arial"/>
                <w:szCs w:val="24"/>
              </w:rPr>
            </w:pPr>
            <w:r w:rsidRPr="00B50091">
              <w:rPr>
                <w:rFonts w:cs="Arial"/>
                <w:szCs w:val="24"/>
              </w:rPr>
              <w:t>(DDMMMYY)</w:t>
            </w:r>
          </w:p>
        </w:tc>
      </w:tr>
    </w:tbl>
    <w:p w14:paraId="66819F23" w14:textId="305A2F1E" w:rsidR="00021D1D" w:rsidRPr="00B50091" w:rsidRDefault="00021D1D" w:rsidP="00021D1D">
      <w:pPr>
        <w:tabs>
          <w:tab w:val="left" w:pos="4605"/>
          <w:tab w:val="left" w:pos="6405"/>
          <w:tab w:val="left" w:pos="9105"/>
        </w:tabs>
        <w:spacing w:line="575" w:lineRule="exact"/>
        <w:rPr>
          <w:rFonts w:ascii="Arial" w:hAnsi="Arial" w:cs="Arial"/>
          <w:i/>
          <w:sz w:val="24"/>
          <w:szCs w:val="24"/>
        </w:rPr>
        <w:sectPr w:rsidR="00021D1D" w:rsidRPr="00B50091">
          <w:type w:val="continuous"/>
          <w:pgSz w:w="12240" w:h="15840"/>
          <w:pgMar w:top="580" w:right="720" w:bottom="280" w:left="1620" w:header="720" w:footer="720" w:gutter="0"/>
          <w:cols w:space="720"/>
        </w:sectPr>
      </w:pPr>
    </w:p>
    <w:p w14:paraId="52092DFA" w14:textId="77777777" w:rsidR="00BC66B8" w:rsidRPr="00B50091" w:rsidRDefault="00BC66B8" w:rsidP="00021D1D">
      <w:pPr>
        <w:rPr>
          <w:rFonts w:ascii="Arial" w:hAnsi="Arial" w:cs="Arial"/>
          <w:sz w:val="24"/>
          <w:szCs w:val="24"/>
        </w:rPr>
        <w:sectPr w:rsidR="00BC66B8" w:rsidRPr="00B50091">
          <w:type w:val="continuous"/>
          <w:pgSz w:w="12240" w:h="15840"/>
          <w:pgMar w:top="580" w:right="720" w:bottom="280" w:left="1620" w:header="720" w:footer="720" w:gutter="0"/>
          <w:cols w:num="2" w:space="720" w:equalWidth="0">
            <w:col w:w="5291" w:space="237"/>
            <w:col w:w="4372"/>
          </w:cols>
        </w:sectPr>
      </w:pPr>
    </w:p>
    <w:p w14:paraId="2FCAC8C5" w14:textId="77777777" w:rsidR="00BC66B8" w:rsidRPr="00B50091" w:rsidRDefault="00BC66B8">
      <w:pPr>
        <w:pStyle w:val="BodyTex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740"/>
      </w:tblGrid>
      <w:tr w:rsidR="00E53681" w:rsidRPr="00B50091" w14:paraId="146DA219" w14:textId="77777777" w:rsidTr="002F67F0">
        <w:tc>
          <w:tcPr>
            <w:tcW w:w="10116" w:type="dxa"/>
            <w:gridSpan w:val="2"/>
          </w:tcPr>
          <w:p w14:paraId="06BCCF69" w14:textId="704BF980" w:rsidR="00E53681" w:rsidRPr="00E53681" w:rsidRDefault="00E53681" w:rsidP="00E53681">
            <w:pPr>
              <w:pStyle w:val="TableParagraph"/>
              <w:spacing w:before="39" w:line="252" w:lineRule="auto"/>
              <w:ind w:left="131" w:firstLine="8"/>
              <w:jc w:val="center"/>
              <w:rPr>
                <w:rFonts w:ascii="Arial" w:hAnsi="Arial" w:cs="Arial"/>
                <w:b/>
                <w:bCs/>
                <w:color w:val="080808"/>
                <w:w w:val="110"/>
                <w:sz w:val="24"/>
                <w:szCs w:val="24"/>
              </w:rPr>
            </w:pPr>
            <w:bookmarkStart w:id="0" w:name="_Hlk222476545"/>
            <w:r w:rsidRPr="00E53681">
              <w:rPr>
                <w:rFonts w:ascii="Arial" w:hAnsi="Arial" w:cs="Arial"/>
                <w:b/>
                <w:bCs/>
                <w:color w:val="080808"/>
                <w:w w:val="110"/>
                <w:sz w:val="24"/>
                <w:szCs w:val="24"/>
              </w:rPr>
              <w:t>Site Initiated SOPs (001 – 005, 007-014, 016-017, 019, 025)</w:t>
            </w:r>
          </w:p>
        </w:tc>
      </w:tr>
      <w:tr w:rsidR="000A636B" w:rsidRPr="00B50091" w14:paraId="4F100E8B" w14:textId="77777777" w:rsidTr="000A636B">
        <w:tc>
          <w:tcPr>
            <w:tcW w:w="2376" w:type="dxa"/>
          </w:tcPr>
          <w:p w14:paraId="000228A7" w14:textId="5A5B66E6" w:rsidR="000A636B" w:rsidRPr="00F42454" w:rsidRDefault="000A636B" w:rsidP="001A6050">
            <w:pPr>
              <w:pStyle w:val="TableParagraph"/>
              <w:spacing w:before="56" w:line="187" w:lineRule="auto"/>
              <w:ind w:right="136"/>
              <w:rPr>
                <w:rFonts w:ascii="Arial" w:hAnsi="Arial" w:cs="Arial"/>
                <w:sz w:val="24"/>
                <w:szCs w:val="24"/>
              </w:rPr>
            </w:pPr>
            <w:r w:rsidRPr="00F42454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SO</w:t>
            </w:r>
            <w:r w:rsidR="001A6050" w:rsidRPr="00F42454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P001</w:t>
            </w:r>
            <w:r w:rsidRPr="00F42454">
              <w:rPr>
                <w:rFonts w:ascii="Arial" w:hAnsi="Arial" w:cs="Arial"/>
                <w:color w:val="575656"/>
                <w:w w:val="110"/>
                <w:position w:val="-8"/>
                <w:sz w:val="24"/>
                <w:szCs w:val="24"/>
              </w:rPr>
              <w:t xml:space="preserve">- </w:t>
            </w:r>
            <w:r w:rsidRPr="00F42454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1</w:t>
            </w:r>
            <w:r w:rsidR="00E5368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1</w:t>
            </w:r>
            <w:r w:rsidRPr="00F42454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 </w:t>
            </w:r>
            <w:r w:rsidRPr="00F42454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Standard </w:t>
            </w:r>
            <w:r w:rsidRPr="00F42454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Operating </w:t>
            </w:r>
            <w:r w:rsidRPr="00F42454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>Procedure</w:t>
            </w:r>
          </w:p>
          <w:p w14:paraId="60CE8D91" w14:textId="6DDE40DE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F42454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(SOP) </w:t>
            </w:r>
            <w:r w:rsidRPr="00F42454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Administrative </w:t>
            </w:r>
            <w:r w:rsidRPr="00F42454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Management by Network of Networks</w:t>
            </w:r>
          </w:p>
        </w:tc>
        <w:tc>
          <w:tcPr>
            <w:tcW w:w="7740" w:type="dxa"/>
          </w:tcPr>
          <w:p w14:paraId="29B2E2F4" w14:textId="1BC5BDDC" w:rsidR="000A636B" w:rsidRPr="00B50091" w:rsidRDefault="000A636B" w:rsidP="000A636B">
            <w:pPr>
              <w:pStyle w:val="TableParagraph"/>
              <w:spacing w:before="39" w:line="252" w:lineRule="auto"/>
              <w:ind w:left="131" w:firstLine="8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[EXAMPLE: S</w:t>
            </w:r>
            <w:r w:rsidR="00E5368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ite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 team </w:t>
            </w: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is 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adopting this SOP </w:t>
            </w: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without 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any </w:t>
            </w: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edits 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or exceptions.]</w:t>
            </w:r>
          </w:p>
          <w:p w14:paraId="6F19E26B" w14:textId="77777777" w:rsidR="000A636B" w:rsidRPr="00B50091" w:rsidRDefault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3026554E" w14:textId="77777777" w:rsidTr="000A636B">
        <w:tc>
          <w:tcPr>
            <w:tcW w:w="2376" w:type="dxa"/>
          </w:tcPr>
          <w:p w14:paraId="360AC516" w14:textId="1F565E17" w:rsidR="000A636B" w:rsidRPr="00B50091" w:rsidRDefault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SOP002</w:t>
            </w:r>
            <w:r w:rsidR="001A6050"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_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1</w:t>
            </w:r>
            <w:r w:rsidR="00E5368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1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 Research </w:t>
            </w: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Team 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>Roles and Responsibilities</w:t>
            </w:r>
          </w:p>
        </w:tc>
        <w:tc>
          <w:tcPr>
            <w:tcW w:w="7740" w:type="dxa"/>
          </w:tcPr>
          <w:p w14:paraId="1311ABB9" w14:textId="77777777" w:rsidR="00E53681" w:rsidRDefault="000A636B" w:rsidP="000A636B">
            <w:pPr>
              <w:pStyle w:val="TableParagraph"/>
              <w:spacing w:before="17" w:line="259" w:lineRule="auto"/>
              <w:ind w:left="131" w:hanging="6"/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[EXAMPLE: </w:t>
            </w:r>
            <w:r w:rsidR="00E5368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>Site team</w:t>
            </w: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 </w:t>
            </w:r>
            <w:r w:rsidR="00E5368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>is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 </w:t>
            </w: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 xml:space="preserve">adopting </w:t>
            </w:r>
            <w:r w:rsidRPr="00B50091">
              <w:rPr>
                <w:rFonts w:ascii="Arial" w:hAnsi="Arial" w:cs="Arial"/>
                <w:color w:val="080808"/>
                <w:w w:val="110"/>
                <w:sz w:val="24"/>
                <w:szCs w:val="24"/>
              </w:rPr>
              <w:t xml:space="preserve">this SOP with the </w:t>
            </w: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>following exceptions</w:t>
            </w:r>
          </w:p>
          <w:p w14:paraId="0D5A6A24" w14:textId="77777777" w:rsidR="00E53681" w:rsidRPr="00E53681" w:rsidRDefault="00E53681" w:rsidP="00E53681">
            <w:pPr>
              <w:pStyle w:val="TableParagraph"/>
              <w:numPr>
                <w:ilvl w:val="0"/>
                <w:numId w:val="11"/>
              </w:numPr>
              <w:spacing w:before="17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211106E" w14:textId="77777777" w:rsidR="00E53681" w:rsidRPr="00E53681" w:rsidRDefault="00E53681" w:rsidP="00E53681">
            <w:pPr>
              <w:pStyle w:val="TableParagraph"/>
              <w:numPr>
                <w:ilvl w:val="0"/>
                <w:numId w:val="11"/>
              </w:numPr>
              <w:spacing w:before="17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3057A9E" w14:textId="60A6978E" w:rsidR="000A636B" w:rsidRPr="00B50091" w:rsidRDefault="000A636B" w:rsidP="00E53681">
            <w:pPr>
              <w:pStyle w:val="TableParagraph"/>
              <w:numPr>
                <w:ilvl w:val="0"/>
                <w:numId w:val="11"/>
              </w:numPr>
              <w:spacing w:before="17" w:line="259" w:lineRule="auto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1C1C1C"/>
                <w:w w:val="110"/>
                <w:sz w:val="24"/>
                <w:szCs w:val="24"/>
              </w:rPr>
              <w:t>]</w:t>
            </w:r>
          </w:p>
          <w:p w14:paraId="343DE214" w14:textId="77777777" w:rsidR="000A636B" w:rsidRPr="00B50091" w:rsidRDefault="000A636B" w:rsidP="00A210E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37A79F" w14:textId="77777777" w:rsidR="000A636B" w:rsidRPr="00B50091" w:rsidRDefault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69F57DAF" w14:textId="77777777" w:rsidTr="000A636B">
        <w:tc>
          <w:tcPr>
            <w:tcW w:w="2376" w:type="dxa"/>
          </w:tcPr>
          <w:p w14:paraId="49A3634F" w14:textId="6DA67D00" w:rsidR="000A636B" w:rsidRPr="00B50091" w:rsidRDefault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SOP003</w:t>
            </w:r>
            <w:r w:rsidR="001A6050"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_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1</w:t>
            </w:r>
            <w:r w:rsidR="00E5368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1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 xml:space="preserve"> Research Team Training</w:t>
            </w:r>
          </w:p>
        </w:tc>
        <w:tc>
          <w:tcPr>
            <w:tcW w:w="7740" w:type="dxa"/>
          </w:tcPr>
          <w:p w14:paraId="1C259C9A" w14:textId="77777777" w:rsidR="000A636B" w:rsidRPr="00B50091" w:rsidRDefault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1FFFC87E" w14:textId="77777777" w:rsidTr="000A636B">
        <w:tc>
          <w:tcPr>
            <w:tcW w:w="2376" w:type="dxa"/>
          </w:tcPr>
          <w:p w14:paraId="62E83E60" w14:textId="24AC0094" w:rsidR="000A636B" w:rsidRPr="00B50091" w:rsidRDefault="000A636B" w:rsidP="000A636B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SOP004</w:t>
            </w:r>
            <w:r w:rsidR="001A6050"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_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1</w:t>
            </w:r>
            <w:r w:rsidR="00E5368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1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 xml:space="preserve"> Clinical</w:t>
            </w:r>
          </w:p>
          <w:p w14:paraId="02ADE26A" w14:textId="77777777" w:rsidR="000A636B" w:rsidRPr="00B50091" w:rsidRDefault="000A636B" w:rsidP="000A636B">
            <w:pPr>
              <w:pStyle w:val="TableParagraph"/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Research Protocol</w:t>
            </w:r>
          </w:p>
          <w:p w14:paraId="09E39631" w14:textId="6DE06BB3" w:rsidR="000A636B" w:rsidRPr="00B50091" w:rsidRDefault="000A636B" w:rsidP="000A636B">
            <w:pPr>
              <w:pStyle w:val="TableParagraph"/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 xml:space="preserve">Feasibility and Site 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lastRenderedPageBreak/>
              <w:t>Selection</w:t>
            </w:r>
          </w:p>
        </w:tc>
        <w:tc>
          <w:tcPr>
            <w:tcW w:w="7740" w:type="dxa"/>
          </w:tcPr>
          <w:p w14:paraId="54C68A89" w14:textId="77777777" w:rsidR="00B50091" w:rsidRDefault="00B50091" w:rsidP="00B50091">
            <w:pPr>
              <w:pStyle w:val="TableParagraph"/>
              <w:spacing w:line="225" w:lineRule="exact"/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</w:pPr>
          </w:p>
          <w:p w14:paraId="279E9DF3" w14:textId="5BDF395B" w:rsidR="00E53681" w:rsidRPr="00B50091" w:rsidRDefault="00E53681" w:rsidP="00E53681">
            <w:pPr>
              <w:pStyle w:val="TableParagraph"/>
              <w:spacing w:line="225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593B0" w14:textId="357FCA3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46104CD8" w14:textId="77777777" w:rsidTr="000A636B">
        <w:tc>
          <w:tcPr>
            <w:tcW w:w="2376" w:type="dxa"/>
          </w:tcPr>
          <w:p w14:paraId="32BB3F80" w14:textId="50B9D0E1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SOP005_1</w:t>
            </w:r>
            <w:r w:rsidR="00E5368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1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 xml:space="preserve"> </w:t>
            </w:r>
            <w:r w:rsidR="00E53681" w:rsidRPr="00E5368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Site Preparation for Study Initiation</w:t>
            </w:r>
          </w:p>
        </w:tc>
        <w:tc>
          <w:tcPr>
            <w:tcW w:w="7740" w:type="dxa"/>
          </w:tcPr>
          <w:p w14:paraId="547FCE0B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292FF1B5" w14:textId="77777777" w:rsidTr="000A636B">
        <w:tc>
          <w:tcPr>
            <w:tcW w:w="2376" w:type="dxa"/>
          </w:tcPr>
          <w:p w14:paraId="0FCB03C3" w14:textId="794598F3" w:rsidR="000A636B" w:rsidRPr="00B50091" w:rsidRDefault="000A636B" w:rsidP="001A6050">
            <w:pPr>
              <w:pStyle w:val="TableParagraph"/>
              <w:spacing w:line="248" w:lineRule="exact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SOP007</w:t>
            </w:r>
            <w:r w:rsidR="00E5368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_11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 xml:space="preserve"> Research</w:t>
            </w:r>
            <w:r w:rsidR="001A6050"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 xml:space="preserve"> 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Ethics Board</w:t>
            </w:r>
            <w:r w:rsidRPr="00B50091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:</w:t>
            </w:r>
            <w:r w:rsidR="001A6050" w:rsidRPr="00B50091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 xml:space="preserve"> </w:t>
            </w: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Submissions and Ongoing</w:t>
            </w:r>
          </w:p>
          <w:p w14:paraId="00916814" w14:textId="7A5C02F0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A0A0A"/>
                <w:w w:val="105"/>
                <w:sz w:val="24"/>
                <w:szCs w:val="24"/>
              </w:rPr>
              <w:t>Communication</w:t>
            </w:r>
          </w:p>
        </w:tc>
        <w:tc>
          <w:tcPr>
            <w:tcW w:w="7740" w:type="dxa"/>
          </w:tcPr>
          <w:p w14:paraId="6552811C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2A49C174" w14:textId="77777777" w:rsidTr="000A636B">
        <w:tc>
          <w:tcPr>
            <w:tcW w:w="2376" w:type="dxa"/>
          </w:tcPr>
          <w:p w14:paraId="2F58663A" w14:textId="06993325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SOP008 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_11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 Informed Consent Process</w:t>
            </w:r>
          </w:p>
        </w:tc>
        <w:tc>
          <w:tcPr>
            <w:tcW w:w="7740" w:type="dxa"/>
          </w:tcPr>
          <w:p w14:paraId="6D567EC2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0A2DB209" w14:textId="77777777" w:rsidTr="000A636B">
        <w:tc>
          <w:tcPr>
            <w:tcW w:w="2376" w:type="dxa"/>
          </w:tcPr>
          <w:p w14:paraId="6A8F450C" w14:textId="1476DB59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SOP009_1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1 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Participant Recruitment and Screening</w:t>
            </w:r>
          </w:p>
        </w:tc>
        <w:tc>
          <w:tcPr>
            <w:tcW w:w="7740" w:type="dxa"/>
          </w:tcPr>
          <w:p w14:paraId="1558C942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44C22443" w14:textId="77777777" w:rsidTr="000A636B">
        <w:tc>
          <w:tcPr>
            <w:tcW w:w="2376" w:type="dxa"/>
          </w:tcPr>
          <w:p w14:paraId="0A2E277E" w14:textId="60591CAF" w:rsidR="000A636B" w:rsidRPr="00B50091" w:rsidRDefault="000A636B" w:rsidP="001A6050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SO</w:t>
            </w:r>
            <w:r w:rsidR="001A6050"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P010_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1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1</w:t>
            </w:r>
          </w:p>
          <w:p w14:paraId="1613BA92" w14:textId="27ADC57F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Management of Investigational Products</w:t>
            </w:r>
          </w:p>
        </w:tc>
        <w:tc>
          <w:tcPr>
            <w:tcW w:w="7740" w:type="dxa"/>
          </w:tcPr>
          <w:p w14:paraId="0DE92877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6901BC0E" w14:textId="77777777" w:rsidTr="000A636B">
        <w:tc>
          <w:tcPr>
            <w:tcW w:w="2376" w:type="dxa"/>
          </w:tcPr>
          <w:p w14:paraId="6582E6C7" w14:textId="4006F168" w:rsidR="000A636B" w:rsidRPr="00B50091" w:rsidRDefault="000A636B" w:rsidP="001A6050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10"/>
                <w:sz w:val="24"/>
                <w:szCs w:val="24"/>
              </w:rPr>
              <w:t>SO</w:t>
            </w:r>
            <w:r w:rsidR="001A6050" w:rsidRPr="00B50091">
              <w:rPr>
                <w:rFonts w:ascii="Arial" w:hAnsi="Arial" w:cs="Arial"/>
                <w:color w:val="0C0C0C"/>
                <w:w w:val="110"/>
                <w:sz w:val="24"/>
                <w:szCs w:val="24"/>
              </w:rPr>
              <w:t>P011_</w:t>
            </w:r>
            <w:r w:rsidRPr="00B50091">
              <w:rPr>
                <w:rFonts w:ascii="Arial" w:hAnsi="Arial" w:cs="Arial"/>
                <w:color w:val="0C0C0C"/>
                <w:w w:val="110"/>
                <w:sz w:val="24"/>
                <w:szCs w:val="24"/>
              </w:rPr>
              <w:t>1</w:t>
            </w:r>
            <w:r w:rsidR="00E53681">
              <w:rPr>
                <w:rFonts w:ascii="Arial" w:hAnsi="Arial" w:cs="Arial"/>
                <w:color w:val="0C0C0C"/>
                <w:w w:val="110"/>
                <w:sz w:val="24"/>
                <w:szCs w:val="24"/>
              </w:rPr>
              <w:t>1</w:t>
            </w:r>
          </w:p>
          <w:p w14:paraId="66F5FFAB" w14:textId="69DC3BB4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Management </w:t>
            </w:r>
            <w:r w:rsidRPr="00B50091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 xml:space="preserve">of 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Biological Specimens</w:t>
            </w:r>
          </w:p>
        </w:tc>
        <w:tc>
          <w:tcPr>
            <w:tcW w:w="7740" w:type="dxa"/>
          </w:tcPr>
          <w:p w14:paraId="065E4174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768AA23C" w14:textId="77777777" w:rsidTr="000A636B">
        <w:tc>
          <w:tcPr>
            <w:tcW w:w="2376" w:type="dxa"/>
          </w:tcPr>
          <w:p w14:paraId="029858C7" w14:textId="0EC077B1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SOP012</w:t>
            </w:r>
            <w:r w:rsidR="001A6050"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_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1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1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 </w:t>
            </w:r>
            <w:r w:rsidRPr="00B50091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 xml:space="preserve">Adverse 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Event/Drug Reaction Documentation, Assessment and Reporting</w:t>
            </w:r>
          </w:p>
        </w:tc>
        <w:tc>
          <w:tcPr>
            <w:tcW w:w="7740" w:type="dxa"/>
          </w:tcPr>
          <w:p w14:paraId="29928F27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54DB6992" w14:textId="77777777" w:rsidTr="000A636B">
        <w:tc>
          <w:tcPr>
            <w:tcW w:w="2376" w:type="dxa"/>
          </w:tcPr>
          <w:p w14:paraId="3F7ECB30" w14:textId="3CFD0C2F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SOP013_1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1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 Study Monitoring and Communication</w:t>
            </w:r>
          </w:p>
        </w:tc>
        <w:tc>
          <w:tcPr>
            <w:tcW w:w="7740" w:type="dxa"/>
          </w:tcPr>
          <w:p w14:paraId="7E45BFC8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1CA80FCA" w14:textId="77777777" w:rsidTr="000A636B">
        <w:tc>
          <w:tcPr>
            <w:tcW w:w="2376" w:type="dxa"/>
          </w:tcPr>
          <w:p w14:paraId="006DE115" w14:textId="4BDB9F2F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SOP014</w:t>
            </w:r>
            <w:r w:rsidR="001A6050"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_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1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1 </w:t>
            </w:r>
            <w:r w:rsidR="00E53681" w:rsidRP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Essential Records and Source Record Management</w:t>
            </w:r>
          </w:p>
        </w:tc>
        <w:tc>
          <w:tcPr>
            <w:tcW w:w="7740" w:type="dxa"/>
          </w:tcPr>
          <w:p w14:paraId="12608A58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30555C23" w14:textId="77777777" w:rsidTr="000A636B">
        <w:tc>
          <w:tcPr>
            <w:tcW w:w="2376" w:type="dxa"/>
          </w:tcPr>
          <w:p w14:paraId="03EC1EA0" w14:textId="024FDF5B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SOP016_1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1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 Study Close-Out</w:t>
            </w:r>
          </w:p>
        </w:tc>
        <w:tc>
          <w:tcPr>
            <w:tcW w:w="7740" w:type="dxa"/>
          </w:tcPr>
          <w:p w14:paraId="145F8A9D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4B99D125" w14:textId="77777777" w:rsidTr="000A636B">
        <w:tc>
          <w:tcPr>
            <w:tcW w:w="2376" w:type="dxa"/>
          </w:tcPr>
          <w:p w14:paraId="55BC7FE8" w14:textId="02C58B58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SOP017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_11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 </w:t>
            </w:r>
            <w:r w:rsidRPr="00B50091">
              <w:rPr>
                <w:rFonts w:ascii="Arial" w:hAnsi="Arial" w:cs="Arial"/>
                <w:color w:val="1C1C1C"/>
                <w:w w:val="105"/>
                <w:sz w:val="24"/>
                <w:szCs w:val="24"/>
              </w:rPr>
              <w:t xml:space="preserve">Audits 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and Inspections</w:t>
            </w:r>
          </w:p>
        </w:tc>
        <w:tc>
          <w:tcPr>
            <w:tcW w:w="7740" w:type="dxa"/>
          </w:tcPr>
          <w:p w14:paraId="3B83D547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4A504A6A" w14:textId="77777777" w:rsidTr="000A636B">
        <w:tc>
          <w:tcPr>
            <w:tcW w:w="2376" w:type="dxa"/>
          </w:tcPr>
          <w:p w14:paraId="120DADDA" w14:textId="3ADB52C2" w:rsidR="000A636B" w:rsidRPr="00B50091" w:rsidRDefault="000A636B" w:rsidP="001A6050">
            <w:pPr>
              <w:pStyle w:val="TableParagraph"/>
              <w:spacing w:line="254" w:lineRule="exact"/>
              <w:rPr>
                <w:rFonts w:ascii="Arial" w:hAnsi="Arial" w:cs="Arial"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lastRenderedPageBreak/>
              <w:t>SOP019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_11</w:t>
            </w:r>
          </w:p>
          <w:p w14:paraId="6DAED089" w14:textId="31D333B3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Confidentiality and Privacy</w:t>
            </w:r>
          </w:p>
        </w:tc>
        <w:tc>
          <w:tcPr>
            <w:tcW w:w="7740" w:type="dxa"/>
          </w:tcPr>
          <w:p w14:paraId="6682FDD2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636B" w:rsidRPr="00B50091" w14:paraId="69B8BCC5" w14:textId="77777777" w:rsidTr="000A636B">
        <w:tc>
          <w:tcPr>
            <w:tcW w:w="2376" w:type="dxa"/>
          </w:tcPr>
          <w:p w14:paraId="5EC2026D" w14:textId="28FB065C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SOP025_0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7 </w:t>
            </w:r>
            <w:r w:rsidRPr="00B5009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 xml:space="preserve">Equipment </w:t>
            </w:r>
            <w:r w:rsidR="00E53681">
              <w:rPr>
                <w:rFonts w:ascii="Arial" w:hAnsi="Arial" w:cs="Arial"/>
                <w:color w:val="0C0C0C"/>
                <w:w w:val="105"/>
                <w:sz w:val="24"/>
                <w:szCs w:val="24"/>
              </w:rPr>
              <w:t>and Device Fitness for Purpose</w:t>
            </w:r>
          </w:p>
        </w:tc>
        <w:tc>
          <w:tcPr>
            <w:tcW w:w="7740" w:type="dxa"/>
          </w:tcPr>
          <w:p w14:paraId="53E3EAEF" w14:textId="77777777" w:rsidR="000A636B" w:rsidRPr="00B50091" w:rsidRDefault="000A636B" w:rsidP="000A636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14:paraId="614413FC" w14:textId="77777777" w:rsidR="00BC66B8" w:rsidRPr="00B50091" w:rsidRDefault="00BC66B8">
      <w:pPr>
        <w:rPr>
          <w:rFonts w:ascii="Arial" w:hAnsi="Arial" w:cs="Arial"/>
          <w:sz w:val="24"/>
          <w:szCs w:val="24"/>
        </w:rPr>
        <w:sectPr w:rsidR="00BC66B8" w:rsidRPr="00B50091">
          <w:type w:val="continuous"/>
          <w:pgSz w:w="12240" w:h="15840"/>
          <w:pgMar w:top="580" w:right="720" w:bottom="280" w:left="1620" w:header="720" w:footer="720" w:gutter="0"/>
          <w:cols w:space="720"/>
        </w:sectPr>
      </w:pPr>
    </w:p>
    <w:p w14:paraId="21F4479A" w14:textId="77777777" w:rsidR="00BC66B8" w:rsidRDefault="00BC66B8" w:rsidP="001A6050">
      <w:pPr>
        <w:spacing w:before="67"/>
        <w:rPr>
          <w:rFonts w:ascii="Arial" w:hAnsi="Arial" w:cs="Arial"/>
          <w:sz w:val="24"/>
          <w:szCs w:val="24"/>
        </w:rPr>
      </w:pPr>
    </w:p>
    <w:p w14:paraId="448637C0" w14:textId="77777777" w:rsidR="00E53681" w:rsidRDefault="00E53681" w:rsidP="001A6050">
      <w:pPr>
        <w:spacing w:before="67"/>
        <w:rPr>
          <w:rFonts w:ascii="Arial" w:hAnsi="Arial" w:cs="Arial"/>
          <w:sz w:val="24"/>
          <w:szCs w:val="24"/>
        </w:rPr>
      </w:pPr>
    </w:p>
    <w:p w14:paraId="124E9640" w14:textId="77777777" w:rsidR="00E53681" w:rsidRDefault="00E53681" w:rsidP="001A6050">
      <w:pPr>
        <w:spacing w:before="67"/>
        <w:rPr>
          <w:rFonts w:ascii="Arial" w:hAnsi="Arial" w:cs="Arial"/>
          <w:sz w:val="24"/>
          <w:szCs w:val="24"/>
        </w:rPr>
      </w:pPr>
    </w:p>
    <w:p w14:paraId="0E002CA5" w14:textId="77777777" w:rsidR="00E53681" w:rsidRDefault="00E53681" w:rsidP="001A6050">
      <w:pPr>
        <w:spacing w:before="67"/>
        <w:rPr>
          <w:rFonts w:ascii="Arial" w:hAnsi="Arial" w:cs="Arial"/>
          <w:sz w:val="24"/>
          <w:szCs w:val="24"/>
        </w:rPr>
      </w:pPr>
    </w:p>
    <w:p w14:paraId="791778D1" w14:textId="77777777" w:rsidR="00E53681" w:rsidRDefault="00E53681" w:rsidP="001A6050">
      <w:pPr>
        <w:spacing w:before="67"/>
        <w:rPr>
          <w:rFonts w:ascii="Arial" w:hAnsi="Arial" w:cs="Arial"/>
          <w:sz w:val="24"/>
          <w:szCs w:val="24"/>
        </w:rPr>
      </w:pPr>
    </w:p>
    <w:p w14:paraId="268394A4" w14:textId="77777777" w:rsidR="00485F72" w:rsidRDefault="00485F72" w:rsidP="00E53681">
      <w:pPr>
        <w:spacing w:before="67"/>
        <w:jc w:val="center"/>
        <w:rPr>
          <w:rFonts w:ascii="Arial"/>
          <w:b/>
          <w:spacing w:val="-1"/>
        </w:rPr>
        <w:sectPr w:rsidR="00485F72" w:rsidSect="00485F7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147" w:space="3577"/>
            <w:col w:w="1636"/>
          </w:cols>
          <w:docGrid w:linePitch="299"/>
        </w:sect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627"/>
        <w:gridCol w:w="7546"/>
      </w:tblGrid>
      <w:tr w:rsidR="00E53681" w14:paraId="35F9465C" w14:textId="77777777" w:rsidTr="00485F72">
        <w:trPr>
          <w:trHeight w:val="469"/>
        </w:trPr>
        <w:tc>
          <w:tcPr>
            <w:tcW w:w="10173" w:type="dxa"/>
            <w:gridSpan w:val="2"/>
          </w:tcPr>
          <w:p w14:paraId="49F42341" w14:textId="21BC509C" w:rsidR="00E53681" w:rsidRDefault="00E53681" w:rsidP="00E53681">
            <w:pPr>
              <w:spacing w:before="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</w:rPr>
              <w:t>Sponsor</w:t>
            </w:r>
            <w:r w:rsidRPr="004E30EC">
              <w:rPr>
                <w:rFonts w:ascii="Arial"/>
                <w:b/>
                <w:spacing w:val="-1"/>
              </w:rPr>
              <w:t>-Initiated</w:t>
            </w:r>
            <w:r>
              <w:rPr>
                <w:rFonts w:ascii="Arial"/>
                <w:b/>
              </w:rPr>
              <w:t xml:space="preserve"> </w:t>
            </w:r>
            <w:r w:rsidRPr="004E30EC">
              <w:rPr>
                <w:rFonts w:ascii="Arial"/>
                <w:b/>
                <w:spacing w:val="-1"/>
              </w:rPr>
              <w:t>SOPs</w:t>
            </w:r>
            <w:r w:rsidRPr="004E30EC">
              <w:rPr>
                <w:rFonts w:ascii="Arial"/>
                <w:b/>
              </w:rPr>
              <w:t xml:space="preserve"> </w:t>
            </w:r>
            <w:r w:rsidRPr="004E30EC">
              <w:rPr>
                <w:rFonts w:ascii="Arial"/>
                <w:b/>
                <w:spacing w:val="-1"/>
              </w:rPr>
              <w:t>(1</w:t>
            </w:r>
            <w:r>
              <w:rPr>
                <w:rFonts w:ascii="Arial"/>
                <w:b/>
                <w:spacing w:val="-1"/>
              </w:rPr>
              <w:t>10</w:t>
            </w:r>
            <w:r w:rsidRPr="004E30EC">
              <w:rPr>
                <w:rFonts w:ascii="Arial"/>
                <w:b/>
                <w:spacing w:val="3"/>
              </w:rPr>
              <w:t xml:space="preserve"> </w:t>
            </w:r>
            <w:r w:rsidRPr="004E30EC">
              <w:rPr>
                <w:rFonts w:ascii="Arial"/>
                <w:b/>
                <w:spacing w:val="-1"/>
              </w:rPr>
              <w:t>-</w:t>
            </w:r>
            <w:commentRangeStart w:id="1"/>
            <w:r w:rsidRPr="004E30EC">
              <w:rPr>
                <w:rFonts w:ascii="Arial"/>
                <w:b/>
                <w:spacing w:val="-1"/>
              </w:rPr>
              <w:t>1</w:t>
            </w:r>
            <w:r>
              <w:rPr>
                <w:rFonts w:ascii="Arial"/>
                <w:b/>
                <w:spacing w:val="-1"/>
              </w:rPr>
              <w:t>24</w:t>
            </w:r>
            <w:commentRangeEnd w:id="1"/>
            <w:r w:rsidR="00E55626">
              <w:rPr>
                <w:rStyle w:val="CommentReference"/>
              </w:rPr>
              <w:commentReference w:id="1"/>
            </w:r>
            <w:r w:rsidRPr="004E30EC">
              <w:rPr>
                <w:rFonts w:ascii="Arial"/>
                <w:b/>
                <w:spacing w:val="-1"/>
              </w:rPr>
              <w:t>)</w:t>
            </w:r>
          </w:p>
        </w:tc>
      </w:tr>
      <w:tr w:rsidR="00E53681" w14:paraId="5EC08DF7" w14:textId="77777777" w:rsidTr="00485F72">
        <w:trPr>
          <w:trHeight w:val="483"/>
        </w:trPr>
        <w:tc>
          <w:tcPr>
            <w:tcW w:w="2627" w:type="dxa"/>
          </w:tcPr>
          <w:p w14:paraId="370D17C8" w14:textId="3270E0AF" w:rsidR="00E53681" w:rsidRDefault="00E53681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SOP110_01 Sponsor Roles and Responsibilities</w:t>
            </w:r>
          </w:p>
        </w:tc>
        <w:tc>
          <w:tcPr>
            <w:tcW w:w="7546" w:type="dxa"/>
          </w:tcPr>
          <w:p w14:paraId="0C561DC4" w14:textId="77777777" w:rsidR="00E53681" w:rsidRDefault="00E53681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681" w14:paraId="466CE0E4" w14:textId="77777777" w:rsidTr="00485F72">
        <w:trPr>
          <w:trHeight w:val="469"/>
        </w:trPr>
        <w:tc>
          <w:tcPr>
            <w:tcW w:w="2627" w:type="dxa"/>
          </w:tcPr>
          <w:p w14:paraId="1C132B8D" w14:textId="7183363B" w:rsidR="00E53681" w:rsidRDefault="00E53681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SOP111_01 Study Design</w:t>
            </w:r>
          </w:p>
        </w:tc>
        <w:tc>
          <w:tcPr>
            <w:tcW w:w="7546" w:type="dxa"/>
          </w:tcPr>
          <w:p w14:paraId="267A8C80" w14:textId="77777777" w:rsidR="00E53681" w:rsidRDefault="00E53681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681" w14:paraId="78B03FF8" w14:textId="77777777" w:rsidTr="00485F72">
        <w:trPr>
          <w:trHeight w:val="469"/>
        </w:trPr>
        <w:tc>
          <w:tcPr>
            <w:tcW w:w="2627" w:type="dxa"/>
          </w:tcPr>
          <w:p w14:paraId="59FC753A" w14:textId="27047E94" w:rsidR="00E53681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SOP112_01 Informed Consent/Assent Development</w:t>
            </w:r>
          </w:p>
        </w:tc>
        <w:tc>
          <w:tcPr>
            <w:tcW w:w="7546" w:type="dxa"/>
          </w:tcPr>
          <w:p w14:paraId="452A0936" w14:textId="0F2A6E1C" w:rsidR="00E53681" w:rsidRDefault="00E55626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N2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elease date TBD</w:t>
            </w:r>
            <w:r>
              <w:rPr>
                <w:rFonts w:ascii="Arial" w:hAnsi="Arial" w:cs="Arial"/>
                <w:sz w:val="24"/>
                <w:szCs w:val="24"/>
              </w:rPr>
              <w:t xml:space="preserve"> - Sponsor team will assess this SOP for adoption once it has been made available.  </w:t>
            </w:r>
          </w:p>
        </w:tc>
      </w:tr>
      <w:tr w:rsidR="00E53681" w14:paraId="5D775D81" w14:textId="77777777" w:rsidTr="00485F72">
        <w:trPr>
          <w:trHeight w:val="469"/>
        </w:trPr>
        <w:tc>
          <w:tcPr>
            <w:tcW w:w="2627" w:type="dxa"/>
          </w:tcPr>
          <w:p w14:paraId="1C9307C1" w14:textId="4E5BBE40" w:rsidR="00E53681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SOP113_01 Quality Risk Management</w:t>
            </w:r>
          </w:p>
        </w:tc>
        <w:tc>
          <w:tcPr>
            <w:tcW w:w="7546" w:type="dxa"/>
          </w:tcPr>
          <w:p w14:paraId="4F9D37ED" w14:textId="77777777" w:rsidR="00E53681" w:rsidRDefault="00E53681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72" w14:paraId="7ADA4441" w14:textId="77777777" w:rsidTr="00485F72">
        <w:trPr>
          <w:trHeight w:val="469"/>
        </w:trPr>
        <w:tc>
          <w:tcPr>
            <w:tcW w:w="2627" w:type="dxa"/>
          </w:tcPr>
          <w:p w14:paraId="6C7DF898" w14:textId="45E5F8AB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SOP114_01 Regulatory Applications</w:t>
            </w:r>
          </w:p>
        </w:tc>
        <w:tc>
          <w:tcPr>
            <w:tcW w:w="7546" w:type="dxa"/>
          </w:tcPr>
          <w:p w14:paraId="37B6CCC4" w14:textId="77777777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72" w14:paraId="30DBD0CA" w14:textId="77777777" w:rsidTr="00485F72">
        <w:trPr>
          <w:trHeight w:val="469"/>
        </w:trPr>
        <w:tc>
          <w:tcPr>
            <w:tcW w:w="2627" w:type="dxa"/>
          </w:tcPr>
          <w:p w14:paraId="6E3FE9D4" w14:textId="76120E70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SOP115_01 Study Contracts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Agreemetns</w:t>
            </w:r>
            <w:proofErr w:type="spellEnd"/>
          </w:p>
        </w:tc>
        <w:tc>
          <w:tcPr>
            <w:tcW w:w="7546" w:type="dxa"/>
          </w:tcPr>
          <w:p w14:paraId="24FA4954" w14:textId="77777777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72" w14:paraId="56B03B80" w14:textId="77777777" w:rsidTr="00485F72">
        <w:trPr>
          <w:trHeight w:val="469"/>
        </w:trPr>
        <w:tc>
          <w:tcPr>
            <w:tcW w:w="2627" w:type="dxa"/>
          </w:tcPr>
          <w:p w14:paraId="7BE5B4D7" w14:textId="2BBBBECE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SOP116_01 Investigational Product</w:t>
            </w:r>
          </w:p>
        </w:tc>
        <w:tc>
          <w:tcPr>
            <w:tcW w:w="7546" w:type="dxa"/>
          </w:tcPr>
          <w:p w14:paraId="365785AE" w14:textId="77777777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72" w14:paraId="08ACF2F7" w14:textId="77777777" w:rsidTr="00485F72">
        <w:trPr>
          <w:trHeight w:val="469"/>
        </w:trPr>
        <w:tc>
          <w:tcPr>
            <w:tcW w:w="2627" w:type="dxa"/>
          </w:tcPr>
          <w:p w14:paraId="41E78ECB" w14:textId="36AD5CEE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SOP117_01 Sponsor Electronic Systems</w:t>
            </w:r>
          </w:p>
        </w:tc>
        <w:tc>
          <w:tcPr>
            <w:tcW w:w="7546" w:type="dxa"/>
          </w:tcPr>
          <w:p w14:paraId="6B5DCDCC" w14:textId="77777777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72" w14:paraId="71FFF631" w14:textId="77777777" w:rsidTr="00485F72">
        <w:trPr>
          <w:trHeight w:val="469"/>
        </w:trPr>
        <w:tc>
          <w:tcPr>
            <w:tcW w:w="2627" w:type="dxa"/>
          </w:tcPr>
          <w:p w14:paraId="6DF197EA" w14:textId="5076D84D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SOP118_01 Study Database</w:t>
            </w:r>
          </w:p>
        </w:tc>
        <w:tc>
          <w:tcPr>
            <w:tcW w:w="7546" w:type="dxa"/>
          </w:tcPr>
          <w:p w14:paraId="685DCFF6" w14:textId="77777777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72" w14:paraId="148D16D2" w14:textId="77777777" w:rsidTr="00485F72">
        <w:trPr>
          <w:trHeight w:val="469"/>
        </w:trPr>
        <w:tc>
          <w:tcPr>
            <w:tcW w:w="2627" w:type="dxa"/>
          </w:tcPr>
          <w:p w14:paraId="0394B03D" w14:textId="13B1CC99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SOP119_01 Essential Records </w:t>
            </w:r>
          </w:p>
        </w:tc>
        <w:tc>
          <w:tcPr>
            <w:tcW w:w="7546" w:type="dxa"/>
          </w:tcPr>
          <w:p w14:paraId="7A39C024" w14:textId="2FEF97B4" w:rsidR="00485F72" w:rsidRDefault="00E55626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N2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elease date TBD - Sponsor team will assess this SOP for adoption once it has been made available.  </w:t>
            </w:r>
          </w:p>
        </w:tc>
      </w:tr>
      <w:tr w:rsidR="00485F72" w14:paraId="17E5549C" w14:textId="77777777" w:rsidTr="00485F72">
        <w:trPr>
          <w:trHeight w:val="469"/>
        </w:trPr>
        <w:tc>
          <w:tcPr>
            <w:tcW w:w="2627" w:type="dxa"/>
          </w:tcPr>
          <w:p w14:paraId="7F8CF320" w14:textId="54A06444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SOP120_01 Sponsor Oversight, Monitoring and Audits</w:t>
            </w:r>
          </w:p>
        </w:tc>
        <w:tc>
          <w:tcPr>
            <w:tcW w:w="7546" w:type="dxa"/>
          </w:tcPr>
          <w:p w14:paraId="5D5819DE" w14:textId="21761B38" w:rsidR="00485F72" w:rsidRDefault="00E55626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N2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elease date TBD - Sponsor team will assess this SOP for adoption once it has been made available.  </w:t>
            </w:r>
          </w:p>
        </w:tc>
      </w:tr>
      <w:tr w:rsidR="00485F72" w14:paraId="05F224FC" w14:textId="77777777" w:rsidTr="00485F72">
        <w:trPr>
          <w:trHeight w:val="469"/>
        </w:trPr>
        <w:tc>
          <w:tcPr>
            <w:tcW w:w="2627" w:type="dxa"/>
          </w:tcPr>
          <w:p w14:paraId="1056969D" w14:textId="6B837DFF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SOP121_01 Safety Assessment and Reporting</w:t>
            </w:r>
          </w:p>
        </w:tc>
        <w:tc>
          <w:tcPr>
            <w:tcW w:w="7546" w:type="dxa"/>
          </w:tcPr>
          <w:p w14:paraId="64DCCEB0" w14:textId="2619DA23" w:rsidR="00485F72" w:rsidRDefault="00E55626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N2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elease date TBD - Sponsor team will assess this SOP for adoption once it has been made available.  </w:t>
            </w:r>
          </w:p>
        </w:tc>
      </w:tr>
      <w:tr w:rsidR="00485F72" w14:paraId="62B52449" w14:textId="77777777" w:rsidTr="00485F72">
        <w:trPr>
          <w:trHeight w:val="469"/>
        </w:trPr>
        <w:tc>
          <w:tcPr>
            <w:tcW w:w="2627" w:type="dxa"/>
          </w:tcPr>
          <w:p w14:paraId="1FABD61E" w14:textId="61EE2B38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SOP122_01 Study Analysis and Reporting</w:t>
            </w:r>
          </w:p>
        </w:tc>
        <w:tc>
          <w:tcPr>
            <w:tcW w:w="7546" w:type="dxa"/>
          </w:tcPr>
          <w:p w14:paraId="1E41F087" w14:textId="77777777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72" w14:paraId="0B9B01EF" w14:textId="77777777" w:rsidTr="00485F72">
        <w:trPr>
          <w:trHeight w:val="469"/>
        </w:trPr>
        <w:tc>
          <w:tcPr>
            <w:tcW w:w="2627" w:type="dxa"/>
          </w:tcPr>
          <w:p w14:paraId="2521DBD0" w14:textId="5224704E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SOP123_01 Study Close Out and Archiving</w:t>
            </w:r>
          </w:p>
        </w:tc>
        <w:tc>
          <w:tcPr>
            <w:tcW w:w="7546" w:type="dxa"/>
          </w:tcPr>
          <w:p w14:paraId="1EFA83B2" w14:textId="77777777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72" w14:paraId="589872C7" w14:textId="77777777" w:rsidTr="00485F72">
        <w:trPr>
          <w:trHeight w:val="469"/>
        </w:trPr>
        <w:tc>
          <w:tcPr>
            <w:tcW w:w="2627" w:type="dxa"/>
          </w:tcPr>
          <w:p w14:paraId="53D2E411" w14:textId="4FD1863C" w:rsidR="00485F72" w:rsidRDefault="00485F72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SOP124_01 Investigational Medical Devices</w:t>
            </w:r>
          </w:p>
        </w:tc>
        <w:tc>
          <w:tcPr>
            <w:tcW w:w="7546" w:type="dxa"/>
          </w:tcPr>
          <w:p w14:paraId="5C844002" w14:textId="4227AD70" w:rsidR="00485F72" w:rsidRDefault="00E55626" w:rsidP="001A6050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N2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elease date TBD - Sponsor team will assess this SOP for adoption once it has been made available.  </w:t>
            </w:r>
          </w:p>
        </w:tc>
      </w:tr>
    </w:tbl>
    <w:p w14:paraId="6F07715B" w14:textId="6F386B51" w:rsidR="00E53681" w:rsidRPr="00B50091" w:rsidRDefault="00E53681" w:rsidP="001A6050">
      <w:pPr>
        <w:spacing w:before="67"/>
        <w:rPr>
          <w:rFonts w:ascii="Arial" w:hAnsi="Arial" w:cs="Arial"/>
          <w:sz w:val="24"/>
          <w:szCs w:val="24"/>
        </w:rPr>
        <w:sectPr w:rsidR="00E53681" w:rsidRPr="00B50091" w:rsidSect="00485F72">
          <w:type w:val="continuous"/>
          <w:pgSz w:w="12240" w:h="15840"/>
          <w:pgMar w:top="1440" w:right="1440" w:bottom="1440" w:left="1440" w:header="720" w:footer="720" w:gutter="0"/>
          <w:cols w:space="3577"/>
          <w:docGrid w:linePitch="299"/>
        </w:sectPr>
      </w:pPr>
    </w:p>
    <w:p w14:paraId="5D63E3C0" w14:textId="77777777" w:rsidR="00BC66B8" w:rsidRPr="00B50091" w:rsidRDefault="00BC66B8">
      <w:pPr>
        <w:rPr>
          <w:rFonts w:ascii="Arial" w:hAnsi="Arial" w:cs="Arial"/>
          <w:sz w:val="24"/>
          <w:szCs w:val="24"/>
        </w:rPr>
        <w:sectPr w:rsidR="00BC66B8" w:rsidRPr="00B50091" w:rsidSect="00485F72">
          <w:pgSz w:w="12240" w:h="15840"/>
          <w:pgMar w:top="580" w:right="720" w:bottom="1480" w:left="1620" w:header="0" w:footer="1300" w:gutter="0"/>
          <w:cols w:space="3577"/>
        </w:sectPr>
      </w:pPr>
    </w:p>
    <w:p w14:paraId="1786FD85" w14:textId="77777777" w:rsidR="00BC66B8" w:rsidRPr="00B50091" w:rsidRDefault="00BC66B8" w:rsidP="00A210E5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sectPr w:rsidR="00BC66B8" w:rsidRPr="00B50091" w:rsidSect="00485F72">
      <w:type w:val="continuous"/>
      <w:pgSz w:w="12240" w:h="15840"/>
      <w:pgMar w:top="580" w:right="720" w:bottom="280" w:left="1620" w:header="720" w:footer="720" w:gutter="0"/>
      <w:cols w:space="357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enna Dobry" w:date="2026-02-20T10:47:00Z" w:initials="JD">
    <w:p w14:paraId="4262633B" w14:textId="77777777" w:rsidR="00E55626" w:rsidRDefault="00E55626" w:rsidP="00E55626">
      <w:pPr>
        <w:pStyle w:val="CommentText"/>
      </w:pPr>
      <w:r>
        <w:rPr>
          <w:rStyle w:val="CommentReference"/>
        </w:rPr>
        <w:annotationRef/>
      </w:r>
      <w:r>
        <w:t>These SOPs should only be reviewed and adopted by study teams who are running Investigator Initiated Trials or other applicable Investigator-Initiated clinical research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6263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27A63A" w16cex:dateUtc="2026-02-20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62633B" w16cid:durableId="5227A6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CAC7" w14:textId="77777777" w:rsidR="001D6D61" w:rsidRDefault="001D6D61">
      <w:r>
        <w:separator/>
      </w:r>
    </w:p>
  </w:endnote>
  <w:endnote w:type="continuationSeparator" w:id="0">
    <w:p w14:paraId="02E0024E" w14:textId="77777777" w:rsidR="001D6D61" w:rsidRDefault="001D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5217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DEBD8E" w14:textId="1A3C00A4" w:rsidR="000A636B" w:rsidRDefault="001A6050" w:rsidP="001A6050">
            <w:pPr>
              <w:pStyle w:val="Footer"/>
            </w:pPr>
            <w:r>
              <w:t>[PROTOCOL NAME]</w:t>
            </w:r>
            <w:r>
              <w:tab/>
            </w:r>
            <w:r>
              <w:tab/>
            </w:r>
            <w:r w:rsidR="000A636B">
              <w:t xml:space="preserve">Page </w:t>
            </w:r>
            <w:r w:rsidR="000A636B">
              <w:rPr>
                <w:b/>
                <w:bCs/>
                <w:sz w:val="24"/>
                <w:szCs w:val="24"/>
              </w:rPr>
              <w:fldChar w:fldCharType="begin"/>
            </w:r>
            <w:r w:rsidR="000A636B">
              <w:rPr>
                <w:b/>
                <w:bCs/>
              </w:rPr>
              <w:instrText xml:space="preserve"> PAGE </w:instrText>
            </w:r>
            <w:r w:rsidR="000A636B">
              <w:rPr>
                <w:b/>
                <w:bCs/>
                <w:sz w:val="24"/>
                <w:szCs w:val="24"/>
              </w:rPr>
              <w:fldChar w:fldCharType="separate"/>
            </w:r>
            <w:r w:rsidR="000A636B">
              <w:rPr>
                <w:b/>
                <w:bCs/>
                <w:noProof/>
              </w:rPr>
              <w:t>2</w:t>
            </w:r>
            <w:r w:rsidR="000A636B">
              <w:rPr>
                <w:b/>
                <w:bCs/>
                <w:sz w:val="24"/>
                <w:szCs w:val="24"/>
              </w:rPr>
              <w:fldChar w:fldCharType="end"/>
            </w:r>
            <w:r w:rsidR="000A636B">
              <w:t xml:space="preserve"> of </w:t>
            </w:r>
            <w:r w:rsidR="000A636B">
              <w:rPr>
                <w:b/>
                <w:bCs/>
                <w:sz w:val="24"/>
                <w:szCs w:val="24"/>
              </w:rPr>
              <w:fldChar w:fldCharType="begin"/>
            </w:r>
            <w:r w:rsidR="000A636B">
              <w:rPr>
                <w:b/>
                <w:bCs/>
              </w:rPr>
              <w:instrText xml:space="preserve"> NUMPAGES  </w:instrText>
            </w:r>
            <w:r w:rsidR="000A636B">
              <w:rPr>
                <w:b/>
                <w:bCs/>
                <w:sz w:val="24"/>
                <w:szCs w:val="24"/>
              </w:rPr>
              <w:fldChar w:fldCharType="separate"/>
            </w:r>
            <w:r w:rsidR="000A636B">
              <w:rPr>
                <w:b/>
                <w:bCs/>
                <w:noProof/>
              </w:rPr>
              <w:t>2</w:t>
            </w:r>
            <w:r w:rsidR="000A636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166FCE" w14:textId="3827F59A" w:rsidR="001A6050" w:rsidRDefault="001A6050">
    <w:pPr>
      <w:pStyle w:val="Footer"/>
    </w:pPr>
    <w:r>
      <w:t xml:space="preserve">N2 SOP ADOPTION RECORD </w:t>
    </w:r>
  </w:p>
  <w:p w14:paraId="310542CD" w14:textId="0BD37BFE" w:rsidR="001A6050" w:rsidRDefault="001A6050">
    <w:pPr>
      <w:pStyle w:val="Footer"/>
    </w:pPr>
    <w:r>
      <w:t>VERSION &amp;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9317" w14:textId="77777777" w:rsidR="001D6D61" w:rsidRDefault="001D6D61">
      <w:r>
        <w:separator/>
      </w:r>
    </w:p>
  </w:footnote>
  <w:footnote w:type="continuationSeparator" w:id="0">
    <w:p w14:paraId="7914A097" w14:textId="77777777" w:rsidR="001D6D61" w:rsidRDefault="001D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079C" w14:textId="5260FE3E" w:rsidR="00607F27" w:rsidRDefault="00607F27">
    <w:pPr>
      <w:pStyle w:val="Header"/>
    </w:pPr>
    <w:r w:rsidRPr="009A27FE">
      <w:rPr>
        <w:noProof/>
      </w:rPr>
      <w:drawing>
        <wp:inline distT="0" distB="0" distL="0" distR="0" wp14:anchorId="6BA20FD4" wp14:editId="43461959">
          <wp:extent cx="1051560" cy="786384"/>
          <wp:effectExtent l="0" t="0" r="0" b="0"/>
          <wp:docPr id="4" name="Picture 4" descr="C:\Users\linda.longpre\Desktop\uc-vert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nda.longpre\Desktop\uc-vert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8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22DE7">
      <w:rPr>
        <w:noProof/>
      </w:rPr>
      <w:drawing>
        <wp:inline distT="0" distB="0" distL="0" distR="0" wp14:anchorId="6E066FC1" wp14:editId="07FA3A26">
          <wp:extent cx="2438400" cy="809625"/>
          <wp:effectExtent l="0" t="0" r="0" b="0"/>
          <wp:docPr id="1" name="Picture 1" descr="n2_biling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2_bilingu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C38"/>
    <w:multiLevelType w:val="hybridMultilevel"/>
    <w:tmpl w:val="993860EE"/>
    <w:lvl w:ilvl="0" w:tplc="15D4CB52">
      <w:numFmt w:val="bullet"/>
      <w:lvlText w:val="•"/>
      <w:lvlJc w:val="left"/>
      <w:pPr>
        <w:ind w:left="871" w:hanging="371"/>
      </w:pPr>
      <w:rPr>
        <w:rFonts w:ascii="Arial" w:eastAsia="Arial" w:hAnsi="Arial" w:cs="Arial" w:hint="default"/>
        <w:color w:val="0A0A0A"/>
        <w:w w:val="96"/>
        <w:position w:val="-5"/>
        <w:sz w:val="33"/>
        <w:szCs w:val="33"/>
      </w:rPr>
    </w:lvl>
    <w:lvl w:ilvl="1" w:tplc="B4E0A7C0">
      <w:numFmt w:val="bullet"/>
      <w:lvlText w:val="•"/>
      <w:lvlJc w:val="left"/>
      <w:pPr>
        <w:ind w:left="1372" w:hanging="371"/>
      </w:pPr>
      <w:rPr>
        <w:rFonts w:hint="default"/>
      </w:rPr>
    </w:lvl>
    <w:lvl w:ilvl="2" w:tplc="FA28632C">
      <w:numFmt w:val="bullet"/>
      <w:lvlText w:val="•"/>
      <w:lvlJc w:val="left"/>
      <w:pPr>
        <w:ind w:left="1864" w:hanging="371"/>
      </w:pPr>
      <w:rPr>
        <w:rFonts w:hint="default"/>
      </w:rPr>
    </w:lvl>
    <w:lvl w:ilvl="3" w:tplc="24729394">
      <w:numFmt w:val="bullet"/>
      <w:lvlText w:val="•"/>
      <w:lvlJc w:val="left"/>
      <w:pPr>
        <w:ind w:left="2356" w:hanging="371"/>
      </w:pPr>
      <w:rPr>
        <w:rFonts w:hint="default"/>
      </w:rPr>
    </w:lvl>
    <w:lvl w:ilvl="4" w:tplc="398C4330">
      <w:numFmt w:val="bullet"/>
      <w:lvlText w:val="•"/>
      <w:lvlJc w:val="left"/>
      <w:pPr>
        <w:ind w:left="2848" w:hanging="371"/>
      </w:pPr>
      <w:rPr>
        <w:rFonts w:hint="default"/>
      </w:rPr>
    </w:lvl>
    <w:lvl w:ilvl="5" w:tplc="EBCC80C8">
      <w:numFmt w:val="bullet"/>
      <w:lvlText w:val="•"/>
      <w:lvlJc w:val="left"/>
      <w:pPr>
        <w:ind w:left="3340" w:hanging="371"/>
      </w:pPr>
      <w:rPr>
        <w:rFonts w:hint="default"/>
      </w:rPr>
    </w:lvl>
    <w:lvl w:ilvl="6" w:tplc="F4561490">
      <w:numFmt w:val="bullet"/>
      <w:lvlText w:val="•"/>
      <w:lvlJc w:val="left"/>
      <w:pPr>
        <w:ind w:left="3832" w:hanging="371"/>
      </w:pPr>
      <w:rPr>
        <w:rFonts w:hint="default"/>
      </w:rPr>
    </w:lvl>
    <w:lvl w:ilvl="7" w:tplc="2FE60B56">
      <w:numFmt w:val="bullet"/>
      <w:lvlText w:val="•"/>
      <w:lvlJc w:val="left"/>
      <w:pPr>
        <w:ind w:left="4324" w:hanging="371"/>
      </w:pPr>
      <w:rPr>
        <w:rFonts w:hint="default"/>
      </w:rPr>
    </w:lvl>
    <w:lvl w:ilvl="8" w:tplc="30A8184E">
      <w:numFmt w:val="bullet"/>
      <w:lvlText w:val="•"/>
      <w:lvlJc w:val="left"/>
      <w:pPr>
        <w:ind w:left="4816" w:hanging="371"/>
      </w:pPr>
      <w:rPr>
        <w:rFonts w:hint="default"/>
      </w:rPr>
    </w:lvl>
  </w:abstractNum>
  <w:abstractNum w:abstractNumId="1" w15:restartNumberingAfterBreak="0">
    <w:nsid w:val="20312041"/>
    <w:multiLevelType w:val="hybridMultilevel"/>
    <w:tmpl w:val="4D3695CE"/>
    <w:lvl w:ilvl="0" w:tplc="7B32AA8C">
      <w:numFmt w:val="bullet"/>
      <w:lvlText w:val="•"/>
      <w:lvlJc w:val="left"/>
      <w:pPr>
        <w:ind w:left="840" w:hanging="370"/>
      </w:pPr>
      <w:rPr>
        <w:rFonts w:ascii="Times New Roman" w:eastAsia="Times New Roman" w:hAnsi="Times New Roman" w:cs="Times New Roman" w:hint="default"/>
        <w:color w:val="0A0A0A"/>
        <w:w w:val="105"/>
        <w:position w:val="-3"/>
        <w:sz w:val="30"/>
        <w:szCs w:val="30"/>
      </w:rPr>
    </w:lvl>
    <w:lvl w:ilvl="1" w:tplc="5784F886">
      <w:numFmt w:val="bullet"/>
      <w:lvlText w:val="•"/>
      <w:lvlJc w:val="left"/>
      <w:pPr>
        <w:ind w:left="1336" w:hanging="370"/>
      </w:pPr>
      <w:rPr>
        <w:rFonts w:hint="default"/>
      </w:rPr>
    </w:lvl>
    <w:lvl w:ilvl="2" w:tplc="BD423932">
      <w:numFmt w:val="bullet"/>
      <w:lvlText w:val="•"/>
      <w:lvlJc w:val="left"/>
      <w:pPr>
        <w:ind w:left="1832" w:hanging="370"/>
      </w:pPr>
      <w:rPr>
        <w:rFonts w:hint="default"/>
      </w:rPr>
    </w:lvl>
    <w:lvl w:ilvl="3" w:tplc="B2782032">
      <w:numFmt w:val="bullet"/>
      <w:lvlText w:val="•"/>
      <w:lvlJc w:val="left"/>
      <w:pPr>
        <w:ind w:left="2328" w:hanging="370"/>
      </w:pPr>
      <w:rPr>
        <w:rFonts w:hint="default"/>
      </w:rPr>
    </w:lvl>
    <w:lvl w:ilvl="4" w:tplc="70B64E6E">
      <w:numFmt w:val="bullet"/>
      <w:lvlText w:val="•"/>
      <w:lvlJc w:val="left"/>
      <w:pPr>
        <w:ind w:left="2824" w:hanging="370"/>
      </w:pPr>
      <w:rPr>
        <w:rFonts w:hint="default"/>
      </w:rPr>
    </w:lvl>
    <w:lvl w:ilvl="5" w:tplc="5DECC066">
      <w:numFmt w:val="bullet"/>
      <w:lvlText w:val="•"/>
      <w:lvlJc w:val="left"/>
      <w:pPr>
        <w:ind w:left="3320" w:hanging="370"/>
      </w:pPr>
      <w:rPr>
        <w:rFonts w:hint="default"/>
      </w:rPr>
    </w:lvl>
    <w:lvl w:ilvl="6" w:tplc="9070AAD8">
      <w:numFmt w:val="bullet"/>
      <w:lvlText w:val="•"/>
      <w:lvlJc w:val="left"/>
      <w:pPr>
        <w:ind w:left="3816" w:hanging="370"/>
      </w:pPr>
      <w:rPr>
        <w:rFonts w:hint="default"/>
      </w:rPr>
    </w:lvl>
    <w:lvl w:ilvl="7" w:tplc="C2DE434A">
      <w:numFmt w:val="bullet"/>
      <w:lvlText w:val="•"/>
      <w:lvlJc w:val="left"/>
      <w:pPr>
        <w:ind w:left="4312" w:hanging="370"/>
      </w:pPr>
      <w:rPr>
        <w:rFonts w:hint="default"/>
      </w:rPr>
    </w:lvl>
    <w:lvl w:ilvl="8" w:tplc="EEB2CBEE">
      <w:numFmt w:val="bullet"/>
      <w:lvlText w:val="•"/>
      <w:lvlJc w:val="left"/>
      <w:pPr>
        <w:ind w:left="4808" w:hanging="370"/>
      </w:pPr>
      <w:rPr>
        <w:rFonts w:hint="default"/>
      </w:rPr>
    </w:lvl>
  </w:abstractNum>
  <w:abstractNum w:abstractNumId="2" w15:restartNumberingAfterBreak="0">
    <w:nsid w:val="286B49BD"/>
    <w:multiLevelType w:val="hybridMultilevel"/>
    <w:tmpl w:val="2292B194"/>
    <w:lvl w:ilvl="0" w:tplc="0142AA7A">
      <w:numFmt w:val="bullet"/>
      <w:lvlText w:val="•"/>
      <w:lvlJc w:val="left"/>
      <w:pPr>
        <w:ind w:left="840" w:hanging="371"/>
      </w:pPr>
      <w:rPr>
        <w:rFonts w:ascii="Arial" w:eastAsia="Arial" w:hAnsi="Arial" w:cs="Arial" w:hint="default"/>
        <w:color w:val="0A0A0A"/>
        <w:w w:val="104"/>
        <w:position w:val="-4"/>
        <w:sz w:val="33"/>
        <w:szCs w:val="33"/>
      </w:rPr>
    </w:lvl>
    <w:lvl w:ilvl="1" w:tplc="8A6E33F0">
      <w:numFmt w:val="bullet"/>
      <w:lvlText w:val="•"/>
      <w:lvlJc w:val="left"/>
      <w:pPr>
        <w:ind w:left="1336" w:hanging="371"/>
      </w:pPr>
      <w:rPr>
        <w:rFonts w:hint="default"/>
      </w:rPr>
    </w:lvl>
    <w:lvl w:ilvl="2" w:tplc="F91C6F0A">
      <w:numFmt w:val="bullet"/>
      <w:lvlText w:val="•"/>
      <w:lvlJc w:val="left"/>
      <w:pPr>
        <w:ind w:left="1832" w:hanging="371"/>
      </w:pPr>
      <w:rPr>
        <w:rFonts w:hint="default"/>
      </w:rPr>
    </w:lvl>
    <w:lvl w:ilvl="3" w:tplc="4F025568">
      <w:numFmt w:val="bullet"/>
      <w:lvlText w:val="•"/>
      <w:lvlJc w:val="left"/>
      <w:pPr>
        <w:ind w:left="2328" w:hanging="371"/>
      </w:pPr>
      <w:rPr>
        <w:rFonts w:hint="default"/>
      </w:rPr>
    </w:lvl>
    <w:lvl w:ilvl="4" w:tplc="FF50425E">
      <w:numFmt w:val="bullet"/>
      <w:lvlText w:val="•"/>
      <w:lvlJc w:val="left"/>
      <w:pPr>
        <w:ind w:left="2824" w:hanging="371"/>
      </w:pPr>
      <w:rPr>
        <w:rFonts w:hint="default"/>
      </w:rPr>
    </w:lvl>
    <w:lvl w:ilvl="5" w:tplc="68F028DE">
      <w:numFmt w:val="bullet"/>
      <w:lvlText w:val="•"/>
      <w:lvlJc w:val="left"/>
      <w:pPr>
        <w:ind w:left="3320" w:hanging="371"/>
      </w:pPr>
      <w:rPr>
        <w:rFonts w:hint="default"/>
      </w:rPr>
    </w:lvl>
    <w:lvl w:ilvl="6" w:tplc="52060788">
      <w:numFmt w:val="bullet"/>
      <w:lvlText w:val="•"/>
      <w:lvlJc w:val="left"/>
      <w:pPr>
        <w:ind w:left="3816" w:hanging="371"/>
      </w:pPr>
      <w:rPr>
        <w:rFonts w:hint="default"/>
      </w:rPr>
    </w:lvl>
    <w:lvl w:ilvl="7" w:tplc="6AA6C0FA">
      <w:numFmt w:val="bullet"/>
      <w:lvlText w:val="•"/>
      <w:lvlJc w:val="left"/>
      <w:pPr>
        <w:ind w:left="4312" w:hanging="371"/>
      </w:pPr>
      <w:rPr>
        <w:rFonts w:hint="default"/>
      </w:rPr>
    </w:lvl>
    <w:lvl w:ilvl="8" w:tplc="D534C596">
      <w:numFmt w:val="bullet"/>
      <w:lvlText w:val="•"/>
      <w:lvlJc w:val="left"/>
      <w:pPr>
        <w:ind w:left="4808" w:hanging="371"/>
      </w:pPr>
      <w:rPr>
        <w:rFonts w:hint="default"/>
      </w:rPr>
    </w:lvl>
  </w:abstractNum>
  <w:abstractNum w:abstractNumId="3" w15:restartNumberingAfterBreak="0">
    <w:nsid w:val="3F333B39"/>
    <w:multiLevelType w:val="hybridMultilevel"/>
    <w:tmpl w:val="97A8B764"/>
    <w:lvl w:ilvl="0" w:tplc="07CEE578">
      <w:numFmt w:val="bullet"/>
      <w:lvlText w:val="•"/>
      <w:lvlJc w:val="left"/>
      <w:pPr>
        <w:ind w:left="839" w:hanging="371"/>
      </w:pPr>
      <w:rPr>
        <w:rFonts w:ascii="Arial" w:eastAsia="Arial" w:hAnsi="Arial" w:cs="Arial" w:hint="default"/>
        <w:color w:val="0C0C0C"/>
        <w:w w:val="104"/>
        <w:sz w:val="19"/>
        <w:szCs w:val="19"/>
      </w:rPr>
    </w:lvl>
    <w:lvl w:ilvl="1" w:tplc="F15E3C98">
      <w:numFmt w:val="bullet"/>
      <w:lvlText w:val="•"/>
      <w:lvlJc w:val="left"/>
      <w:pPr>
        <w:ind w:left="1335" w:hanging="371"/>
      </w:pPr>
      <w:rPr>
        <w:rFonts w:hint="default"/>
      </w:rPr>
    </w:lvl>
    <w:lvl w:ilvl="2" w:tplc="1FBE3822">
      <w:numFmt w:val="bullet"/>
      <w:lvlText w:val="•"/>
      <w:lvlJc w:val="left"/>
      <w:pPr>
        <w:ind w:left="1830" w:hanging="371"/>
      </w:pPr>
      <w:rPr>
        <w:rFonts w:hint="default"/>
      </w:rPr>
    </w:lvl>
    <w:lvl w:ilvl="3" w:tplc="D2C6802A">
      <w:numFmt w:val="bullet"/>
      <w:lvlText w:val="•"/>
      <w:lvlJc w:val="left"/>
      <w:pPr>
        <w:ind w:left="2326" w:hanging="371"/>
      </w:pPr>
      <w:rPr>
        <w:rFonts w:hint="default"/>
      </w:rPr>
    </w:lvl>
    <w:lvl w:ilvl="4" w:tplc="6CAA2B90">
      <w:numFmt w:val="bullet"/>
      <w:lvlText w:val="•"/>
      <w:lvlJc w:val="left"/>
      <w:pPr>
        <w:ind w:left="2821" w:hanging="371"/>
      </w:pPr>
      <w:rPr>
        <w:rFonts w:hint="default"/>
      </w:rPr>
    </w:lvl>
    <w:lvl w:ilvl="5" w:tplc="9A0EAAE2">
      <w:numFmt w:val="bullet"/>
      <w:lvlText w:val="•"/>
      <w:lvlJc w:val="left"/>
      <w:pPr>
        <w:ind w:left="3317" w:hanging="371"/>
      </w:pPr>
      <w:rPr>
        <w:rFonts w:hint="default"/>
      </w:rPr>
    </w:lvl>
    <w:lvl w:ilvl="6" w:tplc="1E306A86">
      <w:numFmt w:val="bullet"/>
      <w:lvlText w:val="•"/>
      <w:lvlJc w:val="left"/>
      <w:pPr>
        <w:ind w:left="3812" w:hanging="371"/>
      </w:pPr>
      <w:rPr>
        <w:rFonts w:hint="default"/>
      </w:rPr>
    </w:lvl>
    <w:lvl w:ilvl="7" w:tplc="243C610E">
      <w:numFmt w:val="bullet"/>
      <w:lvlText w:val="•"/>
      <w:lvlJc w:val="left"/>
      <w:pPr>
        <w:ind w:left="4307" w:hanging="371"/>
      </w:pPr>
      <w:rPr>
        <w:rFonts w:hint="default"/>
      </w:rPr>
    </w:lvl>
    <w:lvl w:ilvl="8" w:tplc="B2F4B69C">
      <w:numFmt w:val="bullet"/>
      <w:lvlText w:val="•"/>
      <w:lvlJc w:val="left"/>
      <w:pPr>
        <w:ind w:left="4803" w:hanging="371"/>
      </w:pPr>
      <w:rPr>
        <w:rFonts w:hint="default"/>
      </w:rPr>
    </w:lvl>
  </w:abstractNum>
  <w:abstractNum w:abstractNumId="4" w15:restartNumberingAfterBreak="0">
    <w:nsid w:val="47B645FF"/>
    <w:multiLevelType w:val="hybridMultilevel"/>
    <w:tmpl w:val="08BEDF56"/>
    <w:lvl w:ilvl="0" w:tplc="67963BDA">
      <w:numFmt w:val="bullet"/>
      <w:lvlText w:val="•"/>
      <w:lvlJc w:val="left"/>
      <w:pPr>
        <w:ind w:left="838" w:hanging="364"/>
      </w:pPr>
      <w:rPr>
        <w:rFonts w:ascii="Arial" w:eastAsia="Arial" w:hAnsi="Arial" w:cs="Arial" w:hint="default"/>
        <w:color w:val="0C0C0C"/>
        <w:w w:val="104"/>
        <w:sz w:val="19"/>
        <w:szCs w:val="19"/>
      </w:rPr>
    </w:lvl>
    <w:lvl w:ilvl="1" w:tplc="8FB4732E">
      <w:numFmt w:val="bullet"/>
      <w:lvlText w:val="•"/>
      <w:lvlJc w:val="left"/>
      <w:pPr>
        <w:ind w:left="1335" w:hanging="364"/>
      </w:pPr>
      <w:rPr>
        <w:rFonts w:hint="default"/>
      </w:rPr>
    </w:lvl>
    <w:lvl w:ilvl="2" w:tplc="1AF21238">
      <w:numFmt w:val="bullet"/>
      <w:lvlText w:val="•"/>
      <w:lvlJc w:val="left"/>
      <w:pPr>
        <w:ind w:left="1831" w:hanging="364"/>
      </w:pPr>
      <w:rPr>
        <w:rFonts w:hint="default"/>
      </w:rPr>
    </w:lvl>
    <w:lvl w:ilvl="3" w:tplc="450667CE">
      <w:numFmt w:val="bullet"/>
      <w:lvlText w:val="•"/>
      <w:lvlJc w:val="left"/>
      <w:pPr>
        <w:ind w:left="2326" w:hanging="364"/>
      </w:pPr>
      <w:rPr>
        <w:rFonts w:hint="default"/>
      </w:rPr>
    </w:lvl>
    <w:lvl w:ilvl="4" w:tplc="A7E45B30">
      <w:numFmt w:val="bullet"/>
      <w:lvlText w:val="•"/>
      <w:lvlJc w:val="left"/>
      <w:pPr>
        <w:ind w:left="2822" w:hanging="364"/>
      </w:pPr>
      <w:rPr>
        <w:rFonts w:hint="default"/>
      </w:rPr>
    </w:lvl>
    <w:lvl w:ilvl="5" w:tplc="9A32F9BE">
      <w:numFmt w:val="bullet"/>
      <w:lvlText w:val="•"/>
      <w:lvlJc w:val="left"/>
      <w:pPr>
        <w:ind w:left="3317" w:hanging="364"/>
      </w:pPr>
      <w:rPr>
        <w:rFonts w:hint="default"/>
      </w:rPr>
    </w:lvl>
    <w:lvl w:ilvl="6" w:tplc="90DA8A0E">
      <w:numFmt w:val="bullet"/>
      <w:lvlText w:val="•"/>
      <w:lvlJc w:val="left"/>
      <w:pPr>
        <w:ind w:left="3813" w:hanging="364"/>
      </w:pPr>
      <w:rPr>
        <w:rFonts w:hint="default"/>
      </w:rPr>
    </w:lvl>
    <w:lvl w:ilvl="7" w:tplc="AFA85040">
      <w:numFmt w:val="bullet"/>
      <w:lvlText w:val="•"/>
      <w:lvlJc w:val="left"/>
      <w:pPr>
        <w:ind w:left="4308" w:hanging="364"/>
      </w:pPr>
      <w:rPr>
        <w:rFonts w:hint="default"/>
      </w:rPr>
    </w:lvl>
    <w:lvl w:ilvl="8" w:tplc="35BAA4D4">
      <w:numFmt w:val="bullet"/>
      <w:lvlText w:val="•"/>
      <w:lvlJc w:val="left"/>
      <w:pPr>
        <w:ind w:left="4804" w:hanging="364"/>
      </w:pPr>
      <w:rPr>
        <w:rFonts w:hint="default"/>
      </w:rPr>
    </w:lvl>
  </w:abstractNum>
  <w:abstractNum w:abstractNumId="5" w15:restartNumberingAfterBreak="0">
    <w:nsid w:val="51E21C20"/>
    <w:multiLevelType w:val="hybridMultilevel"/>
    <w:tmpl w:val="4284518A"/>
    <w:lvl w:ilvl="0" w:tplc="452C07E6">
      <w:start w:val="122"/>
      <w:numFmt w:val="bullet"/>
      <w:lvlText w:val="-"/>
      <w:lvlJc w:val="left"/>
      <w:pPr>
        <w:ind w:left="485" w:hanging="360"/>
      </w:pPr>
      <w:rPr>
        <w:rFonts w:ascii="Arial" w:eastAsia="Times New Roman" w:hAnsi="Arial" w:cs="Arial" w:hint="default"/>
        <w:color w:val="1C1C1C"/>
        <w:w w:val="110"/>
      </w:rPr>
    </w:lvl>
    <w:lvl w:ilvl="1" w:tplc="10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6" w15:restartNumberingAfterBreak="0">
    <w:nsid w:val="546271E3"/>
    <w:multiLevelType w:val="hybridMultilevel"/>
    <w:tmpl w:val="C56EC536"/>
    <w:lvl w:ilvl="0" w:tplc="3512681C">
      <w:numFmt w:val="bullet"/>
      <w:lvlText w:val="•"/>
      <w:lvlJc w:val="left"/>
      <w:pPr>
        <w:ind w:left="829" w:hanging="363"/>
      </w:pPr>
      <w:rPr>
        <w:rFonts w:ascii="Arial" w:eastAsia="Arial" w:hAnsi="Arial" w:cs="Arial" w:hint="default"/>
        <w:color w:val="0C0C0C"/>
        <w:w w:val="106"/>
        <w:sz w:val="19"/>
        <w:szCs w:val="19"/>
      </w:rPr>
    </w:lvl>
    <w:lvl w:ilvl="1" w:tplc="75CCA85C">
      <w:numFmt w:val="bullet"/>
      <w:lvlText w:val="•"/>
      <w:lvlJc w:val="left"/>
      <w:pPr>
        <w:ind w:left="1317" w:hanging="363"/>
      </w:pPr>
      <w:rPr>
        <w:rFonts w:hint="default"/>
      </w:rPr>
    </w:lvl>
    <w:lvl w:ilvl="2" w:tplc="3E6290A8">
      <w:numFmt w:val="bullet"/>
      <w:lvlText w:val="•"/>
      <w:lvlJc w:val="left"/>
      <w:pPr>
        <w:ind w:left="1814" w:hanging="363"/>
      </w:pPr>
      <w:rPr>
        <w:rFonts w:hint="default"/>
      </w:rPr>
    </w:lvl>
    <w:lvl w:ilvl="3" w:tplc="23B42970">
      <w:numFmt w:val="bullet"/>
      <w:lvlText w:val="•"/>
      <w:lvlJc w:val="left"/>
      <w:pPr>
        <w:ind w:left="2312" w:hanging="363"/>
      </w:pPr>
      <w:rPr>
        <w:rFonts w:hint="default"/>
      </w:rPr>
    </w:lvl>
    <w:lvl w:ilvl="4" w:tplc="12FE1CDE">
      <w:numFmt w:val="bullet"/>
      <w:lvlText w:val="•"/>
      <w:lvlJc w:val="left"/>
      <w:pPr>
        <w:ind w:left="2809" w:hanging="363"/>
      </w:pPr>
      <w:rPr>
        <w:rFonts w:hint="default"/>
      </w:rPr>
    </w:lvl>
    <w:lvl w:ilvl="5" w:tplc="D13222C0">
      <w:numFmt w:val="bullet"/>
      <w:lvlText w:val="•"/>
      <w:lvlJc w:val="left"/>
      <w:pPr>
        <w:ind w:left="3307" w:hanging="363"/>
      </w:pPr>
      <w:rPr>
        <w:rFonts w:hint="default"/>
      </w:rPr>
    </w:lvl>
    <w:lvl w:ilvl="6" w:tplc="68748A48">
      <w:numFmt w:val="bullet"/>
      <w:lvlText w:val="•"/>
      <w:lvlJc w:val="left"/>
      <w:pPr>
        <w:ind w:left="3804" w:hanging="363"/>
      </w:pPr>
      <w:rPr>
        <w:rFonts w:hint="default"/>
      </w:rPr>
    </w:lvl>
    <w:lvl w:ilvl="7" w:tplc="57C0C33E">
      <w:numFmt w:val="bullet"/>
      <w:lvlText w:val="•"/>
      <w:lvlJc w:val="left"/>
      <w:pPr>
        <w:ind w:left="4301" w:hanging="363"/>
      </w:pPr>
      <w:rPr>
        <w:rFonts w:hint="default"/>
      </w:rPr>
    </w:lvl>
    <w:lvl w:ilvl="8" w:tplc="ABF43AEE">
      <w:numFmt w:val="bullet"/>
      <w:lvlText w:val="•"/>
      <w:lvlJc w:val="left"/>
      <w:pPr>
        <w:ind w:left="4799" w:hanging="363"/>
      </w:pPr>
      <w:rPr>
        <w:rFonts w:hint="default"/>
      </w:rPr>
    </w:lvl>
  </w:abstractNum>
  <w:abstractNum w:abstractNumId="7" w15:restartNumberingAfterBreak="0">
    <w:nsid w:val="5B5B6BD5"/>
    <w:multiLevelType w:val="hybridMultilevel"/>
    <w:tmpl w:val="11983134"/>
    <w:lvl w:ilvl="0" w:tplc="2348E2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460B2"/>
    <w:multiLevelType w:val="hybridMultilevel"/>
    <w:tmpl w:val="A5261120"/>
    <w:lvl w:ilvl="0" w:tplc="668A2978">
      <w:numFmt w:val="bullet"/>
      <w:lvlText w:val="•"/>
      <w:lvlJc w:val="left"/>
      <w:pPr>
        <w:ind w:left="857" w:hanging="381"/>
      </w:pPr>
      <w:rPr>
        <w:rFonts w:ascii="Times New Roman" w:eastAsia="Times New Roman" w:hAnsi="Times New Roman" w:cs="Times New Roman" w:hint="default"/>
        <w:color w:val="080808"/>
        <w:w w:val="110"/>
        <w:position w:val="-2"/>
        <w:sz w:val="30"/>
        <w:szCs w:val="30"/>
      </w:rPr>
    </w:lvl>
    <w:lvl w:ilvl="1" w:tplc="45789AD0">
      <w:numFmt w:val="bullet"/>
      <w:lvlText w:val="•"/>
      <w:lvlJc w:val="left"/>
      <w:pPr>
        <w:ind w:left="1356" w:hanging="381"/>
      </w:pPr>
      <w:rPr>
        <w:rFonts w:hint="default"/>
      </w:rPr>
    </w:lvl>
    <w:lvl w:ilvl="2" w:tplc="CE24E2D2">
      <w:numFmt w:val="bullet"/>
      <w:lvlText w:val="•"/>
      <w:lvlJc w:val="left"/>
      <w:pPr>
        <w:ind w:left="1852" w:hanging="381"/>
      </w:pPr>
      <w:rPr>
        <w:rFonts w:hint="default"/>
      </w:rPr>
    </w:lvl>
    <w:lvl w:ilvl="3" w:tplc="58728A0A">
      <w:numFmt w:val="bullet"/>
      <w:lvlText w:val="•"/>
      <w:lvlJc w:val="left"/>
      <w:pPr>
        <w:ind w:left="2348" w:hanging="381"/>
      </w:pPr>
      <w:rPr>
        <w:rFonts w:hint="default"/>
      </w:rPr>
    </w:lvl>
    <w:lvl w:ilvl="4" w:tplc="430EFD8C">
      <w:numFmt w:val="bullet"/>
      <w:lvlText w:val="•"/>
      <w:lvlJc w:val="left"/>
      <w:pPr>
        <w:ind w:left="2845" w:hanging="381"/>
      </w:pPr>
      <w:rPr>
        <w:rFonts w:hint="default"/>
      </w:rPr>
    </w:lvl>
    <w:lvl w:ilvl="5" w:tplc="A22012F8">
      <w:numFmt w:val="bullet"/>
      <w:lvlText w:val="•"/>
      <w:lvlJc w:val="left"/>
      <w:pPr>
        <w:ind w:left="3341" w:hanging="381"/>
      </w:pPr>
      <w:rPr>
        <w:rFonts w:hint="default"/>
      </w:rPr>
    </w:lvl>
    <w:lvl w:ilvl="6" w:tplc="2D266E76">
      <w:numFmt w:val="bullet"/>
      <w:lvlText w:val="•"/>
      <w:lvlJc w:val="left"/>
      <w:pPr>
        <w:ind w:left="3837" w:hanging="381"/>
      </w:pPr>
      <w:rPr>
        <w:rFonts w:hint="default"/>
      </w:rPr>
    </w:lvl>
    <w:lvl w:ilvl="7" w:tplc="FC32A6CE">
      <w:numFmt w:val="bullet"/>
      <w:lvlText w:val="•"/>
      <w:lvlJc w:val="left"/>
      <w:pPr>
        <w:ind w:left="4334" w:hanging="381"/>
      </w:pPr>
      <w:rPr>
        <w:rFonts w:hint="default"/>
      </w:rPr>
    </w:lvl>
    <w:lvl w:ilvl="8" w:tplc="B16AE4E4">
      <w:numFmt w:val="bullet"/>
      <w:lvlText w:val="•"/>
      <w:lvlJc w:val="left"/>
      <w:pPr>
        <w:ind w:left="4830" w:hanging="381"/>
      </w:pPr>
      <w:rPr>
        <w:rFonts w:hint="default"/>
      </w:rPr>
    </w:lvl>
  </w:abstractNum>
  <w:abstractNum w:abstractNumId="9" w15:restartNumberingAfterBreak="0">
    <w:nsid w:val="69570BB7"/>
    <w:multiLevelType w:val="hybridMultilevel"/>
    <w:tmpl w:val="90D6CBA4"/>
    <w:lvl w:ilvl="0" w:tplc="D08C0F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F3F6C"/>
    <w:multiLevelType w:val="hybridMultilevel"/>
    <w:tmpl w:val="9BB2A2DA"/>
    <w:lvl w:ilvl="0" w:tplc="28628102">
      <w:numFmt w:val="bullet"/>
      <w:lvlText w:val="•"/>
      <w:lvlJc w:val="left"/>
      <w:pPr>
        <w:ind w:left="836" w:hanging="364"/>
      </w:pPr>
      <w:rPr>
        <w:rFonts w:ascii="Arial" w:eastAsia="Arial" w:hAnsi="Arial" w:cs="Arial" w:hint="default"/>
        <w:color w:val="0C0C0C"/>
        <w:w w:val="105"/>
        <w:sz w:val="19"/>
        <w:szCs w:val="19"/>
      </w:rPr>
    </w:lvl>
    <w:lvl w:ilvl="1" w:tplc="B4AA7EDE">
      <w:numFmt w:val="bullet"/>
      <w:lvlText w:val="•"/>
      <w:lvlJc w:val="left"/>
      <w:pPr>
        <w:ind w:left="1336" w:hanging="364"/>
      </w:pPr>
      <w:rPr>
        <w:rFonts w:hint="default"/>
      </w:rPr>
    </w:lvl>
    <w:lvl w:ilvl="2" w:tplc="AA08AA7A">
      <w:numFmt w:val="bullet"/>
      <w:lvlText w:val="•"/>
      <w:lvlJc w:val="left"/>
      <w:pPr>
        <w:ind w:left="1832" w:hanging="364"/>
      </w:pPr>
      <w:rPr>
        <w:rFonts w:hint="default"/>
      </w:rPr>
    </w:lvl>
    <w:lvl w:ilvl="3" w:tplc="789C85CA">
      <w:numFmt w:val="bullet"/>
      <w:lvlText w:val="•"/>
      <w:lvlJc w:val="left"/>
      <w:pPr>
        <w:ind w:left="2328" w:hanging="364"/>
      </w:pPr>
      <w:rPr>
        <w:rFonts w:hint="default"/>
      </w:rPr>
    </w:lvl>
    <w:lvl w:ilvl="4" w:tplc="F6721588">
      <w:numFmt w:val="bullet"/>
      <w:lvlText w:val="•"/>
      <w:lvlJc w:val="left"/>
      <w:pPr>
        <w:ind w:left="2824" w:hanging="364"/>
      </w:pPr>
      <w:rPr>
        <w:rFonts w:hint="default"/>
      </w:rPr>
    </w:lvl>
    <w:lvl w:ilvl="5" w:tplc="7AA47318">
      <w:numFmt w:val="bullet"/>
      <w:lvlText w:val="•"/>
      <w:lvlJc w:val="left"/>
      <w:pPr>
        <w:ind w:left="3321" w:hanging="364"/>
      </w:pPr>
      <w:rPr>
        <w:rFonts w:hint="default"/>
      </w:rPr>
    </w:lvl>
    <w:lvl w:ilvl="6" w:tplc="C38A31F8">
      <w:numFmt w:val="bullet"/>
      <w:lvlText w:val="•"/>
      <w:lvlJc w:val="left"/>
      <w:pPr>
        <w:ind w:left="3817" w:hanging="364"/>
      </w:pPr>
      <w:rPr>
        <w:rFonts w:hint="default"/>
      </w:rPr>
    </w:lvl>
    <w:lvl w:ilvl="7" w:tplc="6062F84A">
      <w:numFmt w:val="bullet"/>
      <w:lvlText w:val="•"/>
      <w:lvlJc w:val="left"/>
      <w:pPr>
        <w:ind w:left="4313" w:hanging="364"/>
      </w:pPr>
      <w:rPr>
        <w:rFonts w:hint="default"/>
      </w:rPr>
    </w:lvl>
    <w:lvl w:ilvl="8" w:tplc="EB802E66">
      <w:numFmt w:val="bullet"/>
      <w:lvlText w:val="•"/>
      <w:lvlJc w:val="left"/>
      <w:pPr>
        <w:ind w:left="4809" w:hanging="364"/>
      </w:pPr>
      <w:rPr>
        <w:rFonts w:hint="default"/>
      </w:rPr>
    </w:lvl>
  </w:abstractNum>
  <w:num w:numId="1" w16cid:durableId="662316892">
    <w:abstractNumId w:val="10"/>
  </w:num>
  <w:num w:numId="2" w16cid:durableId="695041991">
    <w:abstractNumId w:val="4"/>
  </w:num>
  <w:num w:numId="3" w16cid:durableId="1248341297">
    <w:abstractNumId w:val="6"/>
  </w:num>
  <w:num w:numId="4" w16cid:durableId="356932254">
    <w:abstractNumId w:val="3"/>
  </w:num>
  <w:num w:numId="5" w16cid:durableId="182138902">
    <w:abstractNumId w:val="2"/>
  </w:num>
  <w:num w:numId="6" w16cid:durableId="1055466959">
    <w:abstractNumId w:val="1"/>
  </w:num>
  <w:num w:numId="7" w16cid:durableId="68161580">
    <w:abstractNumId w:val="0"/>
  </w:num>
  <w:num w:numId="8" w16cid:durableId="1982005536">
    <w:abstractNumId w:val="8"/>
  </w:num>
  <w:num w:numId="9" w16cid:durableId="1970939128">
    <w:abstractNumId w:val="9"/>
  </w:num>
  <w:num w:numId="10" w16cid:durableId="1499807921">
    <w:abstractNumId w:val="7"/>
  </w:num>
  <w:num w:numId="11" w16cid:durableId="16506668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a Dobry">
    <w15:presenceInfo w15:providerId="AD" w15:userId="S::jldobry@ucalgary.ca::9934c708-013b-410c-9c26-39e06ea169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6B8"/>
    <w:rsid w:val="00021D1D"/>
    <w:rsid w:val="000A636B"/>
    <w:rsid w:val="001A6050"/>
    <w:rsid w:val="001D6D61"/>
    <w:rsid w:val="00485F72"/>
    <w:rsid w:val="00607F27"/>
    <w:rsid w:val="008F00C5"/>
    <w:rsid w:val="009A0EAE"/>
    <w:rsid w:val="00A210E5"/>
    <w:rsid w:val="00A67E02"/>
    <w:rsid w:val="00AB215D"/>
    <w:rsid w:val="00B50091"/>
    <w:rsid w:val="00BC66B8"/>
    <w:rsid w:val="00D619F0"/>
    <w:rsid w:val="00D6388A"/>
    <w:rsid w:val="00E53681"/>
    <w:rsid w:val="00E55626"/>
    <w:rsid w:val="00ED6E28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98416"/>
  <w15:docId w15:val="{8D26D04C-5641-493B-810E-9AB719A8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56" w:lineRule="exact"/>
      <w:ind w:left="154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line="353" w:lineRule="exact"/>
      <w:ind w:left="19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02" w:right="1387"/>
      <w:jc w:val="center"/>
      <w:outlineLvl w:val="2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021D1D"/>
    <w:pPr>
      <w:widowControl/>
      <w:tabs>
        <w:tab w:val="center" w:pos="4320"/>
        <w:tab w:val="right" w:pos="8640"/>
      </w:tabs>
      <w:autoSpaceDE/>
      <w:autoSpaceDN/>
    </w:pPr>
    <w:rPr>
      <w:rFonts w:ascii="Arial" w:hAnsi="Arial"/>
      <w:b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21D1D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F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A6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6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62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2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0D216C1722042921B8C4DE3540357" ma:contentTypeVersion="15" ma:contentTypeDescription="Create a new document." ma:contentTypeScope="" ma:versionID="c4d11b26475c14a2edeea5c6d12f74f1">
  <xsd:schema xmlns:xsd="http://www.w3.org/2001/XMLSchema" xmlns:xs="http://www.w3.org/2001/XMLSchema" xmlns:p="http://schemas.microsoft.com/office/2006/metadata/properties" xmlns:ns2="4387a9a6-55ed-4615-934f-e94b4abffaf0" xmlns:ns3="9bb276fa-6d0d-4396-9278-1b468da93e5f" targetNamespace="http://schemas.microsoft.com/office/2006/metadata/properties" ma:root="true" ma:fieldsID="b1e146d7e76c81ab5aa6b00db5297a20" ns2:_="" ns3:_="">
    <xsd:import namespace="4387a9a6-55ed-4615-934f-e94b4abffaf0"/>
    <xsd:import namespace="9bb276fa-6d0d-4396-9278-1b468da93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7a9a6-55ed-4615-934f-e94b4abff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76fa-6d0d-4396-9278-1b468da93e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5393-7b1c-4469-b1a1-356000036ab9}" ma:internalName="TaxCatchAll" ma:showField="CatchAllData" ma:web="9bb276fa-6d0d-4396-9278-1b468da9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7a9a6-55ed-4615-934f-e94b4abffaf0">
      <Terms xmlns="http://schemas.microsoft.com/office/infopath/2007/PartnerControls"/>
    </lcf76f155ced4ddcb4097134ff3c332f>
    <TaxCatchAll xmlns="9bb276fa-6d0d-4396-9278-1b468da93e5f" xsi:nil="true"/>
  </documentManagement>
</p:properties>
</file>

<file path=customXml/itemProps1.xml><?xml version="1.0" encoding="utf-8"?>
<ds:datastoreItem xmlns:ds="http://schemas.openxmlformats.org/officeDocument/2006/customXml" ds:itemID="{CC565F99-4678-4A91-B2E9-B2D786C92C05}"/>
</file>

<file path=customXml/itemProps2.xml><?xml version="1.0" encoding="utf-8"?>
<ds:datastoreItem xmlns:ds="http://schemas.openxmlformats.org/officeDocument/2006/customXml" ds:itemID="{C8CBA59F-110F-4936-B5D5-A9078E37E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8D860-F8B4-42EA-888C-486017310C8C}">
  <ds:schemaRefs>
    <ds:schemaRef ds:uri="http://schemas.microsoft.com/office/2006/metadata/properties"/>
    <ds:schemaRef ds:uri="http://schemas.microsoft.com/office/infopath/2007/PartnerControls"/>
    <ds:schemaRef ds:uri="4387a9a6-55ed-4615-934f-e94b4abffaf0"/>
    <ds:schemaRef ds:uri="9bb276fa-6d0d-4396-9278-1b468da93e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University of Calgary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Jenna Dobry</cp:lastModifiedBy>
  <cp:revision>3</cp:revision>
  <dcterms:created xsi:type="dcterms:W3CDTF">2026-02-20T17:44:00Z</dcterms:created>
  <dcterms:modified xsi:type="dcterms:W3CDTF">2026-02-20T17:47:00Z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  <property fmtid="{D5CDD505-2E9C-101B-9397-08002B2CF9AE}" pid="3" name="ContentTypeId">
    <vt:lpwstr>0x0101006960D216C1722042921B8C4DE3540357</vt:lpwstr>
  </property>
  <property fmtid="{D5CDD505-2E9C-101B-9397-08002B2CF9AE}" pid="4" name="MediaServiceImageTags">
    <vt:lpwstr/>
  </property>
  <property fmtid="{D5CDD505-2E9C-101B-9397-08002B2CF9AE}" pid="5" name="GrammarlyDocumentId">
    <vt:lpwstr>41f7a5ce-05b5-43cf-8d13-5e5dfb532487</vt:lpwstr>
  </property>
</Properties>
</file>