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CE82" w14:textId="77777777" w:rsidR="001A13C4" w:rsidRPr="00417F03" w:rsidRDefault="001F54C5">
      <w:pPr>
        <w:spacing w:before="120" w:after="120"/>
        <w:ind w:left="720"/>
        <w:jc w:val="both"/>
        <w:rPr>
          <w:rFonts w:ascii="Arial" w:hAnsi="Arial"/>
          <w:color w:val="000000"/>
        </w:rPr>
      </w:pPr>
      <w:r w:rsidRPr="00417F03">
        <w:rPr>
          <w:noProof/>
          <w:color w:val="000000"/>
          <w:sz w:val="20"/>
        </w:rPr>
        <mc:AlternateContent>
          <mc:Choice Requires="wps">
            <w:drawing>
              <wp:anchor distT="0" distB="0" distL="114300" distR="114300" simplePos="0" relativeHeight="251657728" behindDoc="0" locked="0" layoutInCell="1" allowOverlap="1" wp14:anchorId="6433ACDE" wp14:editId="2D7BB3BD">
                <wp:simplePos x="0" y="0"/>
                <wp:positionH relativeFrom="column">
                  <wp:posOffset>0</wp:posOffset>
                </wp:positionH>
                <wp:positionV relativeFrom="paragraph">
                  <wp:posOffset>78105</wp:posOffset>
                </wp:positionV>
                <wp:extent cx="1485900" cy="314325"/>
                <wp:effectExtent l="0" t="0" r="0" b="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FFFFFF"/>
                          </a:solidFill>
                          <a:miter lim="800000"/>
                          <a:headEnd/>
                          <a:tailEnd/>
                        </a:ln>
                      </wps:spPr>
                      <wps:txbx>
                        <w:txbxContent>
                          <w:p w14:paraId="6DF94C4F" w14:textId="77777777" w:rsidR="00176FA4" w:rsidRDefault="00176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8" o:spid="_x0000_s1026" type="#_x0000_t202" style="position:absolute;left:0;text-align:left;margin-left:0;margin-top:6.15pt;width:11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" strokecolor="white">
                <v:textbox>
                  <w:txbxContent>
                    <w:p w:rsidR="00176FA4" w:rsidRDefault="00176FA4"/>
                  </w:txbxContent>
                </v:textbox>
              </v:shape>
            </w:pict>
          </mc:Fallback>
        </mc:AlternateContent>
      </w:r>
    </w:p>
    <w:p w14:paraId="4DD91230" w14:textId="77777777" w:rsidR="00176FA4" w:rsidRPr="00417F03" w:rsidRDefault="00176FA4">
      <w:pPr>
        <w:pStyle w:val="Heading5"/>
        <w:tabs>
          <w:tab w:val="left" w:pos="3600"/>
        </w:tabs>
        <w:rPr>
          <w:color w:val="000000"/>
        </w:rPr>
      </w:pPr>
      <w:r w:rsidRPr="00417F03">
        <w:rPr>
          <w:color w:val="000000"/>
        </w:rPr>
        <w:t>Clinical Study Feasibility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72"/>
        <w:gridCol w:w="605"/>
        <w:gridCol w:w="645"/>
        <w:gridCol w:w="4320"/>
      </w:tblGrid>
      <w:tr w:rsidR="00176FA4" w:rsidRPr="00417F03" w14:paraId="091B579E" w14:textId="77777777">
        <w:tc>
          <w:tcPr>
            <w:tcW w:w="6070" w:type="dxa"/>
            <w:gridSpan w:val="4"/>
          </w:tcPr>
          <w:p w14:paraId="1B9BA7C9" w14:textId="77777777" w:rsidR="00176FA4" w:rsidRPr="00417F03" w:rsidRDefault="00176FA4">
            <w:pPr>
              <w:spacing w:before="120" w:after="120"/>
              <w:rPr>
                <w:rFonts w:ascii="Arial" w:hAnsi="Arial"/>
                <w:b/>
                <w:color w:val="000000"/>
                <w:sz w:val="20"/>
                <w:lang w:val="fr-CA"/>
              </w:rPr>
            </w:pPr>
            <w:r w:rsidRPr="00417F03">
              <w:rPr>
                <w:rFonts w:ascii="Arial" w:hAnsi="Arial"/>
                <w:b/>
                <w:color w:val="000000"/>
                <w:sz w:val="20"/>
                <w:lang w:val="fr-CA"/>
              </w:rPr>
              <w:t xml:space="preserve">Protocol </w:t>
            </w:r>
            <w:proofErr w:type="spellStart"/>
            <w:r w:rsidRPr="00417F03">
              <w:rPr>
                <w:rFonts w:ascii="Arial" w:hAnsi="Arial"/>
                <w:b/>
                <w:color w:val="000000"/>
                <w:sz w:val="20"/>
                <w:lang w:val="fr-CA"/>
              </w:rPr>
              <w:t>Title</w:t>
            </w:r>
            <w:proofErr w:type="spellEnd"/>
            <w:r w:rsidRPr="00417F03">
              <w:rPr>
                <w:rFonts w:ascii="Arial" w:hAnsi="Arial"/>
                <w:b/>
                <w:color w:val="000000"/>
                <w:sz w:val="20"/>
                <w:lang w:val="fr-CA"/>
              </w:rPr>
              <w:t>:</w:t>
            </w:r>
          </w:p>
        </w:tc>
        <w:tc>
          <w:tcPr>
            <w:tcW w:w="4320" w:type="dxa"/>
          </w:tcPr>
          <w:p w14:paraId="3D809686" w14:textId="77777777" w:rsidR="00176FA4" w:rsidRPr="00417F03" w:rsidRDefault="00176FA4">
            <w:pPr>
              <w:spacing w:before="120" w:after="120"/>
              <w:rPr>
                <w:rFonts w:ascii="Arial" w:hAnsi="Arial"/>
                <w:b/>
                <w:color w:val="000000"/>
                <w:sz w:val="20"/>
                <w:lang w:val="fr-CA"/>
              </w:rPr>
            </w:pPr>
            <w:r w:rsidRPr="00417F03">
              <w:rPr>
                <w:rFonts w:ascii="Arial" w:hAnsi="Arial"/>
                <w:b/>
                <w:color w:val="000000"/>
                <w:sz w:val="20"/>
                <w:lang w:val="fr-CA"/>
              </w:rPr>
              <w:t xml:space="preserve">Protocol </w:t>
            </w:r>
            <w:proofErr w:type="spellStart"/>
            <w:r w:rsidRPr="00417F03">
              <w:rPr>
                <w:rFonts w:ascii="Arial" w:hAnsi="Arial"/>
                <w:b/>
                <w:color w:val="000000"/>
                <w:sz w:val="20"/>
                <w:lang w:val="fr-CA"/>
              </w:rPr>
              <w:t>Number</w:t>
            </w:r>
            <w:proofErr w:type="spellEnd"/>
            <w:r w:rsidRPr="00417F03">
              <w:rPr>
                <w:rFonts w:ascii="Arial" w:hAnsi="Arial"/>
                <w:b/>
                <w:color w:val="000000"/>
                <w:sz w:val="20"/>
                <w:lang w:val="fr-CA"/>
              </w:rPr>
              <w:t>:</w:t>
            </w:r>
          </w:p>
        </w:tc>
      </w:tr>
      <w:tr w:rsidR="00176FA4" w:rsidRPr="00417F03" w14:paraId="17C0E68C" w14:textId="77777777">
        <w:tc>
          <w:tcPr>
            <w:tcW w:w="4248" w:type="dxa"/>
            <w:vAlign w:val="center"/>
          </w:tcPr>
          <w:p w14:paraId="78FD0011" w14:textId="77777777" w:rsidR="00176FA4" w:rsidRPr="00417F03" w:rsidRDefault="00176FA4">
            <w:pPr>
              <w:spacing w:before="120" w:after="120"/>
              <w:jc w:val="center"/>
              <w:rPr>
                <w:rFonts w:ascii="Arial" w:hAnsi="Arial"/>
                <w:b/>
                <w:color w:val="000000"/>
                <w:sz w:val="20"/>
                <w:lang w:val="fr-CA"/>
              </w:rPr>
            </w:pPr>
            <w:r w:rsidRPr="00417F03">
              <w:rPr>
                <w:rFonts w:ascii="Arial" w:hAnsi="Arial"/>
                <w:b/>
                <w:color w:val="000000"/>
                <w:sz w:val="20"/>
                <w:lang w:val="fr-CA"/>
              </w:rPr>
              <w:t>Questions</w:t>
            </w:r>
          </w:p>
        </w:tc>
        <w:tc>
          <w:tcPr>
            <w:tcW w:w="572" w:type="dxa"/>
            <w:vAlign w:val="center"/>
          </w:tcPr>
          <w:p w14:paraId="1CF88ACF" w14:textId="77777777" w:rsidR="00176FA4" w:rsidRPr="00417F03" w:rsidRDefault="00176FA4">
            <w:pPr>
              <w:spacing w:before="120" w:after="120"/>
              <w:jc w:val="center"/>
              <w:rPr>
                <w:rFonts w:ascii="Arial" w:hAnsi="Arial"/>
                <w:b/>
                <w:color w:val="000000"/>
                <w:sz w:val="20"/>
                <w:lang w:val="fr-CA"/>
              </w:rPr>
            </w:pPr>
            <w:r w:rsidRPr="00417F03">
              <w:rPr>
                <w:rFonts w:ascii="Arial" w:hAnsi="Arial"/>
                <w:b/>
                <w:color w:val="000000"/>
                <w:sz w:val="20"/>
                <w:lang w:val="fr-CA"/>
              </w:rPr>
              <w:t>Yes</w:t>
            </w:r>
          </w:p>
        </w:tc>
        <w:tc>
          <w:tcPr>
            <w:tcW w:w="605" w:type="dxa"/>
            <w:vAlign w:val="center"/>
          </w:tcPr>
          <w:p w14:paraId="05F1D9C8" w14:textId="77777777" w:rsidR="00176FA4" w:rsidRPr="00417F03" w:rsidRDefault="00176FA4">
            <w:pPr>
              <w:spacing w:before="120" w:after="120"/>
              <w:jc w:val="center"/>
              <w:rPr>
                <w:rFonts w:ascii="Arial" w:hAnsi="Arial"/>
                <w:b/>
                <w:color w:val="000000"/>
                <w:sz w:val="20"/>
                <w:lang w:val="fr-CA"/>
              </w:rPr>
            </w:pPr>
            <w:r w:rsidRPr="00417F03">
              <w:rPr>
                <w:rFonts w:ascii="Arial" w:hAnsi="Arial"/>
                <w:b/>
                <w:color w:val="000000"/>
                <w:sz w:val="20"/>
                <w:lang w:val="fr-CA"/>
              </w:rPr>
              <w:t>No</w:t>
            </w:r>
          </w:p>
        </w:tc>
        <w:tc>
          <w:tcPr>
            <w:tcW w:w="645" w:type="dxa"/>
            <w:vAlign w:val="center"/>
          </w:tcPr>
          <w:p w14:paraId="2A3C7213" w14:textId="77777777" w:rsidR="00176FA4" w:rsidRPr="00417F03" w:rsidRDefault="00176FA4">
            <w:pPr>
              <w:spacing w:before="120" w:after="120"/>
              <w:jc w:val="center"/>
              <w:rPr>
                <w:rFonts w:ascii="Arial" w:hAnsi="Arial"/>
                <w:b/>
                <w:color w:val="000000"/>
                <w:sz w:val="20"/>
                <w:lang w:val="fr-CA"/>
              </w:rPr>
            </w:pPr>
            <w:r w:rsidRPr="00417F03">
              <w:rPr>
                <w:rFonts w:ascii="Arial" w:hAnsi="Arial"/>
                <w:b/>
                <w:color w:val="000000"/>
                <w:sz w:val="20"/>
                <w:lang w:val="fr-CA"/>
              </w:rPr>
              <w:t>N/A</w:t>
            </w:r>
          </w:p>
        </w:tc>
        <w:tc>
          <w:tcPr>
            <w:tcW w:w="4320" w:type="dxa"/>
            <w:vAlign w:val="center"/>
          </w:tcPr>
          <w:p w14:paraId="6BF10104" w14:textId="77777777" w:rsidR="00176FA4" w:rsidRPr="00417F03" w:rsidRDefault="00176FA4">
            <w:pPr>
              <w:spacing w:before="120" w:after="120"/>
              <w:jc w:val="center"/>
              <w:rPr>
                <w:rFonts w:ascii="Arial" w:hAnsi="Arial"/>
                <w:b/>
                <w:color w:val="000000"/>
                <w:sz w:val="20"/>
                <w:lang w:val="fr-CA"/>
              </w:rPr>
            </w:pPr>
            <w:proofErr w:type="spellStart"/>
            <w:r w:rsidRPr="00417F03">
              <w:rPr>
                <w:rFonts w:ascii="Arial" w:hAnsi="Arial"/>
                <w:b/>
                <w:color w:val="000000"/>
                <w:sz w:val="20"/>
                <w:lang w:val="fr-CA"/>
              </w:rPr>
              <w:t>Commentaries</w:t>
            </w:r>
            <w:proofErr w:type="spellEnd"/>
          </w:p>
        </w:tc>
      </w:tr>
      <w:tr w:rsidR="00176FA4" w:rsidRPr="00417F03" w14:paraId="6CEE3D71" w14:textId="77777777">
        <w:tc>
          <w:tcPr>
            <w:tcW w:w="4248" w:type="dxa"/>
            <w:tcBorders>
              <w:bottom w:val="single" w:sz="4" w:space="0" w:color="auto"/>
            </w:tcBorders>
          </w:tcPr>
          <w:p w14:paraId="5E595882" w14:textId="77777777" w:rsidR="00176FA4" w:rsidRPr="00417F03" w:rsidRDefault="00176FA4">
            <w:pPr>
              <w:spacing w:before="60" w:after="60"/>
              <w:jc w:val="both"/>
              <w:rPr>
                <w:rFonts w:ascii="Arial" w:hAnsi="Arial"/>
                <w:b/>
                <w:color w:val="000000"/>
                <w:sz w:val="20"/>
              </w:rPr>
            </w:pPr>
            <w:r w:rsidRPr="00417F03">
              <w:rPr>
                <w:rFonts w:ascii="Arial" w:hAnsi="Arial"/>
                <w:b/>
                <w:color w:val="000000"/>
                <w:sz w:val="20"/>
              </w:rPr>
              <w:t>Part 1 – Science, technique and ethics</w:t>
            </w:r>
          </w:p>
        </w:tc>
        <w:tc>
          <w:tcPr>
            <w:tcW w:w="572" w:type="dxa"/>
            <w:tcBorders>
              <w:bottom w:val="single" w:sz="4" w:space="0" w:color="auto"/>
            </w:tcBorders>
          </w:tcPr>
          <w:p w14:paraId="24A5504A"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7505F149"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00066586"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10717DA8" w14:textId="77777777" w:rsidR="00176FA4" w:rsidRPr="00417F03" w:rsidRDefault="00176FA4">
            <w:pPr>
              <w:spacing w:before="60" w:after="60"/>
              <w:jc w:val="both"/>
              <w:rPr>
                <w:rFonts w:ascii="Arial" w:hAnsi="Arial"/>
                <w:color w:val="000000"/>
                <w:sz w:val="20"/>
              </w:rPr>
            </w:pPr>
          </w:p>
        </w:tc>
      </w:tr>
      <w:tr w:rsidR="00176FA4" w:rsidRPr="00417F03" w14:paraId="61B597AB" w14:textId="77777777">
        <w:tc>
          <w:tcPr>
            <w:tcW w:w="4248" w:type="dxa"/>
            <w:tcBorders>
              <w:bottom w:val="single" w:sz="4" w:space="0" w:color="auto"/>
            </w:tcBorders>
          </w:tcPr>
          <w:p w14:paraId="0AB81461" w14:textId="77777777" w:rsidR="00176FA4" w:rsidRPr="00417F03" w:rsidRDefault="00176FA4">
            <w:pPr>
              <w:spacing w:before="60" w:after="60"/>
              <w:jc w:val="both"/>
              <w:rPr>
                <w:rFonts w:ascii="Arial" w:hAnsi="Arial"/>
                <w:color w:val="000000"/>
                <w:spacing w:val="-4"/>
                <w:sz w:val="20"/>
              </w:rPr>
            </w:pPr>
            <w:r w:rsidRPr="00417F03">
              <w:rPr>
                <w:rFonts w:ascii="Arial" w:hAnsi="Arial"/>
                <w:color w:val="000000"/>
                <w:spacing w:val="-4"/>
                <w:sz w:val="20"/>
              </w:rPr>
              <w:t>The institution Scientific Committee will evaluate the protocol.</w:t>
            </w:r>
          </w:p>
        </w:tc>
        <w:tc>
          <w:tcPr>
            <w:tcW w:w="572" w:type="dxa"/>
            <w:tcBorders>
              <w:bottom w:val="single" w:sz="4" w:space="0" w:color="auto"/>
            </w:tcBorders>
          </w:tcPr>
          <w:p w14:paraId="52F2861C"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3D0FB4D7"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1E997FB0"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01C445C7" w14:textId="77777777" w:rsidR="00176FA4" w:rsidRPr="00417F03" w:rsidRDefault="00176FA4">
            <w:pPr>
              <w:spacing w:before="60" w:after="60"/>
              <w:jc w:val="both"/>
              <w:rPr>
                <w:rFonts w:ascii="Arial" w:hAnsi="Arial"/>
                <w:color w:val="000000"/>
                <w:sz w:val="20"/>
              </w:rPr>
            </w:pPr>
          </w:p>
        </w:tc>
      </w:tr>
      <w:tr w:rsidR="00176FA4" w:rsidRPr="00417F03" w14:paraId="4943199E" w14:textId="77777777">
        <w:tc>
          <w:tcPr>
            <w:tcW w:w="4248" w:type="dxa"/>
          </w:tcPr>
          <w:p w14:paraId="0E8853B1"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protocol is technically feasible.</w:t>
            </w:r>
          </w:p>
        </w:tc>
        <w:tc>
          <w:tcPr>
            <w:tcW w:w="572" w:type="dxa"/>
          </w:tcPr>
          <w:p w14:paraId="1EFF6C3E" w14:textId="77777777" w:rsidR="00176FA4" w:rsidRPr="00417F03" w:rsidRDefault="00176FA4">
            <w:pPr>
              <w:spacing w:before="60" w:after="60"/>
              <w:jc w:val="both"/>
              <w:rPr>
                <w:rFonts w:ascii="Arial" w:hAnsi="Arial"/>
                <w:color w:val="000000"/>
                <w:sz w:val="20"/>
              </w:rPr>
            </w:pPr>
          </w:p>
        </w:tc>
        <w:tc>
          <w:tcPr>
            <w:tcW w:w="605" w:type="dxa"/>
          </w:tcPr>
          <w:p w14:paraId="47E8502E" w14:textId="77777777" w:rsidR="00176FA4" w:rsidRPr="00417F03" w:rsidRDefault="00176FA4">
            <w:pPr>
              <w:spacing w:before="60" w:after="60"/>
              <w:jc w:val="both"/>
              <w:rPr>
                <w:rFonts w:ascii="Arial" w:hAnsi="Arial"/>
                <w:color w:val="000000"/>
                <w:sz w:val="20"/>
              </w:rPr>
            </w:pPr>
          </w:p>
        </w:tc>
        <w:tc>
          <w:tcPr>
            <w:tcW w:w="645" w:type="dxa"/>
          </w:tcPr>
          <w:p w14:paraId="3658BD64" w14:textId="77777777" w:rsidR="00176FA4" w:rsidRPr="00417F03" w:rsidRDefault="00176FA4">
            <w:pPr>
              <w:spacing w:before="60" w:after="60"/>
              <w:jc w:val="both"/>
              <w:rPr>
                <w:rFonts w:ascii="Arial" w:hAnsi="Arial"/>
                <w:color w:val="000000"/>
                <w:sz w:val="20"/>
              </w:rPr>
            </w:pPr>
          </w:p>
        </w:tc>
        <w:tc>
          <w:tcPr>
            <w:tcW w:w="4320" w:type="dxa"/>
          </w:tcPr>
          <w:p w14:paraId="05668684" w14:textId="77777777" w:rsidR="00176FA4" w:rsidRPr="00417F03" w:rsidRDefault="00176FA4">
            <w:pPr>
              <w:spacing w:before="60" w:after="60"/>
              <w:jc w:val="both"/>
              <w:rPr>
                <w:rFonts w:ascii="Arial" w:hAnsi="Arial"/>
                <w:color w:val="000000"/>
                <w:sz w:val="20"/>
              </w:rPr>
            </w:pPr>
          </w:p>
        </w:tc>
      </w:tr>
      <w:tr w:rsidR="00176FA4" w:rsidRPr="00417F03" w14:paraId="21171366" w14:textId="77777777">
        <w:tc>
          <w:tcPr>
            <w:tcW w:w="4248" w:type="dxa"/>
          </w:tcPr>
          <w:p w14:paraId="2E3AADEC"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protocol is compatible with the medical field, local authorities and site requirements.</w:t>
            </w:r>
          </w:p>
        </w:tc>
        <w:tc>
          <w:tcPr>
            <w:tcW w:w="572" w:type="dxa"/>
          </w:tcPr>
          <w:p w14:paraId="1C2F0350" w14:textId="77777777" w:rsidR="00176FA4" w:rsidRPr="00417F03" w:rsidRDefault="00176FA4">
            <w:pPr>
              <w:spacing w:before="60" w:after="60"/>
              <w:jc w:val="both"/>
              <w:rPr>
                <w:rFonts w:ascii="Arial" w:hAnsi="Arial"/>
                <w:color w:val="000000"/>
                <w:sz w:val="20"/>
              </w:rPr>
            </w:pPr>
          </w:p>
        </w:tc>
        <w:tc>
          <w:tcPr>
            <w:tcW w:w="605" w:type="dxa"/>
          </w:tcPr>
          <w:p w14:paraId="529EDFF7" w14:textId="77777777" w:rsidR="00176FA4" w:rsidRPr="00417F03" w:rsidRDefault="00176FA4">
            <w:pPr>
              <w:spacing w:before="60" w:after="60"/>
              <w:jc w:val="both"/>
              <w:rPr>
                <w:rFonts w:ascii="Arial" w:hAnsi="Arial"/>
                <w:color w:val="000000"/>
                <w:sz w:val="20"/>
              </w:rPr>
            </w:pPr>
          </w:p>
        </w:tc>
        <w:tc>
          <w:tcPr>
            <w:tcW w:w="645" w:type="dxa"/>
          </w:tcPr>
          <w:p w14:paraId="3402E0A5" w14:textId="77777777" w:rsidR="00176FA4" w:rsidRPr="00417F03" w:rsidRDefault="00176FA4">
            <w:pPr>
              <w:spacing w:before="60" w:after="60"/>
              <w:jc w:val="both"/>
              <w:rPr>
                <w:rFonts w:ascii="Arial" w:hAnsi="Arial"/>
                <w:color w:val="000000"/>
                <w:sz w:val="20"/>
              </w:rPr>
            </w:pPr>
          </w:p>
        </w:tc>
        <w:tc>
          <w:tcPr>
            <w:tcW w:w="4320" w:type="dxa"/>
          </w:tcPr>
          <w:p w14:paraId="6D70F294" w14:textId="77777777" w:rsidR="00176FA4" w:rsidRPr="00417F03" w:rsidRDefault="00176FA4">
            <w:pPr>
              <w:spacing w:before="60" w:after="60"/>
              <w:jc w:val="both"/>
              <w:rPr>
                <w:rFonts w:ascii="Arial" w:hAnsi="Arial"/>
                <w:color w:val="000000"/>
                <w:sz w:val="20"/>
              </w:rPr>
            </w:pPr>
          </w:p>
        </w:tc>
      </w:tr>
      <w:tr w:rsidR="00176FA4" w:rsidRPr="00417F03" w14:paraId="7B409BDA" w14:textId="77777777">
        <w:tc>
          <w:tcPr>
            <w:tcW w:w="4248" w:type="dxa"/>
          </w:tcPr>
          <w:p w14:paraId="0D4FFECF"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protocol admissibility criteria are realistic and well defined in the protocol.</w:t>
            </w:r>
          </w:p>
        </w:tc>
        <w:tc>
          <w:tcPr>
            <w:tcW w:w="572" w:type="dxa"/>
          </w:tcPr>
          <w:p w14:paraId="50EEFB01" w14:textId="77777777" w:rsidR="00176FA4" w:rsidRPr="00417F03" w:rsidRDefault="00176FA4">
            <w:pPr>
              <w:spacing w:before="60" w:after="60"/>
              <w:jc w:val="both"/>
              <w:rPr>
                <w:rFonts w:ascii="Arial" w:hAnsi="Arial"/>
                <w:color w:val="000000"/>
                <w:sz w:val="20"/>
              </w:rPr>
            </w:pPr>
          </w:p>
        </w:tc>
        <w:tc>
          <w:tcPr>
            <w:tcW w:w="605" w:type="dxa"/>
          </w:tcPr>
          <w:p w14:paraId="7B202ADA" w14:textId="77777777" w:rsidR="00176FA4" w:rsidRPr="00417F03" w:rsidRDefault="00176FA4">
            <w:pPr>
              <w:spacing w:before="60" w:after="60"/>
              <w:jc w:val="both"/>
              <w:rPr>
                <w:rFonts w:ascii="Arial" w:hAnsi="Arial"/>
                <w:color w:val="000000"/>
                <w:sz w:val="20"/>
              </w:rPr>
            </w:pPr>
          </w:p>
        </w:tc>
        <w:tc>
          <w:tcPr>
            <w:tcW w:w="645" w:type="dxa"/>
          </w:tcPr>
          <w:p w14:paraId="1C18F711" w14:textId="77777777" w:rsidR="00176FA4" w:rsidRPr="00417F03" w:rsidRDefault="00176FA4">
            <w:pPr>
              <w:spacing w:before="60" w:after="60"/>
              <w:jc w:val="both"/>
              <w:rPr>
                <w:rFonts w:ascii="Arial" w:hAnsi="Arial"/>
                <w:color w:val="000000"/>
                <w:sz w:val="20"/>
              </w:rPr>
            </w:pPr>
          </w:p>
        </w:tc>
        <w:tc>
          <w:tcPr>
            <w:tcW w:w="4320" w:type="dxa"/>
          </w:tcPr>
          <w:p w14:paraId="04CB030C" w14:textId="77777777" w:rsidR="00176FA4" w:rsidRPr="00417F03" w:rsidRDefault="00176FA4">
            <w:pPr>
              <w:spacing w:before="60" w:after="60"/>
              <w:jc w:val="both"/>
              <w:rPr>
                <w:rFonts w:ascii="Arial" w:hAnsi="Arial"/>
                <w:color w:val="000000"/>
                <w:sz w:val="20"/>
              </w:rPr>
            </w:pPr>
          </w:p>
        </w:tc>
      </w:tr>
      <w:tr w:rsidR="00176FA4" w:rsidRPr="00417F03" w14:paraId="55391510" w14:textId="77777777">
        <w:tc>
          <w:tcPr>
            <w:tcW w:w="4248" w:type="dxa"/>
            <w:tcBorders>
              <w:bottom w:val="single" w:sz="4" w:space="0" w:color="auto"/>
            </w:tcBorders>
          </w:tcPr>
          <w:p w14:paraId="78A7F8BF"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comparative product is available in my region.</w:t>
            </w:r>
          </w:p>
        </w:tc>
        <w:tc>
          <w:tcPr>
            <w:tcW w:w="572" w:type="dxa"/>
            <w:tcBorders>
              <w:bottom w:val="single" w:sz="4" w:space="0" w:color="auto"/>
            </w:tcBorders>
          </w:tcPr>
          <w:p w14:paraId="5EFEAFA5"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6BA53B4F"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3CE134E5"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26B6FDF3" w14:textId="77777777" w:rsidR="00176FA4" w:rsidRPr="00417F03" w:rsidRDefault="00176FA4">
            <w:pPr>
              <w:spacing w:before="60" w:after="60"/>
              <w:jc w:val="both"/>
              <w:rPr>
                <w:rFonts w:ascii="Arial" w:hAnsi="Arial"/>
                <w:color w:val="000000"/>
                <w:sz w:val="20"/>
              </w:rPr>
            </w:pPr>
          </w:p>
        </w:tc>
      </w:tr>
      <w:tr w:rsidR="00176FA4" w:rsidRPr="00417F03" w14:paraId="64E8487C" w14:textId="77777777">
        <w:tc>
          <w:tcPr>
            <w:tcW w:w="4248" w:type="dxa"/>
            <w:tcBorders>
              <w:bottom w:val="single" w:sz="4" w:space="0" w:color="auto"/>
            </w:tcBorders>
          </w:tcPr>
          <w:p w14:paraId="09E9F316"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protocol is compatible with the local ethical practices.</w:t>
            </w:r>
          </w:p>
        </w:tc>
        <w:tc>
          <w:tcPr>
            <w:tcW w:w="572" w:type="dxa"/>
            <w:tcBorders>
              <w:bottom w:val="single" w:sz="4" w:space="0" w:color="auto"/>
            </w:tcBorders>
          </w:tcPr>
          <w:p w14:paraId="6F1F5886"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2093FC1A"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683B28D1"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4099BCAE" w14:textId="77777777" w:rsidR="00176FA4" w:rsidRPr="00417F03" w:rsidRDefault="00176FA4">
            <w:pPr>
              <w:spacing w:before="60" w:after="60"/>
              <w:jc w:val="both"/>
              <w:rPr>
                <w:rFonts w:ascii="Arial" w:hAnsi="Arial"/>
                <w:color w:val="000000"/>
                <w:sz w:val="20"/>
              </w:rPr>
            </w:pPr>
          </w:p>
        </w:tc>
      </w:tr>
      <w:tr w:rsidR="00176FA4" w:rsidRPr="00417F03" w14:paraId="3F4ECA55" w14:textId="77777777">
        <w:trPr>
          <w:trHeight w:val="188"/>
        </w:trPr>
        <w:tc>
          <w:tcPr>
            <w:tcW w:w="4248" w:type="dxa"/>
            <w:tcBorders>
              <w:bottom w:val="single" w:sz="4" w:space="0" w:color="auto"/>
            </w:tcBorders>
            <w:shd w:val="clear" w:color="auto" w:fill="FFFFFF"/>
          </w:tcPr>
          <w:p w14:paraId="3E319EC1" w14:textId="77777777" w:rsidR="00176FA4" w:rsidRPr="00417F03" w:rsidRDefault="00176FA4">
            <w:pPr>
              <w:spacing w:line="160" w:lineRule="exact"/>
              <w:jc w:val="both"/>
              <w:rPr>
                <w:rFonts w:ascii="Arial" w:hAnsi="Arial"/>
                <w:b/>
                <w:color w:val="000000"/>
                <w:sz w:val="16"/>
              </w:rPr>
            </w:pPr>
          </w:p>
        </w:tc>
        <w:tc>
          <w:tcPr>
            <w:tcW w:w="572" w:type="dxa"/>
            <w:tcBorders>
              <w:bottom w:val="single" w:sz="4" w:space="0" w:color="auto"/>
            </w:tcBorders>
            <w:shd w:val="clear" w:color="auto" w:fill="FFFFFF"/>
          </w:tcPr>
          <w:p w14:paraId="10A42690" w14:textId="77777777" w:rsidR="00176FA4" w:rsidRPr="00417F03" w:rsidRDefault="00176FA4">
            <w:pPr>
              <w:spacing w:line="160" w:lineRule="exact"/>
              <w:jc w:val="both"/>
              <w:rPr>
                <w:rFonts w:ascii="Arial" w:hAnsi="Arial"/>
                <w:color w:val="000000"/>
                <w:sz w:val="16"/>
              </w:rPr>
            </w:pPr>
          </w:p>
        </w:tc>
        <w:tc>
          <w:tcPr>
            <w:tcW w:w="605" w:type="dxa"/>
            <w:tcBorders>
              <w:bottom w:val="single" w:sz="4" w:space="0" w:color="auto"/>
            </w:tcBorders>
            <w:shd w:val="clear" w:color="auto" w:fill="FFFFFF"/>
          </w:tcPr>
          <w:p w14:paraId="04680AA1" w14:textId="77777777" w:rsidR="00176FA4" w:rsidRPr="00417F03" w:rsidRDefault="00176FA4">
            <w:pPr>
              <w:spacing w:line="160" w:lineRule="exact"/>
              <w:jc w:val="both"/>
              <w:rPr>
                <w:rFonts w:ascii="Arial" w:hAnsi="Arial"/>
                <w:color w:val="000000"/>
                <w:sz w:val="16"/>
              </w:rPr>
            </w:pPr>
          </w:p>
        </w:tc>
        <w:tc>
          <w:tcPr>
            <w:tcW w:w="645" w:type="dxa"/>
            <w:tcBorders>
              <w:bottom w:val="single" w:sz="4" w:space="0" w:color="auto"/>
            </w:tcBorders>
            <w:shd w:val="clear" w:color="auto" w:fill="FFFFFF"/>
          </w:tcPr>
          <w:p w14:paraId="266C6B53" w14:textId="77777777" w:rsidR="00176FA4" w:rsidRPr="00417F03" w:rsidRDefault="00176FA4">
            <w:pPr>
              <w:spacing w:line="160" w:lineRule="exact"/>
              <w:jc w:val="both"/>
              <w:rPr>
                <w:rFonts w:ascii="Arial" w:hAnsi="Arial"/>
                <w:color w:val="000000"/>
                <w:sz w:val="16"/>
              </w:rPr>
            </w:pPr>
          </w:p>
        </w:tc>
        <w:tc>
          <w:tcPr>
            <w:tcW w:w="4320" w:type="dxa"/>
            <w:tcBorders>
              <w:bottom w:val="single" w:sz="4" w:space="0" w:color="auto"/>
            </w:tcBorders>
            <w:shd w:val="clear" w:color="auto" w:fill="FFFFFF"/>
          </w:tcPr>
          <w:p w14:paraId="285E28C5" w14:textId="77777777" w:rsidR="00176FA4" w:rsidRPr="00417F03" w:rsidRDefault="00176FA4">
            <w:pPr>
              <w:spacing w:line="160" w:lineRule="exact"/>
              <w:jc w:val="both"/>
              <w:rPr>
                <w:rFonts w:ascii="Arial" w:hAnsi="Arial"/>
                <w:color w:val="000000"/>
                <w:sz w:val="16"/>
              </w:rPr>
            </w:pPr>
          </w:p>
        </w:tc>
      </w:tr>
      <w:tr w:rsidR="00176FA4" w:rsidRPr="00417F03" w14:paraId="0420E57A" w14:textId="77777777">
        <w:tc>
          <w:tcPr>
            <w:tcW w:w="4248" w:type="dxa"/>
          </w:tcPr>
          <w:p w14:paraId="4CB504A2" w14:textId="77777777" w:rsidR="00176FA4" w:rsidRPr="00417F03" w:rsidRDefault="00176FA4">
            <w:pPr>
              <w:spacing w:before="60" w:after="60"/>
              <w:jc w:val="both"/>
              <w:rPr>
                <w:rFonts w:ascii="Arial" w:hAnsi="Arial"/>
                <w:b/>
                <w:color w:val="000000"/>
                <w:sz w:val="20"/>
                <w:lang w:val="fr-CA"/>
              </w:rPr>
            </w:pPr>
            <w:r w:rsidRPr="00417F03">
              <w:rPr>
                <w:rFonts w:ascii="Arial" w:hAnsi="Arial"/>
                <w:b/>
                <w:color w:val="000000"/>
                <w:sz w:val="20"/>
                <w:lang w:val="fr-CA"/>
              </w:rPr>
              <w:t xml:space="preserve">Part 2 – </w:t>
            </w:r>
            <w:proofErr w:type="spellStart"/>
            <w:r w:rsidRPr="00417F03">
              <w:rPr>
                <w:rFonts w:ascii="Arial" w:hAnsi="Arial"/>
                <w:b/>
                <w:color w:val="000000"/>
                <w:sz w:val="20"/>
                <w:lang w:val="fr-CA"/>
              </w:rPr>
              <w:t>Subjects</w:t>
            </w:r>
            <w:proofErr w:type="spellEnd"/>
            <w:r w:rsidRPr="00417F03">
              <w:rPr>
                <w:rFonts w:ascii="Arial" w:hAnsi="Arial"/>
                <w:b/>
                <w:color w:val="000000"/>
                <w:sz w:val="20"/>
                <w:lang w:val="fr-CA"/>
              </w:rPr>
              <w:t xml:space="preserve"> </w:t>
            </w:r>
          </w:p>
        </w:tc>
        <w:tc>
          <w:tcPr>
            <w:tcW w:w="572" w:type="dxa"/>
          </w:tcPr>
          <w:p w14:paraId="577F87F4" w14:textId="77777777" w:rsidR="00176FA4" w:rsidRPr="00417F03" w:rsidRDefault="00176FA4">
            <w:pPr>
              <w:spacing w:before="60" w:after="60"/>
              <w:jc w:val="both"/>
              <w:rPr>
                <w:rFonts w:ascii="Arial" w:hAnsi="Arial"/>
                <w:color w:val="000000"/>
                <w:sz w:val="20"/>
                <w:lang w:val="fr-CA"/>
              </w:rPr>
            </w:pPr>
          </w:p>
        </w:tc>
        <w:tc>
          <w:tcPr>
            <w:tcW w:w="605" w:type="dxa"/>
          </w:tcPr>
          <w:p w14:paraId="528F71F5" w14:textId="77777777" w:rsidR="00176FA4" w:rsidRPr="00417F03" w:rsidRDefault="00176FA4">
            <w:pPr>
              <w:spacing w:before="60" w:after="60"/>
              <w:jc w:val="both"/>
              <w:rPr>
                <w:rFonts w:ascii="Arial" w:hAnsi="Arial"/>
                <w:color w:val="000000"/>
                <w:sz w:val="20"/>
                <w:lang w:val="fr-CA"/>
              </w:rPr>
            </w:pPr>
          </w:p>
        </w:tc>
        <w:tc>
          <w:tcPr>
            <w:tcW w:w="645" w:type="dxa"/>
          </w:tcPr>
          <w:p w14:paraId="6413A76F" w14:textId="77777777" w:rsidR="00176FA4" w:rsidRPr="00417F03" w:rsidRDefault="00176FA4">
            <w:pPr>
              <w:spacing w:before="60" w:after="60"/>
              <w:jc w:val="both"/>
              <w:rPr>
                <w:rFonts w:ascii="Arial" w:hAnsi="Arial"/>
                <w:color w:val="000000"/>
                <w:sz w:val="20"/>
                <w:lang w:val="fr-CA"/>
              </w:rPr>
            </w:pPr>
          </w:p>
        </w:tc>
        <w:tc>
          <w:tcPr>
            <w:tcW w:w="4320" w:type="dxa"/>
          </w:tcPr>
          <w:p w14:paraId="610B2896" w14:textId="77777777" w:rsidR="00176FA4" w:rsidRPr="00417F03" w:rsidRDefault="00176FA4">
            <w:pPr>
              <w:spacing w:before="60" w:after="60"/>
              <w:jc w:val="both"/>
              <w:rPr>
                <w:rFonts w:ascii="Arial" w:hAnsi="Arial"/>
                <w:color w:val="000000"/>
                <w:sz w:val="20"/>
                <w:lang w:val="fr-CA"/>
              </w:rPr>
            </w:pPr>
          </w:p>
        </w:tc>
      </w:tr>
      <w:tr w:rsidR="00176FA4" w:rsidRPr="00417F03" w14:paraId="13ACE97D" w14:textId="77777777">
        <w:tc>
          <w:tcPr>
            <w:tcW w:w="4248" w:type="dxa"/>
          </w:tcPr>
          <w:p w14:paraId="7D102AC5"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 xml:space="preserve">The targeted population is present at my site </w:t>
            </w:r>
          </w:p>
        </w:tc>
        <w:tc>
          <w:tcPr>
            <w:tcW w:w="572" w:type="dxa"/>
          </w:tcPr>
          <w:p w14:paraId="7045C345" w14:textId="77777777" w:rsidR="00176FA4" w:rsidRPr="00417F03" w:rsidRDefault="00176FA4">
            <w:pPr>
              <w:spacing w:before="60" w:after="60"/>
              <w:jc w:val="both"/>
              <w:rPr>
                <w:rFonts w:ascii="Arial" w:hAnsi="Arial"/>
                <w:color w:val="000000"/>
                <w:sz w:val="20"/>
              </w:rPr>
            </w:pPr>
          </w:p>
        </w:tc>
        <w:tc>
          <w:tcPr>
            <w:tcW w:w="605" w:type="dxa"/>
          </w:tcPr>
          <w:p w14:paraId="3F612A13" w14:textId="77777777" w:rsidR="00176FA4" w:rsidRPr="00417F03" w:rsidRDefault="00176FA4">
            <w:pPr>
              <w:spacing w:before="60" w:after="60"/>
              <w:jc w:val="both"/>
              <w:rPr>
                <w:rFonts w:ascii="Arial" w:hAnsi="Arial"/>
                <w:color w:val="000000"/>
                <w:sz w:val="20"/>
              </w:rPr>
            </w:pPr>
          </w:p>
        </w:tc>
        <w:tc>
          <w:tcPr>
            <w:tcW w:w="645" w:type="dxa"/>
          </w:tcPr>
          <w:p w14:paraId="0D97E60F" w14:textId="77777777" w:rsidR="00176FA4" w:rsidRPr="00417F03" w:rsidRDefault="00176FA4">
            <w:pPr>
              <w:spacing w:before="60" w:after="60"/>
              <w:jc w:val="both"/>
              <w:rPr>
                <w:rFonts w:ascii="Arial" w:hAnsi="Arial"/>
                <w:color w:val="000000"/>
                <w:sz w:val="20"/>
              </w:rPr>
            </w:pPr>
          </w:p>
        </w:tc>
        <w:tc>
          <w:tcPr>
            <w:tcW w:w="4320" w:type="dxa"/>
          </w:tcPr>
          <w:p w14:paraId="1761880C" w14:textId="77777777" w:rsidR="00176FA4" w:rsidRPr="00417F03" w:rsidRDefault="00176FA4">
            <w:pPr>
              <w:spacing w:before="60" w:after="60"/>
              <w:jc w:val="both"/>
              <w:rPr>
                <w:rFonts w:ascii="Arial" w:hAnsi="Arial"/>
                <w:color w:val="000000"/>
                <w:sz w:val="20"/>
              </w:rPr>
            </w:pPr>
          </w:p>
        </w:tc>
      </w:tr>
      <w:tr w:rsidR="00176FA4" w:rsidRPr="00417F03" w14:paraId="25565FBF" w14:textId="77777777">
        <w:tc>
          <w:tcPr>
            <w:tcW w:w="4248" w:type="dxa"/>
          </w:tcPr>
          <w:p w14:paraId="6B860B91"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Competitive studies at my site</w:t>
            </w:r>
          </w:p>
        </w:tc>
        <w:tc>
          <w:tcPr>
            <w:tcW w:w="572" w:type="dxa"/>
          </w:tcPr>
          <w:p w14:paraId="1076AB7F" w14:textId="77777777" w:rsidR="00176FA4" w:rsidRPr="00417F03" w:rsidRDefault="00176FA4">
            <w:pPr>
              <w:spacing w:before="60" w:after="60"/>
              <w:jc w:val="both"/>
              <w:rPr>
                <w:rFonts w:ascii="Arial" w:hAnsi="Arial"/>
                <w:color w:val="000000"/>
                <w:sz w:val="20"/>
              </w:rPr>
            </w:pPr>
          </w:p>
        </w:tc>
        <w:tc>
          <w:tcPr>
            <w:tcW w:w="605" w:type="dxa"/>
          </w:tcPr>
          <w:p w14:paraId="339DD751" w14:textId="77777777" w:rsidR="00176FA4" w:rsidRPr="00417F03" w:rsidRDefault="00176FA4">
            <w:pPr>
              <w:spacing w:before="60" w:after="60"/>
              <w:jc w:val="both"/>
              <w:rPr>
                <w:rFonts w:ascii="Arial" w:hAnsi="Arial"/>
                <w:color w:val="000000"/>
                <w:sz w:val="20"/>
              </w:rPr>
            </w:pPr>
          </w:p>
        </w:tc>
        <w:tc>
          <w:tcPr>
            <w:tcW w:w="645" w:type="dxa"/>
          </w:tcPr>
          <w:p w14:paraId="495A1066" w14:textId="77777777" w:rsidR="00176FA4" w:rsidRPr="00417F03" w:rsidRDefault="00176FA4">
            <w:pPr>
              <w:spacing w:before="60" w:after="60"/>
              <w:jc w:val="both"/>
              <w:rPr>
                <w:rFonts w:ascii="Arial" w:hAnsi="Arial"/>
                <w:color w:val="000000"/>
                <w:sz w:val="20"/>
              </w:rPr>
            </w:pPr>
          </w:p>
        </w:tc>
        <w:tc>
          <w:tcPr>
            <w:tcW w:w="4320" w:type="dxa"/>
          </w:tcPr>
          <w:p w14:paraId="1F33E7F5" w14:textId="77777777" w:rsidR="00176FA4" w:rsidRPr="00417F03" w:rsidRDefault="00176FA4">
            <w:pPr>
              <w:spacing w:before="60" w:after="60"/>
              <w:jc w:val="both"/>
              <w:rPr>
                <w:rFonts w:ascii="Arial" w:hAnsi="Arial"/>
                <w:color w:val="000000"/>
                <w:sz w:val="20"/>
              </w:rPr>
            </w:pPr>
          </w:p>
        </w:tc>
      </w:tr>
      <w:tr w:rsidR="00176FA4" w:rsidRPr="00417F03" w14:paraId="48558691" w14:textId="77777777">
        <w:tc>
          <w:tcPr>
            <w:tcW w:w="4248" w:type="dxa"/>
          </w:tcPr>
          <w:p w14:paraId="7DA3EFA2"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number of available subjects to recruit within the time limits is confirmed (medical files, computerized listing)</w:t>
            </w:r>
          </w:p>
        </w:tc>
        <w:tc>
          <w:tcPr>
            <w:tcW w:w="572" w:type="dxa"/>
          </w:tcPr>
          <w:p w14:paraId="152D2479" w14:textId="77777777" w:rsidR="00176FA4" w:rsidRPr="00417F03" w:rsidRDefault="00176FA4">
            <w:pPr>
              <w:spacing w:before="60" w:after="60"/>
              <w:jc w:val="both"/>
              <w:rPr>
                <w:rFonts w:ascii="Arial" w:hAnsi="Arial"/>
                <w:color w:val="000000"/>
                <w:sz w:val="20"/>
              </w:rPr>
            </w:pPr>
          </w:p>
        </w:tc>
        <w:tc>
          <w:tcPr>
            <w:tcW w:w="605" w:type="dxa"/>
          </w:tcPr>
          <w:p w14:paraId="7FDCEAEE" w14:textId="77777777" w:rsidR="00176FA4" w:rsidRPr="00417F03" w:rsidRDefault="00176FA4">
            <w:pPr>
              <w:spacing w:before="60" w:after="60"/>
              <w:jc w:val="both"/>
              <w:rPr>
                <w:rFonts w:ascii="Arial" w:hAnsi="Arial"/>
                <w:color w:val="000000"/>
                <w:sz w:val="20"/>
              </w:rPr>
            </w:pPr>
          </w:p>
        </w:tc>
        <w:tc>
          <w:tcPr>
            <w:tcW w:w="645" w:type="dxa"/>
          </w:tcPr>
          <w:p w14:paraId="592D9669" w14:textId="77777777" w:rsidR="00176FA4" w:rsidRPr="00417F03" w:rsidRDefault="00176FA4">
            <w:pPr>
              <w:spacing w:before="60" w:after="60"/>
              <w:jc w:val="both"/>
              <w:rPr>
                <w:rFonts w:ascii="Arial" w:hAnsi="Arial"/>
                <w:color w:val="000000"/>
                <w:sz w:val="20"/>
              </w:rPr>
            </w:pPr>
          </w:p>
        </w:tc>
        <w:tc>
          <w:tcPr>
            <w:tcW w:w="4320" w:type="dxa"/>
          </w:tcPr>
          <w:p w14:paraId="44F00DFD" w14:textId="77777777" w:rsidR="00176FA4" w:rsidRPr="00417F03" w:rsidRDefault="00176FA4">
            <w:pPr>
              <w:spacing w:before="60" w:after="60"/>
              <w:jc w:val="both"/>
              <w:rPr>
                <w:rFonts w:ascii="Arial" w:hAnsi="Arial"/>
                <w:color w:val="000000"/>
                <w:sz w:val="20"/>
              </w:rPr>
            </w:pPr>
          </w:p>
        </w:tc>
      </w:tr>
      <w:tr w:rsidR="00176FA4" w:rsidRPr="00417F03" w14:paraId="6B2CF545" w14:textId="77777777">
        <w:tc>
          <w:tcPr>
            <w:tcW w:w="4248" w:type="dxa"/>
          </w:tcPr>
          <w:p w14:paraId="1418327C" w14:textId="77777777" w:rsidR="00176FA4" w:rsidRPr="00417F03" w:rsidRDefault="00176FA4">
            <w:pPr>
              <w:spacing w:before="60" w:after="60"/>
              <w:jc w:val="both"/>
              <w:rPr>
                <w:rFonts w:ascii="Arial" w:hAnsi="Arial"/>
                <w:color w:val="000000"/>
                <w:spacing w:val="-6"/>
                <w:sz w:val="20"/>
              </w:rPr>
            </w:pPr>
            <w:r w:rsidRPr="00417F03">
              <w:rPr>
                <w:rFonts w:ascii="Arial" w:hAnsi="Arial"/>
                <w:color w:val="000000"/>
                <w:spacing w:val="-6"/>
                <w:sz w:val="20"/>
              </w:rPr>
              <w:t>Subjects’ availability outside my site (advertising)</w:t>
            </w:r>
          </w:p>
        </w:tc>
        <w:tc>
          <w:tcPr>
            <w:tcW w:w="572" w:type="dxa"/>
          </w:tcPr>
          <w:p w14:paraId="7F556F4C" w14:textId="77777777" w:rsidR="00176FA4" w:rsidRPr="00417F03" w:rsidRDefault="00176FA4">
            <w:pPr>
              <w:spacing w:before="60" w:after="60"/>
              <w:jc w:val="both"/>
              <w:rPr>
                <w:rFonts w:ascii="Arial" w:hAnsi="Arial"/>
                <w:color w:val="000000"/>
                <w:sz w:val="20"/>
              </w:rPr>
            </w:pPr>
          </w:p>
        </w:tc>
        <w:tc>
          <w:tcPr>
            <w:tcW w:w="605" w:type="dxa"/>
          </w:tcPr>
          <w:p w14:paraId="0B9BB5EB" w14:textId="77777777" w:rsidR="00176FA4" w:rsidRPr="00417F03" w:rsidRDefault="00176FA4">
            <w:pPr>
              <w:spacing w:before="60" w:after="60"/>
              <w:jc w:val="both"/>
              <w:rPr>
                <w:rFonts w:ascii="Arial" w:hAnsi="Arial"/>
                <w:color w:val="000000"/>
                <w:sz w:val="20"/>
              </w:rPr>
            </w:pPr>
          </w:p>
        </w:tc>
        <w:tc>
          <w:tcPr>
            <w:tcW w:w="645" w:type="dxa"/>
          </w:tcPr>
          <w:p w14:paraId="6F9E9CDC" w14:textId="77777777" w:rsidR="00176FA4" w:rsidRPr="00417F03" w:rsidRDefault="00176FA4">
            <w:pPr>
              <w:spacing w:before="60" w:after="60"/>
              <w:jc w:val="both"/>
              <w:rPr>
                <w:rFonts w:ascii="Arial" w:hAnsi="Arial"/>
                <w:color w:val="000000"/>
                <w:sz w:val="20"/>
              </w:rPr>
            </w:pPr>
          </w:p>
        </w:tc>
        <w:tc>
          <w:tcPr>
            <w:tcW w:w="4320" w:type="dxa"/>
          </w:tcPr>
          <w:p w14:paraId="32F48F5F" w14:textId="77777777" w:rsidR="00176FA4" w:rsidRPr="00417F03" w:rsidRDefault="00176FA4">
            <w:pPr>
              <w:spacing w:before="60" w:after="60"/>
              <w:jc w:val="both"/>
              <w:rPr>
                <w:rFonts w:ascii="Arial" w:hAnsi="Arial"/>
                <w:color w:val="000000"/>
                <w:sz w:val="20"/>
              </w:rPr>
            </w:pPr>
          </w:p>
        </w:tc>
      </w:tr>
      <w:tr w:rsidR="00176FA4" w:rsidRPr="00417F03" w14:paraId="021C9762" w14:textId="77777777">
        <w:tc>
          <w:tcPr>
            <w:tcW w:w="4248" w:type="dxa"/>
          </w:tcPr>
          <w:p w14:paraId="36CA3607"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The evaluation of the subjects’ participation agreement vs. the protocol requirements has been completed.</w:t>
            </w:r>
          </w:p>
        </w:tc>
        <w:tc>
          <w:tcPr>
            <w:tcW w:w="572" w:type="dxa"/>
          </w:tcPr>
          <w:p w14:paraId="06877BFE" w14:textId="77777777" w:rsidR="00176FA4" w:rsidRPr="00417F03" w:rsidRDefault="00176FA4">
            <w:pPr>
              <w:spacing w:before="60" w:after="60"/>
              <w:jc w:val="both"/>
              <w:rPr>
                <w:rFonts w:ascii="Arial" w:hAnsi="Arial"/>
                <w:color w:val="000000"/>
                <w:sz w:val="20"/>
              </w:rPr>
            </w:pPr>
          </w:p>
        </w:tc>
        <w:tc>
          <w:tcPr>
            <w:tcW w:w="605" w:type="dxa"/>
          </w:tcPr>
          <w:p w14:paraId="16AC83C3" w14:textId="77777777" w:rsidR="00176FA4" w:rsidRPr="00417F03" w:rsidRDefault="00176FA4">
            <w:pPr>
              <w:spacing w:before="60" w:after="60"/>
              <w:jc w:val="both"/>
              <w:rPr>
                <w:rFonts w:ascii="Arial" w:hAnsi="Arial"/>
                <w:color w:val="000000"/>
                <w:sz w:val="20"/>
              </w:rPr>
            </w:pPr>
          </w:p>
        </w:tc>
        <w:tc>
          <w:tcPr>
            <w:tcW w:w="645" w:type="dxa"/>
          </w:tcPr>
          <w:p w14:paraId="73478410" w14:textId="77777777" w:rsidR="00176FA4" w:rsidRPr="00417F03" w:rsidRDefault="00176FA4">
            <w:pPr>
              <w:spacing w:before="60" w:after="60"/>
              <w:jc w:val="both"/>
              <w:rPr>
                <w:rFonts w:ascii="Arial" w:hAnsi="Arial"/>
                <w:color w:val="000000"/>
                <w:sz w:val="20"/>
              </w:rPr>
            </w:pPr>
          </w:p>
        </w:tc>
        <w:tc>
          <w:tcPr>
            <w:tcW w:w="4320" w:type="dxa"/>
          </w:tcPr>
          <w:p w14:paraId="19A24ACF" w14:textId="77777777" w:rsidR="00176FA4" w:rsidRPr="00417F03" w:rsidRDefault="00176FA4">
            <w:pPr>
              <w:spacing w:before="60" w:after="60"/>
              <w:jc w:val="both"/>
              <w:rPr>
                <w:rFonts w:ascii="Arial" w:hAnsi="Arial"/>
                <w:color w:val="000000"/>
                <w:sz w:val="20"/>
              </w:rPr>
            </w:pPr>
          </w:p>
        </w:tc>
      </w:tr>
      <w:tr w:rsidR="00176FA4" w:rsidRPr="00417F03" w14:paraId="1165447D" w14:textId="77777777">
        <w:tc>
          <w:tcPr>
            <w:tcW w:w="4248" w:type="dxa"/>
            <w:tcBorders>
              <w:bottom w:val="single" w:sz="4" w:space="0" w:color="auto"/>
            </w:tcBorders>
          </w:tcPr>
          <w:p w14:paraId="1DE83636"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Treatment or tests period acceptable</w:t>
            </w:r>
          </w:p>
        </w:tc>
        <w:tc>
          <w:tcPr>
            <w:tcW w:w="572" w:type="dxa"/>
            <w:tcBorders>
              <w:bottom w:val="single" w:sz="4" w:space="0" w:color="auto"/>
            </w:tcBorders>
          </w:tcPr>
          <w:p w14:paraId="70748484"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410CB710"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1FD7A513"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2EE48F96" w14:textId="77777777" w:rsidR="00176FA4" w:rsidRPr="00417F03" w:rsidRDefault="00176FA4">
            <w:pPr>
              <w:spacing w:before="60" w:after="60"/>
              <w:jc w:val="both"/>
              <w:rPr>
                <w:rFonts w:ascii="Arial" w:hAnsi="Arial"/>
                <w:color w:val="000000"/>
                <w:sz w:val="20"/>
              </w:rPr>
            </w:pPr>
          </w:p>
        </w:tc>
      </w:tr>
      <w:tr w:rsidR="00176FA4" w:rsidRPr="00417F03" w14:paraId="320CD9E2" w14:textId="77777777">
        <w:tc>
          <w:tcPr>
            <w:tcW w:w="4248" w:type="dxa"/>
            <w:tcBorders>
              <w:bottom w:val="single" w:sz="4" w:space="0" w:color="auto"/>
            </w:tcBorders>
            <w:shd w:val="clear" w:color="auto" w:fill="FFFFFF"/>
          </w:tcPr>
          <w:p w14:paraId="75011E76" w14:textId="77777777" w:rsidR="00176FA4" w:rsidRPr="00417F03" w:rsidRDefault="00176FA4">
            <w:pPr>
              <w:spacing w:line="160" w:lineRule="exact"/>
              <w:jc w:val="both"/>
              <w:rPr>
                <w:rFonts w:ascii="Arial" w:hAnsi="Arial"/>
                <w:b/>
                <w:color w:val="000000"/>
                <w:sz w:val="16"/>
              </w:rPr>
            </w:pPr>
          </w:p>
        </w:tc>
        <w:tc>
          <w:tcPr>
            <w:tcW w:w="572" w:type="dxa"/>
            <w:tcBorders>
              <w:bottom w:val="single" w:sz="4" w:space="0" w:color="auto"/>
            </w:tcBorders>
            <w:shd w:val="clear" w:color="auto" w:fill="FFFFFF"/>
          </w:tcPr>
          <w:p w14:paraId="46FA97C4" w14:textId="77777777" w:rsidR="00176FA4" w:rsidRPr="00417F03" w:rsidRDefault="00176FA4">
            <w:pPr>
              <w:spacing w:line="160" w:lineRule="exact"/>
              <w:jc w:val="both"/>
              <w:rPr>
                <w:rFonts w:ascii="Arial" w:hAnsi="Arial"/>
                <w:color w:val="000000"/>
                <w:sz w:val="16"/>
              </w:rPr>
            </w:pPr>
          </w:p>
        </w:tc>
        <w:tc>
          <w:tcPr>
            <w:tcW w:w="605" w:type="dxa"/>
            <w:tcBorders>
              <w:bottom w:val="single" w:sz="4" w:space="0" w:color="auto"/>
            </w:tcBorders>
            <w:shd w:val="clear" w:color="auto" w:fill="FFFFFF"/>
          </w:tcPr>
          <w:p w14:paraId="169D20A2" w14:textId="77777777" w:rsidR="00176FA4" w:rsidRPr="00417F03" w:rsidRDefault="00176FA4">
            <w:pPr>
              <w:spacing w:line="160" w:lineRule="exact"/>
              <w:jc w:val="both"/>
              <w:rPr>
                <w:rFonts w:ascii="Arial" w:hAnsi="Arial"/>
                <w:color w:val="000000"/>
                <w:sz w:val="16"/>
              </w:rPr>
            </w:pPr>
          </w:p>
        </w:tc>
        <w:tc>
          <w:tcPr>
            <w:tcW w:w="645" w:type="dxa"/>
            <w:tcBorders>
              <w:bottom w:val="single" w:sz="4" w:space="0" w:color="auto"/>
            </w:tcBorders>
            <w:shd w:val="clear" w:color="auto" w:fill="FFFFFF"/>
          </w:tcPr>
          <w:p w14:paraId="24F9A5F1" w14:textId="77777777" w:rsidR="00176FA4" w:rsidRPr="00417F03" w:rsidRDefault="00176FA4">
            <w:pPr>
              <w:spacing w:line="160" w:lineRule="exact"/>
              <w:jc w:val="both"/>
              <w:rPr>
                <w:rFonts w:ascii="Arial" w:hAnsi="Arial"/>
                <w:color w:val="000000"/>
                <w:sz w:val="16"/>
              </w:rPr>
            </w:pPr>
          </w:p>
        </w:tc>
        <w:tc>
          <w:tcPr>
            <w:tcW w:w="4320" w:type="dxa"/>
            <w:tcBorders>
              <w:bottom w:val="single" w:sz="4" w:space="0" w:color="auto"/>
            </w:tcBorders>
            <w:shd w:val="clear" w:color="auto" w:fill="FFFFFF"/>
          </w:tcPr>
          <w:p w14:paraId="185FE625" w14:textId="77777777" w:rsidR="00176FA4" w:rsidRPr="00417F03" w:rsidRDefault="00176FA4">
            <w:pPr>
              <w:spacing w:line="160" w:lineRule="exact"/>
              <w:jc w:val="both"/>
              <w:rPr>
                <w:rFonts w:ascii="Arial" w:hAnsi="Arial"/>
                <w:color w:val="000000"/>
                <w:sz w:val="16"/>
              </w:rPr>
            </w:pPr>
          </w:p>
        </w:tc>
      </w:tr>
      <w:tr w:rsidR="00176FA4" w:rsidRPr="00417F03" w14:paraId="5CAED5EA" w14:textId="77777777">
        <w:tc>
          <w:tcPr>
            <w:tcW w:w="4248" w:type="dxa"/>
          </w:tcPr>
          <w:p w14:paraId="320F6EAC" w14:textId="77777777" w:rsidR="00176FA4" w:rsidRPr="00417F03" w:rsidRDefault="00176FA4">
            <w:pPr>
              <w:spacing w:before="60" w:after="60"/>
              <w:jc w:val="both"/>
              <w:rPr>
                <w:rFonts w:ascii="Arial" w:hAnsi="Arial"/>
                <w:b/>
                <w:color w:val="000000"/>
                <w:sz w:val="20"/>
                <w:lang w:val="fr-CA"/>
              </w:rPr>
            </w:pPr>
            <w:r w:rsidRPr="00417F03">
              <w:rPr>
                <w:rFonts w:ascii="Arial" w:hAnsi="Arial"/>
                <w:b/>
                <w:color w:val="000000"/>
                <w:sz w:val="20"/>
                <w:lang w:val="fr-CA"/>
              </w:rPr>
              <w:t xml:space="preserve">Part 3 – Personnel </w:t>
            </w:r>
            <w:proofErr w:type="spellStart"/>
            <w:r w:rsidRPr="00417F03">
              <w:rPr>
                <w:rFonts w:ascii="Arial" w:hAnsi="Arial"/>
                <w:b/>
                <w:color w:val="000000"/>
                <w:sz w:val="20"/>
                <w:lang w:val="fr-CA"/>
              </w:rPr>
              <w:t>Availability</w:t>
            </w:r>
            <w:proofErr w:type="spellEnd"/>
          </w:p>
        </w:tc>
        <w:tc>
          <w:tcPr>
            <w:tcW w:w="572" w:type="dxa"/>
          </w:tcPr>
          <w:p w14:paraId="15157F79" w14:textId="77777777" w:rsidR="00176FA4" w:rsidRPr="00417F03" w:rsidRDefault="00176FA4">
            <w:pPr>
              <w:spacing w:before="60" w:after="60"/>
              <w:jc w:val="both"/>
              <w:rPr>
                <w:rFonts w:ascii="Arial" w:hAnsi="Arial"/>
                <w:color w:val="000000"/>
                <w:sz w:val="20"/>
                <w:lang w:val="fr-CA"/>
              </w:rPr>
            </w:pPr>
          </w:p>
        </w:tc>
        <w:tc>
          <w:tcPr>
            <w:tcW w:w="605" w:type="dxa"/>
          </w:tcPr>
          <w:p w14:paraId="74C80744" w14:textId="77777777" w:rsidR="00176FA4" w:rsidRPr="00417F03" w:rsidRDefault="00176FA4">
            <w:pPr>
              <w:spacing w:before="60" w:after="60"/>
              <w:jc w:val="both"/>
              <w:rPr>
                <w:rFonts w:ascii="Arial" w:hAnsi="Arial"/>
                <w:color w:val="000000"/>
                <w:sz w:val="20"/>
                <w:lang w:val="fr-CA"/>
              </w:rPr>
            </w:pPr>
          </w:p>
        </w:tc>
        <w:tc>
          <w:tcPr>
            <w:tcW w:w="645" w:type="dxa"/>
          </w:tcPr>
          <w:p w14:paraId="38CBB264" w14:textId="77777777" w:rsidR="00176FA4" w:rsidRPr="00417F03" w:rsidRDefault="00176FA4">
            <w:pPr>
              <w:spacing w:before="60" w:after="60"/>
              <w:jc w:val="both"/>
              <w:rPr>
                <w:rFonts w:ascii="Arial" w:hAnsi="Arial"/>
                <w:color w:val="000000"/>
                <w:sz w:val="20"/>
                <w:lang w:val="fr-CA"/>
              </w:rPr>
            </w:pPr>
          </w:p>
        </w:tc>
        <w:tc>
          <w:tcPr>
            <w:tcW w:w="4320" w:type="dxa"/>
          </w:tcPr>
          <w:p w14:paraId="79877560" w14:textId="77777777" w:rsidR="00176FA4" w:rsidRPr="00417F03" w:rsidRDefault="00176FA4">
            <w:pPr>
              <w:spacing w:before="60" w:after="60"/>
              <w:jc w:val="both"/>
              <w:rPr>
                <w:rFonts w:ascii="Arial" w:hAnsi="Arial"/>
                <w:color w:val="000000"/>
                <w:sz w:val="20"/>
                <w:lang w:val="fr-CA"/>
              </w:rPr>
            </w:pPr>
          </w:p>
        </w:tc>
      </w:tr>
      <w:tr w:rsidR="00176FA4" w:rsidRPr="00417F03" w14:paraId="731636D1" w14:textId="77777777">
        <w:tc>
          <w:tcPr>
            <w:tcW w:w="4248" w:type="dxa"/>
          </w:tcPr>
          <w:p w14:paraId="3A515D88"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Investigator: available time to see and treat the patients.</w:t>
            </w:r>
          </w:p>
        </w:tc>
        <w:tc>
          <w:tcPr>
            <w:tcW w:w="572" w:type="dxa"/>
          </w:tcPr>
          <w:p w14:paraId="5E7DF6FB" w14:textId="77777777" w:rsidR="00176FA4" w:rsidRPr="00417F03" w:rsidRDefault="00176FA4">
            <w:pPr>
              <w:spacing w:before="60" w:after="60"/>
              <w:jc w:val="both"/>
              <w:rPr>
                <w:rFonts w:ascii="Arial" w:hAnsi="Arial"/>
                <w:color w:val="000000"/>
                <w:sz w:val="20"/>
              </w:rPr>
            </w:pPr>
          </w:p>
        </w:tc>
        <w:tc>
          <w:tcPr>
            <w:tcW w:w="605" w:type="dxa"/>
          </w:tcPr>
          <w:p w14:paraId="2178ED74" w14:textId="77777777" w:rsidR="00176FA4" w:rsidRPr="00417F03" w:rsidRDefault="00176FA4">
            <w:pPr>
              <w:spacing w:before="60" w:after="60"/>
              <w:jc w:val="both"/>
              <w:rPr>
                <w:rFonts w:ascii="Arial" w:hAnsi="Arial"/>
                <w:color w:val="000000"/>
                <w:sz w:val="20"/>
              </w:rPr>
            </w:pPr>
          </w:p>
        </w:tc>
        <w:tc>
          <w:tcPr>
            <w:tcW w:w="645" w:type="dxa"/>
          </w:tcPr>
          <w:p w14:paraId="373A2EB1" w14:textId="77777777" w:rsidR="00176FA4" w:rsidRPr="00417F03" w:rsidRDefault="00176FA4">
            <w:pPr>
              <w:spacing w:before="60" w:after="60"/>
              <w:jc w:val="both"/>
              <w:rPr>
                <w:rFonts w:ascii="Arial" w:hAnsi="Arial"/>
                <w:color w:val="000000"/>
                <w:sz w:val="20"/>
              </w:rPr>
            </w:pPr>
          </w:p>
        </w:tc>
        <w:tc>
          <w:tcPr>
            <w:tcW w:w="4320" w:type="dxa"/>
          </w:tcPr>
          <w:p w14:paraId="4E1E14F1" w14:textId="77777777" w:rsidR="00176FA4" w:rsidRPr="00417F03" w:rsidRDefault="00176FA4">
            <w:pPr>
              <w:spacing w:before="60" w:after="60"/>
              <w:jc w:val="both"/>
              <w:rPr>
                <w:rFonts w:ascii="Arial" w:hAnsi="Arial"/>
                <w:color w:val="000000"/>
                <w:sz w:val="20"/>
              </w:rPr>
            </w:pPr>
          </w:p>
        </w:tc>
      </w:tr>
      <w:tr w:rsidR="00176FA4" w:rsidRPr="00417F03" w14:paraId="36E322F6" w14:textId="77777777">
        <w:trPr>
          <w:trHeight w:val="485"/>
        </w:trPr>
        <w:tc>
          <w:tcPr>
            <w:tcW w:w="4248" w:type="dxa"/>
          </w:tcPr>
          <w:p w14:paraId="3641E4E4" w14:textId="77777777" w:rsidR="00176FA4" w:rsidRPr="00417F03" w:rsidRDefault="00176FA4">
            <w:pPr>
              <w:spacing w:before="60" w:after="60"/>
              <w:rPr>
                <w:rFonts w:ascii="Arial" w:hAnsi="Arial"/>
                <w:color w:val="000000"/>
                <w:sz w:val="20"/>
              </w:rPr>
            </w:pPr>
            <w:r w:rsidRPr="00417F03">
              <w:rPr>
                <w:rFonts w:ascii="Arial" w:hAnsi="Arial"/>
                <w:color w:val="000000"/>
                <w:sz w:val="20"/>
              </w:rPr>
              <w:t>Investigator: available time to supervise his team</w:t>
            </w:r>
          </w:p>
        </w:tc>
        <w:tc>
          <w:tcPr>
            <w:tcW w:w="572" w:type="dxa"/>
          </w:tcPr>
          <w:p w14:paraId="18F6C723" w14:textId="77777777" w:rsidR="00176FA4" w:rsidRPr="00417F03" w:rsidRDefault="00176FA4">
            <w:pPr>
              <w:spacing w:before="60" w:after="60"/>
              <w:jc w:val="both"/>
              <w:rPr>
                <w:rFonts w:ascii="Arial" w:hAnsi="Arial"/>
                <w:color w:val="000000"/>
                <w:sz w:val="20"/>
              </w:rPr>
            </w:pPr>
          </w:p>
        </w:tc>
        <w:tc>
          <w:tcPr>
            <w:tcW w:w="605" w:type="dxa"/>
          </w:tcPr>
          <w:p w14:paraId="4E42480E" w14:textId="77777777" w:rsidR="00176FA4" w:rsidRPr="00417F03" w:rsidRDefault="00176FA4">
            <w:pPr>
              <w:spacing w:before="60" w:after="60"/>
              <w:jc w:val="both"/>
              <w:rPr>
                <w:rFonts w:ascii="Arial" w:hAnsi="Arial"/>
                <w:color w:val="000000"/>
                <w:sz w:val="20"/>
              </w:rPr>
            </w:pPr>
          </w:p>
        </w:tc>
        <w:tc>
          <w:tcPr>
            <w:tcW w:w="645" w:type="dxa"/>
          </w:tcPr>
          <w:p w14:paraId="5FD31FB8" w14:textId="77777777" w:rsidR="00176FA4" w:rsidRPr="00417F03" w:rsidRDefault="00176FA4">
            <w:pPr>
              <w:spacing w:before="60" w:after="60"/>
              <w:jc w:val="both"/>
              <w:rPr>
                <w:rFonts w:ascii="Arial" w:hAnsi="Arial"/>
                <w:color w:val="000000"/>
                <w:sz w:val="20"/>
              </w:rPr>
            </w:pPr>
          </w:p>
        </w:tc>
        <w:tc>
          <w:tcPr>
            <w:tcW w:w="4320" w:type="dxa"/>
          </w:tcPr>
          <w:p w14:paraId="4174BF7E" w14:textId="77777777" w:rsidR="00176FA4" w:rsidRPr="00417F03" w:rsidRDefault="00176FA4">
            <w:pPr>
              <w:spacing w:before="60" w:after="60"/>
              <w:jc w:val="both"/>
              <w:rPr>
                <w:rFonts w:ascii="Arial" w:hAnsi="Arial"/>
                <w:color w:val="000000"/>
                <w:sz w:val="20"/>
              </w:rPr>
            </w:pPr>
          </w:p>
        </w:tc>
      </w:tr>
      <w:tr w:rsidR="00176FA4" w:rsidRPr="00417F03" w14:paraId="53B1F251" w14:textId="77777777">
        <w:tc>
          <w:tcPr>
            <w:tcW w:w="4248" w:type="dxa"/>
          </w:tcPr>
          <w:p w14:paraId="42C0F735" w14:textId="77777777" w:rsidR="00176FA4" w:rsidRPr="00417F03" w:rsidRDefault="00176FA4">
            <w:pPr>
              <w:spacing w:before="60" w:after="60"/>
              <w:rPr>
                <w:rFonts w:ascii="Arial" w:hAnsi="Arial"/>
                <w:color w:val="000000"/>
                <w:spacing w:val="-4"/>
                <w:sz w:val="20"/>
              </w:rPr>
            </w:pPr>
            <w:r w:rsidRPr="00417F03">
              <w:rPr>
                <w:rFonts w:ascii="Arial" w:hAnsi="Arial"/>
                <w:color w:val="000000"/>
                <w:spacing w:val="-4"/>
                <w:sz w:val="20"/>
              </w:rPr>
              <w:t xml:space="preserve">Investigator: available time to generate, review and submit the study data. </w:t>
            </w:r>
          </w:p>
        </w:tc>
        <w:tc>
          <w:tcPr>
            <w:tcW w:w="572" w:type="dxa"/>
          </w:tcPr>
          <w:p w14:paraId="7FD87CCC" w14:textId="77777777" w:rsidR="00176FA4" w:rsidRPr="00417F03" w:rsidRDefault="00176FA4">
            <w:pPr>
              <w:spacing w:before="60" w:after="60"/>
              <w:jc w:val="both"/>
              <w:rPr>
                <w:rFonts w:ascii="Arial" w:hAnsi="Arial"/>
                <w:color w:val="000000"/>
                <w:sz w:val="20"/>
              </w:rPr>
            </w:pPr>
          </w:p>
        </w:tc>
        <w:tc>
          <w:tcPr>
            <w:tcW w:w="605" w:type="dxa"/>
          </w:tcPr>
          <w:p w14:paraId="2F38A86E" w14:textId="77777777" w:rsidR="00176FA4" w:rsidRPr="00417F03" w:rsidRDefault="00176FA4">
            <w:pPr>
              <w:spacing w:before="60" w:after="60"/>
              <w:jc w:val="both"/>
              <w:rPr>
                <w:rFonts w:ascii="Arial" w:hAnsi="Arial"/>
                <w:color w:val="000000"/>
                <w:sz w:val="20"/>
              </w:rPr>
            </w:pPr>
          </w:p>
        </w:tc>
        <w:tc>
          <w:tcPr>
            <w:tcW w:w="645" w:type="dxa"/>
          </w:tcPr>
          <w:p w14:paraId="2BA2436D" w14:textId="77777777" w:rsidR="00176FA4" w:rsidRPr="00417F03" w:rsidRDefault="00176FA4">
            <w:pPr>
              <w:spacing w:before="60" w:after="60"/>
              <w:jc w:val="both"/>
              <w:rPr>
                <w:rFonts w:ascii="Arial" w:hAnsi="Arial"/>
                <w:color w:val="000000"/>
                <w:sz w:val="20"/>
              </w:rPr>
            </w:pPr>
          </w:p>
        </w:tc>
        <w:tc>
          <w:tcPr>
            <w:tcW w:w="4320" w:type="dxa"/>
          </w:tcPr>
          <w:p w14:paraId="0B0180AC" w14:textId="77777777" w:rsidR="00176FA4" w:rsidRPr="00417F03" w:rsidRDefault="00176FA4">
            <w:pPr>
              <w:spacing w:before="60" w:after="60"/>
              <w:jc w:val="both"/>
              <w:rPr>
                <w:rFonts w:ascii="Arial" w:hAnsi="Arial"/>
                <w:color w:val="000000"/>
                <w:sz w:val="20"/>
              </w:rPr>
            </w:pPr>
          </w:p>
        </w:tc>
      </w:tr>
      <w:tr w:rsidR="00176FA4" w:rsidRPr="00417F03" w14:paraId="512211B7" w14:textId="77777777">
        <w:tc>
          <w:tcPr>
            <w:tcW w:w="4248" w:type="dxa"/>
          </w:tcPr>
          <w:p w14:paraId="6CA9F13A" w14:textId="77777777" w:rsidR="00176FA4" w:rsidRPr="00417F03" w:rsidRDefault="00176FA4">
            <w:pPr>
              <w:spacing w:before="60" w:after="60"/>
              <w:rPr>
                <w:rFonts w:ascii="Arial" w:hAnsi="Arial"/>
                <w:color w:val="000000"/>
                <w:sz w:val="20"/>
              </w:rPr>
            </w:pPr>
            <w:r w:rsidRPr="00417F03">
              <w:rPr>
                <w:rFonts w:ascii="Arial" w:hAnsi="Arial"/>
                <w:color w:val="000000"/>
                <w:spacing w:val="-4"/>
                <w:sz w:val="20"/>
              </w:rPr>
              <w:t>Investigator</w:t>
            </w:r>
            <w:r w:rsidRPr="00417F03">
              <w:rPr>
                <w:rFonts w:ascii="Arial" w:hAnsi="Arial"/>
                <w:color w:val="000000"/>
                <w:sz w:val="20"/>
              </w:rPr>
              <w:t xml:space="preserve">: </w:t>
            </w:r>
            <w:r w:rsidRPr="00417F03">
              <w:rPr>
                <w:rFonts w:ascii="Arial" w:hAnsi="Arial"/>
                <w:color w:val="000000"/>
                <w:spacing w:val="-4"/>
                <w:sz w:val="20"/>
              </w:rPr>
              <w:t>available time to</w:t>
            </w:r>
            <w:r w:rsidRPr="00417F03">
              <w:rPr>
                <w:rFonts w:ascii="Arial" w:hAnsi="Arial"/>
                <w:color w:val="000000"/>
                <w:sz w:val="20"/>
              </w:rPr>
              <w:t xml:space="preserve"> interact with the sponsor.</w:t>
            </w:r>
          </w:p>
        </w:tc>
        <w:tc>
          <w:tcPr>
            <w:tcW w:w="572" w:type="dxa"/>
          </w:tcPr>
          <w:p w14:paraId="4E983C2D" w14:textId="77777777" w:rsidR="00176FA4" w:rsidRPr="00417F03" w:rsidRDefault="00176FA4">
            <w:pPr>
              <w:spacing w:before="60" w:after="60"/>
              <w:jc w:val="both"/>
              <w:rPr>
                <w:rFonts w:ascii="Arial" w:hAnsi="Arial"/>
                <w:color w:val="000000"/>
                <w:sz w:val="20"/>
              </w:rPr>
            </w:pPr>
          </w:p>
        </w:tc>
        <w:tc>
          <w:tcPr>
            <w:tcW w:w="605" w:type="dxa"/>
          </w:tcPr>
          <w:p w14:paraId="414958CC" w14:textId="77777777" w:rsidR="00176FA4" w:rsidRPr="00417F03" w:rsidRDefault="00176FA4">
            <w:pPr>
              <w:spacing w:before="60" w:after="60"/>
              <w:jc w:val="both"/>
              <w:rPr>
                <w:rFonts w:ascii="Arial" w:hAnsi="Arial"/>
                <w:color w:val="000000"/>
                <w:sz w:val="20"/>
              </w:rPr>
            </w:pPr>
          </w:p>
        </w:tc>
        <w:tc>
          <w:tcPr>
            <w:tcW w:w="645" w:type="dxa"/>
          </w:tcPr>
          <w:p w14:paraId="35E06AC5" w14:textId="77777777" w:rsidR="00176FA4" w:rsidRPr="00417F03" w:rsidRDefault="00176FA4">
            <w:pPr>
              <w:spacing w:before="60" w:after="60"/>
              <w:jc w:val="both"/>
              <w:rPr>
                <w:rFonts w:ascii="Arial" w:hAnsi="Arial"/>
                <w:color w:val="000000"/>
                <w:sz w:val="20"/>
              </w:rPr>
            </w:pPr>
          </w:p>
        </w:tc>
        <w:tc>
          <w:tcPr>
            <w:tcW w:w="4320" w:type="dxa"/>
          </w:tcPr>
          <w:p w14:paraId="7D6CC72D" w14:textId="77777777" w:rsidR="00176FA4" w:rsidRPr="00417F03" w:rsidRDefault="00176FA4">
            <w:pPr>
              <w:spacing w:before="60" w:after="60"/>
              <w:jc w:val="both"/>
              <w:rPr>
                <w:rFonts w:ascii="Arial" w:hAnsi="Arial"/>
                <w:color w:val="000000"/>
                <w:sz w:val="20"/>
              </w:rPr>
            </w:pPr>
          </w:p>
        </w:tc>
      </w:tr>
      <w:tr w:rsidR="00176FA4" w:rsidRPr="00417F03" w14:paraId="6845C1BD" w14:textId="77777777">
        <w:tc>
          <w:tcPr>
            <w:tcW w:w="4248" w:type="dxa"/>
          </w:tcPr>
          <w:p w14:paraId="230E89CD" w14:textId="77777777" w:rsidR="00176FA4" w:rsidRPr="00417F03" w:rsidRDefault="00176FA4">
            <w:pPr>
              <w:spacing w:before="60" w:after="60"/>
              <w:rPr>
                <w:rFonts w:ascii="Arial" w:hAnsi="Arial"/>
                <w:color w:val="000000"/>
                <w:spacing w:val="-2"/>
                <w:sz w:val="20"/>
              </w:rPr>
            </w:pPr>
            <w:r w:rsidRPr="00417F03">
              <w:rPr>
                <w:rFonts w:ascii="Arial" w:hAnsi="Arial"/>
                <w:color w:val="000000"/>
                <w:spacing w:val="-2"/>
                <w:sz w:val="20"/>
              </w:rPr>
              <w:t>Evaluation of the study required qualified personnel.</w:t>
            </w:r>
          </w:p>
        </w:tc>
        <w:tc>
          <w:tcPr>
            <w:tcW w:w="572" w:type="dxa"/>
          </w:tcPr>
          <w:p w14:paraId="7FC93BA9" w14:textId="77777777" w:rsidR="00176FA4" w:rsidRPr="00417F03" w:rsidRDefault="00176FA4">
            <w:pPr>
              <w:spacing w:before="60" w:after="60"/>
              <w:jc w:val="both"/>
              <w:rPr>
                <w:rFonts w:ascii="Arial" w:hAnsi="Arial"/>
                <w:color w:val="000000"/>
                <w:sz w:val="20"/>
              </w:rPr>
            </w:pPr>
          </w:p>
        </w:tc>
        <w:tc>
          <w:tcPr>
            <w:tcW w:w="605" w:type="dxa"/>
          </w:tcPr>
          <w:p w14:paraId="6602B974" w14:textId="77777777" w:rsidR="00176FA4" w:rsidRPr="00417F03" w:rsidRDefault="00176FA4">
            <w:pPr>
              <w:spacing w:before="60" w:after="60"/>
              <w:jc w:val="both"/>
              <w:rPr>
                <w:rFonts w:ascii="Arial" w:hAnsi="Arial"/>
                <w:color w:val="000000"/>
                <w:sz w:val="20"/>
              </w:rPr>
            </w:pPr>
          </w:p>
        </w:tc>
        <w:tc>
          <w:tcPr>
            <w:tcW w:w="645" w:type="dxa"/>
          </w:tcPr>
          <w:p w14:paraId="1191891C" w14:textId="77777777" w:rsidR="00176FA4" w:rsidRPr="00417F03" w:rsidRDefault="00176FA4">
            <w:pPr>
              <w:spacing w:before="60" w:after="60"/>
              <w:jc w:val="both"/>
              <w:rPr>
                <w:rFonts w:ascii="Arial" w:hAnsi="Arial"/>
                <w:color w:val="000000"/>
                <w:sz w:val="20"/>
              </w:rPr>
            </w:pPr>
          </w:p>
        </w:tc>
        <w:tc>
          <w:tcPr>
            <w:tcW w:w="4320" w:type="dxa"/>
          </w:tcPr>
          <w:p w14:paraId="1745B537" w14:textId="77777777" w:rsidR="00176FA4" w:rsidRPr="00417F03" w:rsidRDefault="00176FA4">
            <w:pPr>
              <w:spacing w:before="60" w:after="60"/>
              <w:jc w:val="both"/>
              <w:rPr>
                <w:rFonts w:ascii="Arial" w:hAnsi="Arial"/>
                <w:color w:val="000000"/>
                <w:sz w:val="20"/>
              </w:rPr>
            </w:pPr>
          </w:p>
        </w:tc>
      </w:tr>
    </w:tbl>
    <w:p w14:paraId="572669CB" w14:textId="77777777" w:rsidR="00176FA4" w:rsidRPr="00417F03" w:rsidRDefault="00176FA4">
      <w:pPr>
        <w:jc w:val="center"/>
        <w:rPr>
          <w:rFonts w:ascii="Arial" w:hAnsi="Arial"/>
          <w:b/>
          <w:color w:val="000000"/>
        </w:rPr>
      </w:pPr>
      <w:r w:rsidRPr="004801A7">
        <w:rPr>
          <w:b/>
          <w:color w:val="000000"/>
        </w:rPr>
        <w:br w:type="page"/>
      </w:r>
      <w:r w:rsidRPr="007B56C7">
        <w:rPr>
          <w:rFonts w:ascii="Arial" w:hAnsi="Arial" w:cs="Arial"/>
          <w:b/>
          <w:color w:val="000000"/>
        </w:rPr>
        <w:lastRenderedPageBreak/>
        <w:t>Cli</w:t>
      </w:r>
      <w:r w:rsidR="009A7362">
        <w:rPr>
          <w:rFonts w:ascii="Arial" w:hAnsi="Arial" w:cs="Arial"/>
          <w:b/>
          <w:color w:val="000000"/>
        </w:rPr>
        <w:t>nical Study Feasibility Check</w:t>
      </w:r>
      <w:r w:rsidRPr="007B56C7">
        <w:rPr>
          <w:rFonts w:ascii="Arial" w:hAnsi="Arial" w:cs="Arial"/>
          <w:b/>
          <w:color w:val="000000"/>
        </w:rPr>
        <w:t xml:space="preserv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72"/>
        <w:gridCol w:w="605"/>
        <w:gridCol w:w="645"/>
        <w:gridCol w:w="4320"/>
      </w:tblGrid>
      <w:tr w:rsidR="00176FA4" w:rsidRPr="00417F03" w14:paraId="1553B27F" w14:textId="77777777">
        <w:tc>
          <w:tcPr>
            <w:tcW w:w="6070" w:type="dxa"/>
            <w:gridSpan w:val="4"/>
          </w:tcPr>
          <w:p w14:paraId="77B56D6E" w14:textId="77777777" w:rsidR="00176FA4" w:rsidRPr="00417F03" w:rsidRDefault="00176FA4">
            <w:pPr>
              <w:spacing w:before="120" w:after="120"/>
              <w:rPr>
                <w:rFonts w:ascii="Arial" w:hAnsi="Arial"/>
                <w:b/>
                <w:color w:val="000000"/>
                <w:sz w:val="20"/>
              </w:rPr>
            </w:pPr>
            <w:r w:rsidRPr="00417F03">
              <w:rPr>
                <w:rFonts w:ascii="Arial" w:hAnsi="Arial"/>
                <w:b/>
                <w:color w:val="000000"/>
                <w:sz w:val="20"/>
              </w:rPr>
              <w:t>Protocol Title:</w:t>
            </w:r>
          </w:p>
        </w:tc>
        <w:tc>
          <w:tcPr>
            <w:tcW w:w="4320" w:type="dxa"/>
          </w:tcPr>
          <w:p w14:paraId="06340941" w14:textId="77777777" w:rsidR="00176FA4" w:rsidRPr="00417F03" w:rsidRDefault="00176FA4">
            <w:pPr>
              <w:spacing w:before="120" w:after="120"/>
              <w:rPr>
                <w:rFonts w:ascii="Arial" w:hAnsi="Arial"/>
                <w:b/>
                <w:color w:val="000000"/>
                <w:sz w:val="20"/>
              </w:rPr>
            </w:pPr>
            <w:r w:rsidRPr="00417F03">
              <w:rPr>
                <w:rFonts w:ascii="Arial" w:hAnsi="Arial"/>
                <w:b/>
                <w:color w:val="000000"/>
                <w:sz w:val="20"/>
              </w:rPr>
              <w:t>Protocol Number:</w:t>
            </w:r>
          </w:p>
        </w:tc>
      </w:tr>
      <w:tr w:rsidR="00176FA4" w:rsidRPr="00417F03" w14:paraId="2273F174" w14:textId="77777777">
        <w:tc>
          <w:tcPr>
            <w:tcW w:w="4248" w:type="dxa"/>
            <w:tcBorders>
              <w:bottom w:val="single" w:sz="4" w:space="0" w:color="auto"/>
            </w:tcBorders>
            <w:vAlign w:val="center"/>
          </w:tcPr>
          <w:p w14:paraId="46F3683C" w14:textId="77777777" w:rsidR="00176FA4" w:rsidRPr="00417F03" w:rsidRDefault="00176FA4">
            <w:pPr>
              <w:spacing w:before="120" w:after="120"/>
              <w:jc w:val="center"/>
              <w:rPr>
                <w:rFonts w:ascii="Arial" w:hAnsi="Arial"/>
                <w:b/>
                <w:color w:val="000000"/>
                <w:sz w:val="20"/>
              </w:rPr>
            </w:pPr>
            <w:r w:rsidRPr="00417F03">
              <w:rPr>
                <w:rFonts w:ascii="Arial" w:hAnsi="Arial"/>
                <w:b/>
                <w:color w:val="000000"/>
                <w:sz w:val="20"/>
              </w:rPr>
              <w:t>Questions</w:t>
            </w:r>
          </w:p>
        </w:tc>
        <w:tc>
          <w:tcPr>
            <w:tcW w:w="572" w:type="dxa"/>
            <w:tcBorders>
              <w:bottom w:val="single" w:sz="4" w:space="0" w:color="auto"/>
            </w:tcBorders>
            <w:vAlign w:val="center"/>
          </w:tcPr>
          <w:p w14:paraId="02F2A52F" w14:textId="77777777" w:rsidR="00176FA4" w:rsidRPr="00417F03" w:rsidRDefault="00176FA4">
            <w:pPr>
              <w:spacing w:before="120" w:after="120"/>
              <w:jc w:val="center"/>
              <w:rPr>
                <w:rFonts w:ascii="Arial" w:hAnsi="Arial"/>
                <w:b/>
                <w:color w:val="000000"/>
                <w:sz w:val="20"/>
              </w:rPr>
            </w:pPr>
            <w:r w:rsidRPr="00417F03">
              <w:rPr>
                <w:rFonts w:ascii="Arial" w:hAnsi="Arial"/>
                <w:b/>
                <w:color w:val="000000"/>
                <w:sz w:val="20"/>
              </w:rPr>
              <w:t>Yes</w:t>
            </w:r>
          </w:p>
        </w:tc>
        <w:tc>
          <w:tcPr>
            <w:tcW w:w="605" w:type="dxa"/>
            <w:tcBorders>
              <w:bottom w:val="single" w:sz="4" w:space="0" w:color="auto"/>
            </w:tcBorders>
            <w:vAlign w:val="center"/>
          </w:tcPr>
          <w:p w14:paraId="31B7B851" w14:textId="77777777" w:rsidR="00176FA4" w:rsidRPr="00417F03" w:rsidRDefault="00176FA4">
            <w:pPr>
              <w:spacing w:before="120" w:after="120"/>
              <w:jc w:val="center"/>
              <w:rPr>
                <w:rFonts w:ascii="Arial" w:hAnsi="Arial"/>
                <w:b/>
                <w:color w:val="000000"/>
                <w:sz w:val="20"/>
              </w:rPr>
            </w:pPr>
            <w:r w:rsidRPr="00417F03">
              <w:rPr>
                <w:rFonts w:ascii="Arial" w:hAnsi="Arial"/>
                <w:b/>
                <w:color w:val="000000"/>
                <w:sz w:val="20"/>
              </w:rPr>
              <w:t>No</w:t>
            </w:r>
          </w:p>
        </w:tc>
        <w:tc>
          <w:tcPr>
            <w:tcW w:w="645" w:type="dxa"/>
            <w:tcBorders>
              <w:bottom w:val="single" w:sz="4" w:space="0" w:color="auto"/>
            </w:tcBorders>
            <w:vAlign w:val="center"/>
          </w:tcPr>
          <w:p w14:paraId="7026D6C3" w14:textId="77777777" w:rsidR="00176FA4" w:rsidRPr="00417F03" w:rsidRDefault="00176FA4">
            <w:pPr>
              <w:spacing w:before="120" w:after="120"/>
              <w:jc w:val="center"/>
              <w:rPr>
                <w:rFonts w:ascii="Arial" w:hAnsi="Arial"/>
                <w:b/>
                <w:color w:val="000000"/>
                <w:sz w:val="20"/>
              </w:rPr>
            </w:pPr>
            <w:r w:rsidRPr="00417F03">
              <w:rPr>
                <w:rFonts w:ascii="Arial" w:hAnsi="Arial"/>
                <w:b/>
                <w:color w:val="000000"/>
                <w:sz w:val="20"/>
              </w:rPr>
              <w:t>N/A</w:t>
            </w:r>
          </w:p>
        </w:tc>
        <w:tc>
          <w:tcPr>
            <w:tcW w:w="4320" w:type="dxa"/>
            <w:tcBorders>
              <w:bottom w:val="single" w:sz="4" w:space="0" w:color="auto"/>
            </w:tcBorders>
            <w:vAlign w:val="center"/>
          </w:tcPr>
          <w:p w14:paraId="1D09F7CB" w14:textId="77777777" w:rsidR="00176FA4" w:rsidRPr="00417F03" w:rsidRDefault="00176FA4">
            <w:pPr>
              <w:spacing w:before="120" w:after="120"/>
              <w:jc w:val="center"/>
              <w:rPr>
                <w:rFonts w:ascii="Arial" w:hAnsi="Arial"/>
                <w:b/>
                <w:color w:val="000000"/>
                <w:sz w:val="20"/>
              </w:rPr>
            </w:pPr>
            <w:r w:rsidRPr="00417F03">
              <w:rPr>
                <w:rFonts w:ascii="Arial" w:hAnsi="Arial"/>
                <w:b/>
                <w:color w:val="000000"/>
                <w:sz w:val="20"/>
              </w:rPr>
              <w:t>Commentaries</w:t>
            </w:r>
          </w:p>
        </w:tc>
      </w:tr>
      <w:tr w:rsidR="00176FA4" w:rsidRPr="00417F03" w14:paraId="012F57B3" w14:textId="77777777">
        <w:tc>
          <w:tcPr>
            <w:tcW w:w="4248" w:type="dxa"/>
          </w:tcPr>
          <w:p w14:paraId="5502A649" w14:textId="77777777" w:rsidR="00176FA4" w:rsidRPr="00417F03" w:rsidRDefault="00176FA4">
            <w:pPr>
              <w:spacing w:before="120" w:after="120" w:line="200" w:lineRule="exact"/>
              <w:jc w:val="both"/>
              <w:rPr>
                <w:rFonts w:ascii="Arial" w:hAnsi="Arial"/>
                <w:b/>
                <w:color w:val="000000"/>
                <w:sz w:val="20"/>
              </w:rPr>
            </w:pPr>
            <w:r w:rsidRPr="00417F03">
              <w:rPr>
                <w:rFonts w:ascii="Arial" w:hAnsi="Arial"/>
                <w:b/>
                <w:color w:val="000000"/>
                <w:sz w:val="20"/>
              </w:rPr>
              <w:t>Part 4 – Resources</w:t>
            </w:r>
          </w:p>
        </w:tc>
        <w:tc>
          <w:tcPr>
            <w:tcW w:w="572" w:type="dxa"/>
          </w:tcPr>
          <w:p w14:paraId="61B232BB" w14:textId="77777777" w:rsidR="00176FA4" w:rsidRPr="00417F03" w:rsidRDefault="00176FA4">
            <w:pPr>
              <w:spacing w:before="120" w:after="120" w:line="200" w:lineRule="exact"/>
              <w:jc w:val="both"/>
              <w:rPr>
                <w:rFonts w:ascii="Arial" w:hAnsi="Arial"/>
                <w:color w:val="000000"/>
                <w:sz w:val="20"/>
              </w:rPr>
            </w:pPr>
          </w:p>
        </w:tc>
        <w:tc>
          <w:tcPr>
            <w:tcW w:w="605" w:type="dxa"/>
          </w:tcPr>
          <w:p w14:paraId="0C512593" w14:textId="77777777" w:rsidR="00176FA4" w:rsidRPr="00417F03" w:rsidRDefault="00176FA4">
            <w:pPr>
              <w:spacing w:before="120" w:after="120" w:line="200" w:lineRule="exact"/>
              <w:jc w:val="both"/>
              <w:rPr>
                <w:rFonts w:ascii="Arial" w:hAnsi="Arial"/>
                <w:color w:val="000000"/>
                <w:sz w:val="20"/>
              </w:rPr>
            </w:pPr>
          </w:p>
        </w:tc>
        <w:tc>
          <w:tcPr>
            <w:tcW w:w="645" w:type="dxa"/>
          </w:tcPr>
          <w:p w14:paraId="201B32A0" w14:textId="77777777" w:rsidR="00176FA4" w:rsidRPr="00417F03" w:rsidRDefault="00176FA4">
            <w:pPr>
              <w:spacing w:before="120" w:after="120" w:line="200" w:lineRule="exact"/>
              <w:jc w:val="both"/>
              <w:rPr>
                <w:rFonts w:ascii="Arial" w:hAnsi="Arial"/>
                <w:color w:val="000000"/>
                <w:sz w:val="20"/>
              </w:rPr>
            </w:pPr>
          </w:p>
        </w:tc>
        <w:tc>
          <w:tcPr>
            <w:tcW w:w="4320" w:type="dxa"/>
          </w:tcPr>
          <w:p w14:paraId="4E71DCC5" w14:textId="77777777" w:rsidR="00176FA4" w:rsidRPr="00417F03" w:rsidRDefault="00176FA4">
            <w:pPr>
              <w:spacing w:before="120" w:after="120" w:line="200" w:lineRule="exact"/>
              <w:jc w:val="both"/>
              <w:rPr>
                <w:rFonts w:ascii="Arial" w:hAnsi="Arial"/>
                <w:color w:val="000000"/>
                <w:sz w:val="20"/>
              </w:rPr>
            </w:pPr>
          </w:p>
        </w:tc>
      </w:tr>
      <w:tr w:rsidR="00176FA4" w:rsidRPr="00417F03" w14:paraId="574F65AA" w14:textId="77777777">
        <w:tc>
          <w:tcPr>
            <w:tcW w:w="4248" w:type="dxa"/>
          </w:tcPr>
          <w:p w14:paraId="1044113F"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 xml:space="preserve">Evaluation of tasks delegations </w:t>
            </w:r>
          </w:p>
        </w:tc>
        <w:tc>
          <w:tcPr>
            <w:tcW w:w="572" w:type="dxa"/>
          </w:tcPr>
          <w:p w14:paraId="1E565F9A" w14:textId="77777777" w:rsidR="00176FA4" w:rsidRPr="00417F03" w:rsidRDefault="00176FA4">
            <w:pPr>
              <w:spacing w:before="60" w:after="60"/>
              <w:jc w:val="both"/>
              <w:rPr>
                <w:rFonts w:ascii="Arial" w:hAnsi="Arial"/>
                <w:color w:val="000000"/>
                <w:sz w:val="20"/>
              </w:rPr>
            </w:pPr>
          </w:p>
        </w:tc>
        <w:tc>
          <w:tcPr>
            <w:tcW w:w="605" w:type="dxa"/>
          </w:tcPr>
          <w:p w14:paraId="729E6162" w14:textId="77777777" w:rsidR="00176FA4" w:rsidRPr="00417F03" w:rsidRDefault="00176FA4">
            <w:pPr>
              <w:spacing w:before="60" w:after="60"/>
              <w:jc w:val="both"/>
              <w:rPr>
                <w:rFonts w:ascii="Arial" w:hAnsi="Arial"/>
                <w:color w:val="000000"/>
                <w:sz w:val="20"/>
              </w:rPr>
            </w:pPr>
          </w:p>
        </w:tc>
        <w:tc>
          <w:tcPr>
            <w:tcW w:w="645" w:type="dxa"/>
          </w:tcPr>
          <w:p w14:paraId="410AEB45" w14:textId="77777777" w:rsidR="00176FA4" w:rsidRPr="00417F03" w:rsidRDefault="00176FA4">
            <w:pPr>
              <w:spacing w:before="60" w:after="60"/>
              <w:jc w:val="both"/>
              <w:rPr>
                <w:rFonts w:ascii="Arial" w:hAnsi="Arial"/>
                <w:color w:val="000000"/>
                <w:sz w:val="20"/>
              </w:rPr>
            </w:pPr>
          </w:p>
        </w:tc>
        <w:tc>
          <w:tcPr>
            <w:tcW w:w="4320" w:type="dxa"/>
          </w:tcPr>
          <w:p w14:paraId="5AF07F45" w14:textId="77777777" w:rsidR="00176FA4" w:rsidRPr="00417F03" w:rsidRDefault="00176FA4">
            <w:pPr>
              <w:spacing w:before="60" w:after="60"/>
              <w:jc w:val="both"/>
              <w:rPr>
                <w:rFonts w:ascii="Arial" w:hAnsi="Arial"/>
                <w:color w:val="000000"/>
                <w:sz w:val="20"/>
              </w:rPr>
            </w:pPr>
          </w:p>
        </w:tc>
      </w:tr>
      <w:tr w:rsidR="00176FA4" w:rsidRPr="00417F03" w14:paraId="107C9E83" w14:textId="77777777">
        <w:tc>
          <w:tcPr>
            <w:tcW w:w="4248" w:type="dxa"/>
          </w:tcPr>
          <w:p w14:paraId="1BFBFE4E" w14:textId="77777777" w:rsidR="00176FA4" w:rsidRPr="00417F03" w:rsidRDefault="00176FA4">
            <w:pPr>
              <w:spacing w:before="60" w:after="60"/>
              <w:jc w:val="both"/>
              <w:rPr>
                <w:rFonts w:ascii="Arial" w:hAnsi="Arial"/>
                <w:color w:val="000000"/>
                <w:spacing w:val="-6"/>
                <w:sz w:val="20"/>
              </w:rPr>
            </w:pPr>
            <w:r w:rsidRPr="00417F03">
              <w:rPr>
                <w:rFonts w:ascii="Arial" w:hAnsi="Arial"/>
                <w:color w:val="000000"/>
                <w:spacing w:val="-6"/>
                <w:sz w:val="20"/>
              </w:rPr>
              <w:t>Evaluation of the available personnel vs. the study duration</w:t>
            </w:r>
          </w:p>
        </w:tc>
        <w:tc>
          <w:tcPr>
            <w:tcW w:w="572" w:type="dxa"/>
          </w:tcPr>
          <w:p w14:paraId="2D57BE1E" w14:textId="77777777" w:rsidR="00176FA4" w:rsidRPr="00417F03" w:rsidRDefault="00176FA4">
            <w:pPr>
              <w:spacing w:before="60" w:after="60"/>
              <w:jc w:val="both"/>
              <w:rPr>
                <w:rFonts w:ascii="Arial" w:hAnsi="Arial"/>
                <w:color w:val="000000"/>
                <w:sz w:val="20"/>
              </w:rPr>
            </w:pPr>
          </w:p>
        </w:tc>
        <w:tc>
          <w:tcPr>
            <w:tcW w:w="605" w:type="dxa"/>
          </w:tcPr>
          <w:p w14:paraId="1A255F31" w14:textId="77777777" w:rsidR="00176FA4" w:rsidRPr="00417F03" w:rsidRDefault="00176FA4">
            <w:pPr>
              <w:spacing w:before="60" w:after="60"/>
              <w:jc w:val="both"/>
              <w:rPr>
                <w:rFonts w:ascii="Arial" w:hAnsi="Arial"/>
                <w:color w:val="000000"/>
                <w:sz w:val="20"/>
              </w:rPr>
            </w:pPr>
          </w:p>
        </w:tc>
        <w:tc>
          <w:tcPr>
            <w:tcW w:w="645" w:type="dxa"/>
          </w:tcPr>
          <w:p w14:paraId="26C1898F" w14:textId="77777777" w:rsidR="00176FA4" w:rsidRPr="00417F03" w:rsidRDefault="00176FA4">
            <w:pPr>
              <w:spacing w:before="60" w:after="60"/>
              <w:jc w:val="both"/>
              <w:rPr>
                <w:rFonts w:ascii="Arial" w:hAnsi="Arial"/>
                <w:color w:val="000000"/>
                <w:sz w:val="20"/>
              </w:rPr>
            </w:pPr>
          </w:p>
        </w:tc>
        <w:tc>
          <w:tcPr>
            <w:tcW w:w="4320" w:type="dxa"/>
          </w:tcPr>
          <w:p w14:paraId="69C6F39C" w14:textId="77777777" w:rsidR="00176FA4" w:rsidRPr="00417F03" w:rsidRDefault="00176FA4">
            <w:pPr>
              <w:spacing w:before="60" w:after="60"/>
              <w:jc w:val="both"/>
              <w:rPr>
                <w:rFonts w:ascii="Arial" w:hAnsi="Arial"/>
                <w:color w:val="000000"/>
                <w:sz w:val="20"/>
              </w:rPr>
            </w:pPr>
          </w:p>
        </w:tc>
      </w:tr>
      <w:tr w:rsidR="00176FA4" w:rsidRPr="00417F03" w14:paraId="2EA399E4" w14:textId="77777777">
        <w:tc>
          <w:tcPr>
            <w:tcW w:w="4248" w:type="dxa"/>
          </w:tcPr>
          <w:p w14:paraId="17D9BE37"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 xml:space="preserve">List of required technical and professional personnel </w:t>
            </w:r>
          </w:p>
        </w:tc>
        <w:tc>
          <w:tcPr>
            <w:tcW w:w="572" w:type="dxa"/>
          </w:tcPr>
          <w:p w14:paraId="1763076B" w14:textId="77777777" w:rsidR="00176FA4" w:rsidRPr="00417F03" w:rsidRDefault="00176FA4">
            <w:pPr>
              <w:spacing w:before="60" w:after="60"/>
              <w:jc w:val="both"/>
              <w:rPr>
                <w:rFonts w:ascii="Arial" w:hAnsi="Arial"/>
                <w:color w:val="000000"/>
                <w:sz w:val="20"/>
              </w:rPr>
            </w:pPr>
          </w:p>
        </w:tc>
        <w:tc>
          <w:tcPr>
            <w:tcW w:w="605" w:type="dxa"/>
          </w:tcPr>
          <w:p w14:paraId="4D2059A1" w14:textId="77777777" w:rsidR="00176FA4" w:rsidRPr="00417F03" w:rsidRDefault="00176FA4">
            <w:pPr>
              <w:spacing w:before="60" w:after="60"/>
              <w:jc w:val="both"/>
              <w:rPr>
                <w:rFonts w:ascii="Arial" w:hAnsi="Arial"/>
                <w:color w:val="000000"/>
                <w:sz w:val="20"/>
              </w:rPr>
            </w:pPr>
          </w:p>
        </w:tc>
        <w:tc>
          <w:tcPr>
            <w:tcW w:w="645" w:type="dxa"/>
          </w:tcPr>
          <w:p w14:paraId="6D1B5372" w14:textId="77777777" w:rsidR="00176FA4" w:rsidRPr="00417F03" w:rsidRDefault="00176FA4">
            <w:pPr>
              <w:spacing w:before="60" w:after="60"/>
              <w:jc w:val="both"/>
              <w:rPr>
                <w:rFonts w:ascii="Arial" w:hAnsi="Arial"/>
                <w:color w:val="000000"/>
                <w:sz w:val="20"/>
              </w:rPr>
            </w:pPr>
          </w:p>
        </w:tc>
        <w:tc>
          <w:tcPr>
            <w:tcW w:w="4320" w:type="dxa"/>
          </w:tcPr>
          <w:p w14:paraId="4C5D3413" w14:textId="77777777" w:rsidR="00176FA4" w:rsidRPr="00417F03" w:rsidRDefault="00176FA4">
            <w:pPr>
              <w:spacing w:before="60" w:after="60"/>
              <w:jc w:val="both"/>
              <w:rPr>
                <w:rFonts w:ascii="Arial" w:hAnsi="Arial"/>
                <w:color w:val="000000"/>
                <w:sz w:val="20"/>
              </w:rPr>
            </w:pPr>
          </w:p>
        </w:tc>
      </w:tr>
      <w:tr w:rsidR="00176FA4" w:rsidRPr="00417F03" w14:paraId="6AF17B11" w14:textId="77777777">
        <w:tc>
          <w:tcPr>
            <w:tcW w:w="4248" w:type="dxa"/>
            <w:tcBorders>
              <w:bottom w:val="single" w:sz="4" w:space="0" w:color="auto"/>
            </w:tcBorders>
          </w:tcPr>
          <w:p w14:paraId="55538343" w14:textId="77777777" w:rsidR="00176FA4" w:rsidRPr="00417F03" w:rsidRDefault="00176FA4">
            <w:pPr>
              <w:spacing w:before="60" w:after="60"/>
              <w:jc w:val="both"/>
              <w:rPr>
                <w:rFonts w:ascii="Arial" w:hAnsi="Arial"/>
                <w:color w:val="000000"/>
                <w:sz w:val="20"/>
              </w:rPr>
            </w:pPr>
            <w:r w:rsidRPr="00417F03">
              <w:rPr>
                <w:rFonts w:ascii="Arial" w:hAnsi="Arial"/>
                <w:color w:val="000000"/>
                <w:spacing w:val="-6"/>
                <w:sz w:val="20"/>
              </w:rPr>
              <w:t xml:space="preserve">Evaluation </w:t>
            </w:r>
            <w:r w:rsidRPr="00417F03">
              <w:rPr>
                <w:rFonts w:ascii="Arial" w:hAnsi="Arial"/>
                <w:color w:val="000000"/>
                <w:sz w:val="20"/>
              </w:rPr>
              <w:t xml:space="preserve">of the budget (team remuneration) </w:t>
            </w:r>
          </w:p>
        </w:tc>
        <w:tc>
          <w:tcPr>
            <w:tcW w:w="572" w:type="dxa"/>
            <w:tcBorders>
              <w:bottom w:val="single" w:sz="4" w:space="0" w:color="auto"/>
            </w:tcBorders>
          </w:tcPr>
          <w:p w14:paraId="7FDF8D75"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3E42C5D4"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22AC2777"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4172C4B7" w14:textId="77777777" w:rsidR="00176FA4" w:rsidRPr="00417F03" w:rsidRDefault="00176FA4">
            <w:pPr>
              <w:spacing w:before="60" w:after="60"/>
              <w:jc w:val="both"/>
              <w:rPr>
                <w:rFonts w:ascii="Arial" w:hAnsi="Arial"/>
                <w:color w:val="000000"/>
                <w:sz w:val="20"/>
              </w:rPr>
            </w:pPr>
          </w:p>
        </w:tc>
      </w:tr>
      <w:tr w:rsidR="00176FA4" w:rsidRPr="00417F03" w14:paraId="04341BCD" w14:textId="77777777">
        <w:tc>
          <w:tcPr>
            <w:tcW w:w="4248" w:type="dxa"/>
            <w:shd w:val="clear" w:color="auto" w:fill="FFFFFF"/>
          </w:tcPr>
          <w:p w14:paraId="4D0B2C2B" w14:textId="77777777" w:rsidR="00176FA4" w:rsidRPr="00417F03" w:rsidRDefault="00176FA4">
            <w:pPr>
              <w:spacing w:line="160" w:lineRule="exact"/>
              <w:jc w:val="both"/>
              <w:rPr>
                <w:rFonts w:ascii="Arial" w:hAnsi="Arial"/>
                <w:color w:val="000000"/>
                <w:sz w:val="16"/>
              </w:rPr>
            </w:pPr>
          </w:p>
        </w:tc>
        <w:tc>
          <w:tcPr>
            <w:tcW w:w="572" w:type="dxa"/>
            <w:shd w:val="clear" w:color="auto" w:fill="FFFFFF"/>
          </w:tcPr>
          <w:p w14:paraId="40AA442A" w14:textId="77777777" w:rsidR="00176FA4" w:rsidRPr="00417F03" w:rsidRDefault="00176FA4">
            <w:pPr>
              <w:spacing w:line="160" w:lineRule="exact"/>
              <w:jc w:val="both"/>
              <w:rPr>
                <w:rFonts w:ascii="Arial" w:hAnsi="Arial"/>
                <w:color w:val="000000"/>
                <w:sz w:val="16"/>
              </w:rPr>
            </w:pPr>
          </w:p>
        </w:tc>
        <w:tc>
          <w:tcPr>
            <w:tcW w:w="605" w:type="dxa"/>
            <w:shd w:val="clear" w:color="auto" w:fill="FFFFFF"/>
          </w:tcPr>
          <w:p w14:paraId="5F05D13A" w14:textId="77777777" w:rsidR="00176FA4" w:rsidRPr="00417F03" w:rsidRDefault="00176FA4">
            <w:pPr>
              <w:spacing w:line="160" w:lineRule="exact"/>
              <w:jc w:val="both"/>
              <w:rPr>
                <w:rFonts w:ascii="Arial" w:hAnsi="Arial"/>
                <w:color w:val="000000"/>
                <w:sz w:val="16"/>
              </w:rPr>
            </w:pPr>
          </w:p>
        </w:tc>
        <w:tc>
          <w:tcPr>
            <w:tcW w:w="645" w:type="dxa"/>
            <w:shd w:val="clear" w:color="auto" w:fill="FFFFFF"/>
          </w:tcPr>
          <w:p w14:paraId="7D389354" w14:textId="77777777" w:rsidR="00176FA4" w:rsidRPr="00417F03" w:rsidRDefault="00176FA4">
            <w:pPr>
              <w:spacing w:line="160" w:lineRule="exact"/>
              <w:jc w:val="both"/>
              <w:rPr>
                <w:rFonts w:ascii="Arial" w:hAnsi="Arial"/>
                <w:color w:val="000000"/>
                <w:sz w:val="16"/>
              </w:rPr>
            </w:pPr>
          </w:p>
        </w:tc>
        <w:tc>
          <w:tcPr>
            <w:tcW w:w="4320" w:type="dxa"/>
            <w:shd w:val="clear" w:color="auto" w:fill="FFFFFF"/>
          </w:tcPr>
          <w:p w14:paraId="7E7907FB" w14:textId="77777777" w:rsidR="00176FA4" w:rsidRPr="00417F03" w:rsidRDefault="00176FA4">
            <w:pPr>
              <w:spacing w:line="160" w:lineRule="exact"/>
              <w:jc w:val="both"/>
              <w:rPr>
                <w:rFonts w:ascii="Arial" w:hAnsi="Arial"/>
                <w:color w:val="000000"/>
                <w:sz w:val="16"/>
              </w:rPr>
            </w:pPr>
          </w:p>
        </w:tc>
      </w:tr>
      <w:tr w:rsidR="00176FA4" w:rsidRPr="00417F03" w14:paraId="57F292DF" w14:textId="77777777">
        <w:tc>
          <w:tcPr>
            <w:tcW w:w="4248" w:type="dxa"/>
          </w:tcPr>
          <w:p w14:paraId="5E1B4570" w14:textId="77777777" w:rsidR="00176FA4" w:rsidRPr="00417F03" w:rsidRDefault="00176FA4">
            <w:pPr>
              <w:spacing w:before="60" w:after="60"/>
              <w:jc w:val="both"/>
              <w:rPr>
                <w:rFonts w:ascii="Arial" w:hAnsi="Arial"/>
                <w:b/>
                <w:color w:val="000000"/>
                <w:sz w:val="20"/>
              </w:rPr>
            </w:pPr>
            <w:r w:rsidRPr="00417F03">
              <w:rPr>
                <w:rFonts w:ascii="Arial" w:hAnsi="Arial"/>
                <w:b/>
                <w:color w:val="000000"/>
                <w:sz w:val="20"/>
              </w:rPr>
              <w:t>Part 5 – Facilities and equipment</w:t>
            </w:r>
          </w:p>
        </w:tc>
        <w:tc>
          <w:tcPr>
            <w:tcW w:w="572" w:type="dxa"/>
          </w:tcPr>
          <w:p w14:paraId="5743BBD8" w14:textId="77777777" w:rsidR="00176FA4" w:rsidRPr="00417F03" w:rsidRDefault="00176FA4">
            <w:pPr>
              <w:spacing w:before="60" w:after="60"/>
              <w:jc w:val="both"/>
              <w:rPr>
                <w:rFonts w:ascii="Arial" w:hAnsi="Arial"/>
                <w:color w:val="000000"/>
                <w:sz w:val="20"/>
              </w:rPr>
            </w:pPr>
          </w:p>
        </w:tc>
        <w:tc>
          <w:tcPr>
            <w:tcW w:w="605" w:type="dxa"/>
          </w:tcPr>
          <w:p w14:paraId="5C8A255C" w14:textId="77777777" w:rsidR="00176FA4" w:rsidRPr="00417F03" w:rsidRDefault="00176FA4">
            <w:pPr>
              <w:spacing w:before="60" w:after="60"/>
              <w:jc w:val="both"/>
              <w:rPr>
                <w:rFonts w:ascii="Arial" w:hAnsi="Arial"/>
                <w:color w:val="000000"/>
                <w:sz w:val="20"/>
              </w:rPr>
            </w:pPr>
          </w:p>
        </w:tc>
        <w:tc>
          <w:tcPr>
            <w:tcW w:w="645" w:type="dxa"/>
          </w:tcPr>
          <w:p w14:paraId="3AC816BC" w14:textId="77777777" w:rsidR="00176FA4" w:rsidRPr="00417F03" w:rsidRDefault="00176FA4">
            <w:pPr>
              <w:spacing w:before="60" w:after="60"/>
              <w:jc w:val="both"/>
              <w:rPr>
                <w:rFonts w:ascii="Arial" w:hAnsi="Arial"/>
                <w:color w:val="000000"/>
                <w:sz w:val="20"/>
              </w:rPr>
            </w:pPr>
          </w:p>
        </w:tc>
        <w:tc>
          <w:tcPr>
            <w:tcW w:w="4320" w:type="dxa"/>
          </w:tcPr>
          <w:p w14:paraId="291CFBBF" w14:textId="77777777" w:rsidR="00176FA4" w:rsidRPr="00417F03" w:rsidRDefault="00176FA4">
            <w:pPr>
              <w:spacing w:before="60" w:after="60"/>
              <w:jc w:val="both"/>
              <w:rPr>
                <w:rFonts w:ascii="Arial" w:hAnsi="Arial"/>
                <w:color w:val="000000"/>
                <w:sz w:val="20"/>
              </w:rPr>
            </w:pPr>
          </w:p>
        </w:tc>
      </w:tr>
      <w:tr w:rsidR="00176FA4" w:rsidRPr="00417F03" w14:paraId="033CA9E5" w14:textId="77777777">
        <w:tc>
          <w:tcPr>
            <w:tcW w:w="4248" w:type="dxa"/>
          </w:tcPr>
          <w:p w14:paraId="0FF94F9A"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 xml:space="preserve">Evaluation of the personnel working space </w:t>
            </w:r>
          </w:p>
        </w:tc>
        <w:tc>
          <w:tcPr>
            <w:tcW w:w="572" w:type="dxa"/>
          </w:tcPr>
          <w:p w14:paraId="6A6F9192" w14:textId="77777777" w:rsidR="00176FA4" w:rsidRPr="00417F03" w:rsidRDefault="00176FA4">
            <w:pPr>
              <w:spacing w:before="60" w:after="60"/>
              <w:jc w:val="both"/>
              <w:rPr>
                <w:rFonts w:ascii="Arial" w:hAnsi="Arial"/>
                <w:color w:val="000000"/>
                <w:sz w:val="20"/>
              </w:rPr>
            </w:pPr>
          </w:p>
        </w:tc>
        <w:tc>
          <w:tcPr>
            <w:tcW w:w="605" w:type="dxa"/>
          </w:tcPr>
          <w:p w14:paraId="55308AF2" w14:textId="77777777" w:rsidR="00176FA4" w:rsidRPr="00417F03" w:rsidRDefault="00176FA4">
            <w:pPr>
              <w:spacing w:before="60" w:after="60"/>
              <w:jc w:val="both"/>
              <w:rPr>
                <w:rFonts w:ascii="Arial" w:hAnsi="Arial"/>
                <w:color w:val="000000"/>
                <w:sz w:val="20"/>
              </w:rPr>
            </w:pPr>
          </w:p>
        </w:tc>
        <w:tc>
          <w:tcPr>
            <w:tcW w:w="645" w:type="dxa"/>
          </w:tcPr>
          <w:p w14:paraId="424F37E3" w14:textId="77777777" w:rsidR="00176FA4" w:rsidRPr="00417F03" w:rsidRDefault="00176FA4">
            <w:pPr>
              <w:spacing w:before="60" w:after="60"/>
              <w:jc w:val="both"/>
              <w:rPr>
                <w:rFonts w:ascii="Arial" w:hAnsi="Arial"/>
                <w:color w:val="000000"/>
                <w:sz w:val="20"/>
              </w:rPr>
            </w:pPr>
          </w:p>
        </w:tc>
        <w:tc>
          <w:tcPr>
            <w:tcW w:w="4320" w:type="dxa"/>
          </w:tcPr>
          <w:p w14:paraId="741FCE5D" w14:textId="77777777" w:rsidR="00176FA4" w:rsidRPr="00417F03" w:rsidRDefault="00176FA4">
            <w:pPr>
              <w:spacing w:before="60" w:after="60"/>
              <w:jc w:val="both"/>
              <w:rPr>
                <w:rFonts w:ascii="Arial" w:hAnsi="Arial"/>
                <w:color w:val="000000"/>
                <w:sz w:val="20"/>
              </w:rPr>
            </w:pPr>
          </w:p>
        </w:tc>
      </w:tr>
      <w:tr w:rsidR="00176FA4" w:rsidRPr="00417F03" w14:paraId="7F2FA26D" w14:textId="77777777">
        <w:tc>
          <w:tcPr>
            <w:tcW w:w="4248" w:type="dxa"/>
          </w:tcPr>
          <w:p w14:paraId="494E5D14"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Evaluation of the subjects’ recruiting and follow-up space</w:t>
            </w:r>
          </w:p>
        </w:tc>
        <w:tc>
          <w:tcPr>
            <w:tcW w:w="572" w:type="dxa"/>
          </w:tcPr>
          <w:p w14:paraId="5E55AC85" w14:textId="77777777" w:rsidR="00176FA4" w:rsidRPr="00417F03" w:rsidRDefault="00176FA4">
            <w:pPr>
              <w:spacing w:before="60" w:after="60"/>
              <w:jc w:val="both"/>
              <w:rPr>
                <w:rFonts w:ascii="Arial" w:hAnsi="Arial"/>
                <w:color w:val="000000"/>
                <w:sz w:val="20"/>
              </w:rPr>
            </w:pPr>
          </w:p>
        </w:tc>
        <w:tc>
          <w:tcPr>
            <w:tcW w:w="605" w:type="dxa"/>
          </w:tcPr>
          <w:p w14:paraId="17C85C83" w14:textId="77777777" w:rsidR="00176FA4" w:rsidRPr="00417F03" w:rsidRDefault="00176FA4">
            <w:pPr>
              <w:spacing w:before="60" w:after="60"/>
              <w:jc w:val="both"/>
              <w:rPr>
                <w:rFonts w:ascii="Arial" w:hAnsi="Arial"/>
                <w:color w:val="000000"/>
                <w:sz w:val="20"/>
              </w:rPr>
            </w:pPr>
          </w:p>
        </w:tc>
        <w:tc>
          <w:tcPr>
            <w:tcW w:w="645" w:type="dxa"/>
          </w:tcPr>
          <w:p w14:paraId="7C91BA2B" w14:textId="77777777" w:rsidR="00176FA4" w:rsidRPr="00417F03" w:rsidRDefault="00176FA4">
            <w:pPr>
              <w:spacing w:before="60" w:after="60"/>
              <w:jc w:val="both"/>
              <w:rPr>
                <w:rFonts w:ascii="Arial" w:hAnsi="Arial"/>
                <w:color w:val="000000"/>
                <w:sz w:val="20"/>
              </w:rPr>
            </w:pPr>
          </w:p>
        </w:tc>
        <w:tc>
          <w:tcPr>
            <w:tcW w:w="4320" w:type="dxa"/>
          </w:tcPr>
          <w:p w14:paraId="7DA006BE" w14:textId="77777777" w:rsidR="00176FA4" w:rsidRPr="00417F03" w:rsidRDefault="00176FA4">
            <w:pPr>
              <w:spacing w:before="60" w:after="60"/>
              <w:jc w:val="both"/>
              <w:rPr>
                <w:rFonts w:ascii="Arial" w:hAnsi="Arial"/>
                <w:color w:val="000000"/>
                <w:sz w:val="20"/>
              </w:rPr>
            </w:pPr>
          </w:p>
        </w:tc>
      </w:tr>
      <w:tr w:rsidR="00176FA4" w:rsidRPr="00417F03" w14:paraId="72528D4C" w14:textId="77777777">
        <w:tc>
          <w:tcPr>
            <w:tcW w:w="4248" w:type="dxa"/>
          </w:tcPr>
          <w:p w14:paraId="61773618" w14:textId="77777777" w:rsidR="00176FA4" w:rsidRPr="00417F03" w:rsidRDefault="00176FA4">
            <w:pPr>
              <w:pStyle w:val="BodyText"/>
              <w:rPr>
                <w:color w:val="000000"/>
                <w:lang w:val="en-CA"/>
              </w:rPr>
            </w:pPr>
            <w:r w:rsidRPr="00417F03">
              <w:rPr>
                <w:color w:val="000000"/>
                <w:lang w:val="en-CA"/>
              </w:rPr>
              <w:t xml:space="preserve">Evaluation of the space for (secure) storing of the subjects’ study records </w:t>
            </w:r>
          </w:p>
        </w:tc>
        <w:tc>
          <w:tcPr>
            <w:tcW w:w="572" w:type="dxa"/>
          </w:tcPr>
          <w:p w14:paraId="3563125B" w14:textId="77777777" w:rsidR="00176FA4" w:rsidRPr="00417F03" w:rsidRDefault="00176FA4">
            <w:pPr>
              <w:spacing w:before="60" w:after="60"/>
              <w:jc w:val="both"/>
              <w:rPr>
                <w:rFonts w:ascii="Arial" w:hAnsi="Arial"/>
                <w:color w:val="000000"/>
                <w:sz w:val="20"/>
              </w:rPr>
            </w:pPr>
          </w:p>
        </w:tc>
        <w:tc>
          <w:tcPr>
            <w:tcW w:w="605" w:type="dxa"/>
          </w:tcPr>
          <w:p w14:paraId="34C40C85" w14:textId="77777777" w:rsidR="00176FA4" w:rsidRPr="00417F03" w:rsidRDefault="00176FA4">
            <w:pPr>
              <w:spacing w:before="60" w:after="60"/>
              <w:jc w:val="both"/>
              <w:rPr>
                <w:rFonts w:ascii="Arial" w:hAnsi="Arial"/>
                <w:color w:val="000000"/>
                <w:sz w:val="20"/>
              </w:rPr>
            </w:pPr>
          </w:p>
        </w:tc>
        <w:tc>
          <w:tcPr>
            <w:tcW w:w="645" w:type="dxa"/>
          </w:tcPr>
          <w:p w14:paraId="60210D87" w14:textId="77777777" w:rsidR="00176FA4" w:rsidRPr="00417F03" w:rsidRDefault="00176FA4">
            <w:pPr>
              <w:spacing w:before="60" w:after="60"/>
              <w:jc w:val="both"/>
              <w:rPr>
                <w:rFonts w:ascii="Arial" w:hAnsi="Arial"/>
                <w:color w:val="000000"/>
                <w:sz w:val="20"/>
              </w:rPr>
            </w:pPr>
          </w:p>
        </w:tc>
        <w:tc>
          <w:tcPr>
            <w:tcW w:w="4320" w:type="dxa"/>
          </w:tcPr>
          <w:p w14:paraId="6F10CB42" w14:textId="77777777" w:rsidR="00176FA4" w:rsidRPr="00417F03" w:rsidRDefault="00176FA4">
            <w:pPr>
              <w:spacing w:before="60" w:after="60"/>
              <w:jc w:val="both"/>
              <w:rPr>
                <w:rFonts w:ascii="Arial" w:hAnsi="Arial"/>
                <w:color w:val="000000"/>
                <w:sz w:val="20"/>
              </w:rPr>
            </w:pPr>
          </w:p>
        </w:tc>
      </w:tr>
      <w:tr w:rsidR="00176FA4" w:rsidRPr="00417F03" w14:paraId="314BF891" w14:textId="77777777">
        <w:tc>
          <w:tcPr>
            <w:tcW w:w="4248" w:type="dxa"/>
          </w:tcPr>
          <w:p w14:paraId="64039338"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Evaluation of the space for secure storing of the clinical study material</w:t>
            </w:r>
          </w:p>
        </w:tc>
        <w:tc>
          <w:tcPr>
            <w:tcW w:w="572" w:type="dxa"/>
          </w:tcPr>
          <w:p w14:paraId="7833B9DC" w14:textId="77777777" w:rsidR="00176FA4" w:rsidRPr="00417F03" w:rsidRDefault="00176FA4">
            <w:pPr>
              <w:spacing w:before="60" w:after="60"/>
              <w:jc w:val="both"/>
              <w:rPr>
                <w:rFonts w:ascii="Arial" w:hAnsi="Arial"/>
                <w:color w:val="000000"/>
                <w:sz w:val="20"/>
              </w:rPr>
            </w:pPr>
          </w:p>
        </w:tc>
        <w:tc>
          <w:tcPr>
            <w:tcW w:w="605" w:type="dxa"/>
          </w:tcPr>
          <w:p w14:paraId="736E2A0D" w14:textId="77777777" w:rsidR="00176FA4" w:rsidRPr="00417F03" w:rsidRDefault="00176FA4">
            <w:pPr>
              <w:spacing w:before="60" w:after="60"/>
              <w:jc w:val="both"/>
              <w:rPr>
                <w:rFonts w:ascii="Arial" w:hAnsi="Arial"/>
                <w:color w:val="000000"/>
                <w:sz w:val="20"/>
              </w:rPr>
            </w:pPr>
          </w:p>
        </w:tc>
        <w:tc>
          <w:tcPr>
            <w:tcW w:w="645" w:type="dxa"/>
          </w:tcPr>
          <w:p w14:paraId="64501BBF" w14:textId="77777777" w:rsidR="00176FA4" w:rsidRPr="00417F03" w:rsidRDefault="00176FA4">
            <w:pPr>
              <w:spacing w:before="60" w:after="60"/>
              <w:jc w:val="both"/>
              <w:rPr>
                <w:rFonts w:ascii="Arial" w:hAnsi="Arial"/>
                <w:color w:val="000000"/>
                <w:sz w:val="20"/>
              </w:rPr>
            </w:pPr>
          </w:p>
        </w:tc>
        <w:tc>
          <w:tcPr>
            <w:tcW w:w="4320" w:type="dxa"/>
          </w:tcPr>
          <w:p w14:paraId="7045654C" w14:textId="77777777" w:rsidR="00176FA4" w:rsidRPr="00417F03" w:rsidRDefault="00176FA4">
            <w:pPr>
              <w:spacing w:before="60" w:after="60"/>
              <w:jc w:val="both"/>
              <w:rPr>
                <w:rFonts w:ascii="Arial" w:hAnsi="Arial"/>
                <w:color w:val="000000"/>
                <w:sz w:val="20"/>
              </w:rPr>
            </w:pPr>
          </w:p>
        </w:tc>
      </w:tr>
      <w:tr w:rsidR="00176FA4" w:rsidRPr="00417F03" w14:paraId="2C779C24" w14:textId="77777777">
        <w:tc>
          <w:tcPr>
            <w:tcW w:w="4248" w:type="dxa"/>
          </w:tcPr>
          <w:p w14:paraId="4A8B9224"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Available material in line with the protocol requirements</w:t>
            </w:r>
          </w:p>
        </w:tc>
        <w:tc>
          <w:tcPr>
            <w:tcW w:w="572" w:type="dxa"/>
          </w:tcPr>
          <w:p w14:paraId="67724325" w14:textId="77777777" w:rsidR="00176FA4" w:rsidRPr="00417F03" w:rsidRDefault="00176FA4">
            <w:pPr>
              <w:spacing w:before="60" w:after="60"/>
              <w:jc w:val="both"/>
              <w:rPr>
                <w:rFonts w:ascii="Arial" w:hAnsi="Arial"/>
                <w:color w:val="000000"/>
                <w:sz w:val="20"/>
              </w:rPr>
            </w:pPr>
          </w:p>
        </w:tc>
        <w:tc>
          <w:tcPr>
            <w:tcW w:w="605" w:type="dxa"/>
          </w:tcPr>
          <w:p w14:paraId="2586DB01" w14:textId="77777777" w:rsidR="00176FA4" w:rsidRPr="00417F03" w:rsidRDefault="00176FA4">
            <w:pPr>
              <w:spacing w:before="60" w:after="60"/>
              <w:jc w:val="both"/>
              <w:rPr>
                <w:rFonts w:ascii="Arial" w:hAnsi="Arial"/>
                <w:color w:val="000000"/>
                <w:sz w:val="20"/>
              </w:rPr>
            </w:pPr>
          </w:p>
        </w:tc>
        <w:tc>
          <w:tcPr>
            <w:tcW w:w="645" w:type="dxa"/>
          </w:tcPr>
          <w:p w14:paraId="418C72CE" w14:textId="77777777" w:rsidR="00176FA4" w:rsidRPr="00417F03" w:rsidRDefault="00176FA4">
            <w:pPr>
              <w:spacing w:before="60" w:after="60"/>
              <w:jc w:val="both"/>
              <w:rPr>
                <w:rFonts w:ascii="Arial" w:hAnsi="Arial"/>
                <w:color w:val="000000"/>
                <w:sz w:val="20"/>
              </w:rPr>
            </w:pPr>
          </w:p>
        </w:tc>
        <w:tc>
          <w:tcPr>
            <w:tcW w:w="4320" w:type="dxa"/>
          </w:tcPr>
          <w:p w14:paraId="441D2094" w14:textId="77777777" w:rsidR="00176FA4" w:rsidRPr="00417F03" w:rsidRDefault="00176FA4">
            <w:pPr>
              <w:spacing w:before="60" w:after="60"/>
              <w:jc w:val="both"/>
              <w:rPr>
                <w:rFonts w:ascii="Arial" w:hAnsi="Arial"/>
                <w:color w:val="000000"/>
                <w:sz w:val="20"/>
              </w:rPr>
            </w:pPr>
          </w:p>
        </w:tc>
      </w:tr>
      <w:tr w:rsidR="00176FA4" w:rsidRPr="00417F03" w14:paraId="43D07EC0" w14:textId="77777777">
        <w:tc>
          <w:tcPr>
            <w:tcW w:w="4248" w:type="dxa"/>
          </w:tcPr>
          <w:p w14:paraId="03ADEAC5"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 xml:space="preserve">Available medical equipment in line with the protocol requirements </w:t>
            </w:r>
          </w:p>
        </w:tc>
        <w:tc>
          <w:tcPr>
            <w:tcW w:w="572" w:type="dxa"/>
          </w:tcPr>
          <w:p w14:paraId="42144B4D" w14:textId="77777777" w:rsidR="00176FA4" w:rsidRPr="00417F03" w:rsidRDefault="00176FA4">
            <w:pPr>
              <w:spacing w:before="60" w:after="60"/>
              <w:jc w:val="both"/>
              <w:rPr>
                <w:rFonts w:ascii="Arial" w:hAnsi="Arial"/>
                <w:color w:val="000000"/>
                <w:sz w:val="20"/>
              </w:rPr>
            </w:pPr>
          </w:p>
        </w:tc>
        <w:tc>
          <w:tcPr>
            <w:tcW w:w="605" w:type="dxa"/>
          </w:tcPr>
          <w:p w14:paraId="1F99AA9B" w14:textId="77777777" w:rsidR="00176FA4" w:rsidRPr="00417F03" w:rsidRDefault="00176FA4">
            <w:pPr>
              <w:spacing w:before="60" w:after="60"/>
              <w:jc w:val="both"/>
              <w:rPr>
                <w:rFonts w:ascii="Arial" w:hAnsi="Arial"/>
                <w:color w:val="000000"/>
                <w:sz w:val="20"/>
              </w:rPr>
            </w:pPr>
          </w:p>
        </w:tc>
        <w:tc>
          <w:tcPr>
            <w:tcW w:w="645" w:type="dxa"/>
          </w:tcPr>
          <w:p w14:paraId="6532C9C8" w14:textId="77777777" w:rsidR="00176FA4" w:rsidRPr="00417F03" w:rsidRDefault="00176FA4">
            <w:pPr>
              <w:spacing w:before="60" w:after="60"/>
              <w:jc w:val="both"/>
              <w:rPr>
                <w:rFonts w:ascii="Arial" w:hAnsi="Arial"/>
                <w:color w:val="000000"/>
                <w:sz w:val="20"/>
              </w:rPr>
            </w:pPr>
          </w:p>
        </w:tc>
        <w:tc>
          <w:tcPr>
            <w:tcW w:w="4320" w:type="dxa"/>
          </w:tcPr>
          <w:p w14:paraId="6873F6D0" w14:textId="77777777" w:rsidR="00176FA4" w:rsidRPr="00417F03" w:rsidRDefault="00176FA4">
            <w:pPr>
              <w:spacing w:before="60" w:after="60"/>
              <w:jc w:val="both"/>
              <w:rPr>
                <w:rFonts w:ascii="Arial" w:hAnsi="Arial"/>
                <w:color w:val="000000"/>
                <w:sz w:val="20"/>
              </w:rPr>
            </w:pPr>
          </w:p>
        </w:tc>
      </w:tr>
      <w:tr w:rsidR="00176FA4" w:rsidRPr="00417F03" w14:paraId="510965AE" w14:textId="77777777">
        <w:tc>
          <w:tcPr>
            <w:tcW w:w="4248" w:type="dxa"/>
          </w:tcPr>
          <w:p w14:paraId="309B68E3" w14:textId="77777777" w:rsidR="00176FA4" w:rsidRPr="00417F03" w:rsidRDefault="00176FA4">
            <w:pPr>
              <w:spacing w:before="60" w:after="60"/>
              <w:rPr>
                <w:rFonts w:ascii="Arial" w:hAnsi="Arial"/>
                <w:color w:val="000000"/>
                <w:spacing w:val="-4"/>
                <w:sz w:val="20"/>
              </w:rPr>
            </w:pPr>
            <w:r w:rsidRPr="00417F03">
              <w:rPr>
                <w:rFonts w:ascii="Arial" w:hAnsi="Arial"/>
                <w:color w:val="000000"/>
                <w:spacing w:val="-4"/>
                <w:sz w:val="20"/>
              </w:rPr>
              <w:t>Secure preserving space for the investigational product (pharmacy or other)</w:t>
            </w:r>
          </w:p>
        </w:tc>
        <w:tc>
          <w:tcPr>
            <w:tcW w:w="572" w:type="dxa"/>
          </w:tcPr>
          <w:p w14:paraId="55139DD6" w14:textId="77777777" w:rsidR="00176FA4" w:rsidRPr="00417F03" w:rsidRDefault="00176FA4">
            <w:pPr>
              <w:spacing w:before="60" w:after="60"/>
              <w:jc w:val="both"/>
              <w:rPr>
                <w:rFonts w:ascii="Arial" w:hAnsi="Arial"/>
                <w:color w:val="000000"/>
                <w:sz w:val="20"/>
              </w:rPr>
            </w:pPr>
          </w:p>
        </w:tc>
        <w:tc>
          <w:tcPr>
            <w:tcW w:w="605" w:type="dxa"/>
          </w:tcPr>
          <w:p w14:paraId="6C9AFE9F" w14:textId="77777777" w:rsidR="00176FA4" w:rsidRPr="00417F03" w:rsidRDefault="00176FA4">
            <w:pPr>
              <w:spacing w:before="60" w:after="60"/>
              <w:jc w:val="both"/>
              <w:rPr>
                <w:rFonts w:ascii="Arial" w:hAnsi="Arial"/>
                <w:color w:val="000000"/>
                <w:sz w:val="20"/>
              </w:rPr>
            </w:pPr>
          </w:p>
        </w:tc>
        <w:tc>
          <w:tcPr>
            <w:tcW w:w="645" w:type="dxa"/>
          </w:tcPr>
          <w:p w14:paraId="1126F879" w14:textId="77777777" w:rsidR="00176FA4" w:rsidRPr="00417F03" w:rsidRDefault="00176FA4">
            <w:pPr>
              <w:spacing w:before="60" w:after="60"/>
              <w:jc w:val="both"/>
              <w:rPr>
                <w:rFonts w:ascii="Arial" w:hAnsi="Arial"/>
                <w:color w:val="000000"/>
                <w:sz w:val="20"/>
              </w:rPr>
            </w:pPr>
          </w:p>
        </w:tc>
        <w:tc>
          <w:tcPr>
            <w:tcW w:w="4320" w:type="dxa"/>
          </w:tcPr>
          <w:p w14:paraId="1F170437" w14:textId="77777777" w:rsidR="00176FA4" w:rsidRPr="00417F03" w:rsidRDefault="00176FA4">
            <w:pPr>
              <w:spacing w:before="60" w:after="60"/>
              <w:jc w:val="both"/>
              <w:rPr>
                <w:rFonts w:ascii="Arial" w:hAnsi="Arial"/>
                <w:color w:val="000000"/>
                <w:sz w:val="20"/>
              </w:rPr>
            </w:pPr>
          </w:p>
        </w:tc>
      </w:tr>
      <w:tr w:rsidR="00176FA4" w:rsidRPr="00417F03" w14:paraId="1B344123" w14:textId="77777777">
        <w:tc>
          <w:tcPr>
            <w:tcW w:w="4248" w:type="dxa"/>
          </w:tcPr>
          <w:p w14:paraId="708EAAC9" w14:textId="77777777" w:rsidR="00176FA4" w:rsidRPr="00417F03" w:rsidRDefault="00176FA4">
            <w:pPr>
              <w:spacing w:before="60" w:after="60"/>
              <w:jc w:val="both"/>
              <w:rPr>
                <w:rFonts w:ascii="Arial" w:hAnsi="Arial"/>
                <w:color w:val="000000"/>
                <w:sz w:val="20"/>
                <w:lang w:val="fr-CA"/>
              </w:rPr>
            </w:pPr>
            <w:r w:rsidRPr="00417F03">
              <w:rPr>
                <w:rFonts w:ascii="Arial" w:hAnsi="Arial"/>
                <w:color w:val="000000"/>
                <w:sz w:val="20"/>
                <w:lang w:val="fr-CA"/>
              </w:rPr>
              <w:t xml:space="preserve">Local </w:t>
            </w:r>
            <w:proofErr w:type="spellStart"/>
            <w:r w:rsidRPr="00417F03">
              <w:rPr>
                <w:rFonts w:ascii="Arial" w:hAnsi="Arial"/>
                <w:color w:val="000000"/>
                <w:sz w:val="20"/>
                <w:lang w:val="fr-CA"/>
              </w:rPr>
              <w:t>laboratories</w:t>
            </w:r>
            <w:proofErr w:type="spellEnd"/>
            <w:r w:rsidRPr="00417F03">
              <w:rPr>
                <w:rFonts w:ascii="Arial" w:hAnsi="Arial"/>
                <w:color w:val="000000"/>
                <w:sz w:val="20"/>
                <w:lang w:val="fr-CA"/>
              </w:rPr>
              <w:t xml:space="preserve"> compatibility </w:t>
            </w:r>
          </w:p>
        </w:tc>
        <w:tc>
          <w:tcPr>
            <w:tcW w:w="572" w:type="dxa"/>
          </w:tcPr>
          <w:p w14:paraId="2C3AD469" w14:textId="77777777" w:rsidR="00176FA4" w:rsidRPr="00417F03" w:rsidRDefault="00176FA4">
            <w:pPr>
              <w:spacing w:before="60" w:after="60"/>
              <w:jc w:val="both"/>
              <w:rPr>
                <w:rFonts w:ascii="Arial" w:hAnsi="Arial"/>
                <w:color w:val="000000"/>
                <w:sz w:val="20"/>
                <w:lang w:val="fr-CA"/>
              </w:rPr>
            </w:pPr>
          </w:p>
        </w:tc>
        <w:tc>
          <w:tcPr>
            <w:tcW w:w="605" w:type="dxa"/>
          </w:tcPr>
          <w:p w14:paraId="67F38F7E" w14:textId="77777777" w:rsidR="00176FA4" w:rsidRPr="00417F03" w:rsidRDefault="00176FA4">
            <w:pPr>
              <w:spacing w:before="60" w:after="60"/>
              <w:jc w:val="both"/>
              <w:rPr>
                <w:rFonts w:ascii="Arial" w:hAnsi="Arial"/>
                <w:color w:val="000000"/>
                <w:sz w:val="20"/>
                <w:lang w:val="fr-CA"/>
              </w:rPr>
            </w:pPr>
          </w:p>
        </w:tc>
        <w:tc>
          <w:tcPr>
            <w:tcW w:w="645" w:type="dxa"/>
          </w:tcPr>
          <w:p w14:paraId="05D4BC54" w14:textId="77777777" w:rsidR="00176FA4" w:rsidRPr="00417F03" w:rsidRDefault="00176FA4">
            <w:pPr>
              <w:spacing w:before="60" w:after="60"/>
              <w:jc w:val="both"/>
              <w:rPr>
                <w:rFonts w:ascii="Arial" w:hAnsi="Arial"/>
                <w:color w:val="000000"/>
                <w:sz w:val="20"/>
                <w:lang w:val="fr-CA"/>
              </w:rPr>
            </w:pPr>
          </w:p>
        </w:tc>
        <w:tc>
          <w:tcPr>
            <w:tcW w:w="4320" w:type="dxa"/>
          </w:tcPr>
          <w:p w14:paraId="4D49970A" w14:textId="77777777" w:rsidR="00176FA4" w:rsidRPr="00417F03" w:rsidRDefault="00176FA4">
            <w:pPr>
              <w:spacing w:before="60" w:after="60"/>
              <w:jc w:val="both"/>
              <w:rPr>
                <w:rFonts w:ascii="Arial" w:hAnsi="Arial"/>
                <w:color w:val="000000"/>
                <w:sz w:val="20"/>
                <w:lang w:val="fr-CA"/>
              </w:rPr>
            </w:pPr>
          </w:p>
        </w:tc>
      </w:tr>
      <w:tr w:rsidR="00176FA4" w:rsidRPr="00417F03" w14:paraId="2E1E522B" w14:textId="77777777">
        <w:tc>
          <w:tcPr>
            <w:tcW w:w="4248" w:type="dxa"/>
          </w:tcPr>
          <w:p w14:paraId="3EB3A1C6" w14:textId="77777777" w:rsidR="00176FA4" w:rsidRPr="00417F03" w:rsidRDefault="00176FA4">
            <w:pPr>
              <w:spacing w:before="60" w:after="60"/>
              <w:jc w:val="both"/>
              <w:rPr>
                <w:rFonts w:ascii="Arial" w:hAnsi="Arial"/>
                <w:color w:val="000000"/>
                <w:sz w:val="20"/>
                <w:lang w:val="fr-CA"/>
              </w:rPr>
            </w:pPr>
            <w:proofErr w:type="spellStart"/>
            <w:r w:rsidRPr="00417F03">
              <w:rPr>
                <w:rFonts w:ascii="Arial" w:hAnsi="Arial"/>
                <w:color w:val="000000"/>
                <w:sz w:val="20"/>
                <w:lang w:val="fr-CA"/>
              </w:rPr>
              <w:t>Other</w:t>
            </w:r>
            <w:proofErr w:type="spellEnd"/>
            <w:r w:rsidRPr="00417F03">
              <w:rPr>
                <w:rFonts w:ascii="Arial" w:hAnsi="Arial"/>
                <w:color w:val="000000"/>
                <w:sz w:val="20"/>
                <w:lang w:val="fr-CA"/>
              </w:rPr>
              <w:t xml:space="preserve"> services compatibility </w:t>
            </w:r>
          </w:p>
        </w:tc>
        <w:tc>
          <w:tcPr>
            <w:tcW w:w="572" w:type="dxa"/>
          </w:tcPr>
          <w:p w14:paraId="0C51FC67" w14:textId="77777777" w:rsidR="00176FA4" w:rsidRPr="00417F03" w:rsidRDefault="00176FA4">
            <w:pPr>
              <w:spacing w:before="60" w:after="60"/>
              <w:jc w:val="both"/>
              <w:rPr>
                <w:rFonts w:ascii="Arial" w:hAnsi="Arial"/>
                <w:color w:val="000000"/>
                <w:sz w:val="20"/>
                <w:lang w:val="fr-CA"/>
              </w:rPr>
            </w:pPr>
          </w:p>
        </w:tc>
        <w:tc>
          <w:tcPr>
            <w:tcW w:w="605" w:type="dxa"/>
          </w:tcPr>
          <w:p w14:paraId="404CBC3B" w14:textId="77777777" w:rsidR="00176FA4" w:rsidRPr="00417F03" w:rsidRDefault="00176FA4">
            <w:pPr>
              <w:spacing w:before="60" w:after="60"/>
              <w:jc w:val="both"/>
              <w:rPr>
                <w:rFonts w:ascii="Arial" w:hAnsi="Arial"/>
                <w:color w:val="000000"/>
                <w:sz w:val="20"/>
                <w:lang w:val="fr-CA"/>
              </w:rPr>
            </w:pPr>
          </w:p>
        </w:tc>
        <w:tc>
          <w:tcPr>
            <w:tcW w:w="645" w:type="dxa"/>
          </w:tcPr>
          <w:p w14:paraId="5ADE01D8" w14:textId="77777777" w:rsidR="00176FA4" w:rsidRPr="00417F03" w:rsidRDefault="00176FA4">
            <w:pPr>
              <w:spacing w:before="60" w:after="60"/>
              <w:jc w:val="both"/>
              <w:rPr>
                <w:rFonts w:ascii="Arial" w:hAnsi="Arial"/>
                <w:color w:val="000000"/>
                <w:sz w:val="20"/>
                <w:lang w:val="fr-CA"/>
              </w:rPr>
            </w:pPr>
          </w:p>
        </w:tc>
        <w:tc>
          <w:tcPr>
            <w:tcW w:w="4320" w:type="dxa"/>
          </w:tcPr>
          <w:p w14:paraId="11F99037" w14:textId="77777777" w:rsidR="00176FA4" w:rsidRPr="00417F03" w:rsidRDefault="00176FA4">
            <w:pPr>
              <w:spacing w:before="60" w:after="60"/>
              <w:jc w:val="both"/>
              <w:rPr>
                <w:rFonts w:ascii="Arial" w:hAnsi="Arial"/>
                <w:color w:val="000000"/>
                <w:sz w:val="20"/>
                <w:lang w:val="fr-CA"/>
              </w:rPr>
            </w:pPr>
          </w:p>
        </w:tc>
      </w:tr>
      <w:tr w:rsidR="00176FA4" w:rsidRPr="00417F03" w14:paraId="36D2DF1E" w14:textId="77777777">
        <w:tc>
          <w:tcPr>
            <w:tcW w:w="4248" w:type="dxa"/>
          </w:tcPr>
          <w:p w14:paraId="5C42FA56" w14:textId="77777777" w:rsidR="00176FA4" w:rsidRPr="00417F03" w:rsidRDefault="00176FA4">
            <w:pPr>
              <w:spacing w:before="60" w:after="60"/>
              <w:jc w:val="both"/>
              <w:rPr>
                <w:rFonts w:ascii="Arial" w:hAnsi="Arial"/>
                <w:color w:val="000000"/>
                <w:sz w:val="20"/>
              </w:rPr>
            </w:pPr>
            <w:r w:rsidRPr="00417F03">
              <w:rPr>
                <w:rFonts w:ascii="Arial" w:hAnsi="Arial"/>
                <w:color w:val="000000"/>
                <w:sz w:val="20"/>
              </w:rPr>
              <w:t>Written agreement confirmation with other site services</w:t>
            </w:r>
          </w:p>
        </w:tc>
        <w:tc>
          <w:tcPr>
            <w:tcW w:w="572" w:type="dxa"/>
          </w:tcPr>
          <w:p w14:paraId="108A905C" w14:textId="77777777" w:rsidR="00176FA4" w:rsidRPr="00417F03" w:rsidRDefault="00176FA4">
            <w:pPr>
              <w:spacing w:before="60" w:after="60"/>
              <w:jc w:val="both"/>
              <w:rPr>
                <w:rFonts w:ascii="Arial" w:hAnsi="Arial"/>
                <w:color w:val="000000"/>
                <w:sz w:val="20"/>
              </w:rPr>
            </w:pPr>
          </w:p>
        </w:tc>
        <w:tc>
          <w:tcPr>
            <w:tcW w:w="605" w:type="dxa"/>
          </w:tcPr>
          <w:p w14:paraId="2ED0C81B" w14:textId="77777777" w:rsidR="00176FA4" w:rsidRPr="00417F03" w:rsidRDefault="00176FA4">
            <w:pPr>
              <w:spacing w:before="60" w:after="60"/>
              <w:jc w:val="both"/>
              <w:rPr>
                <w:rFonts w:ascii="Arial" w:hAnsi="Arial"/>
                <w:color w:val="000000"/>
                <w:sz w:val="20"/>
              </w:rPr>
            </w:pPr>
          </w:p>
        </w:tc>
        <w:tc>
          <w:tcPr>
            <w:tcW w:w="645" w:type="dxa"/>
          </w:tcPr>
          <w:p w14:paraId="1A996D82" w14:textId="77777777" w:rsidR="00176FA4" w:rsidRPr="00417F03" w:rsidRDefault="00176FA4">
            <w:pPr>
              <w:spacing w:before="60" w:after="60"/>
              <w:jc w:val="both"/>
              <w:rPr>
                <w:rFonts w:ascii="Arial" w:hAnsi="Arial"/>
                <w:color w:val="000000"/>
                <w:sz w:val="20"/>
              </w:rPr>
            </w:pPr>
          </w:p>
        </w:tc>
        <w:tc>
          <w:tcPr>
            <w:tcW w:w="4320" w:type="dxa"/>
          </w:tcPr>
          <w:p w14:paraId="0B0AC276" w14:textId="77777777" w:rsidR="00176FA4" w:rsidRPr="00417F03" w:rsidRDefault="00176FA4">
            <w:pPr>
              <w:spacing w:before="60" w:after="60"/>
              <w:jc w:val="both"/>
              <w:rPr>
                <w:rFonts w:ascii="Arial" w:hAnsi="Arial"/>
                <w:color w:val="000000"/>
                <w:sz w:val="20"/>
              </w:rPr>
            </w:pPr>
          </w:p>
        </w:tc>
      </w:tr>
      <w:tr w:rsidR="00176FA4" w:rsidRPr="00417F03" w14:paraId="3D29D28E" w14:textId="77777777">
        <w:tc>
          <w:tcPr>
            <w:tcW w:w="4248" w:type="dxa"/>
            <w:tcBorders>
              <w:bottom w:val="single" w:sz="4" w:space="0" w:color="auto"/>
            </w:tcBorders>
          </w:tcPr>
          <w:p w14:paraId="52C648DB" w14:textId="77777777" w:rsidR="00176FA4" w:rsidRPr="00417F03" w:rsidRDefault="00176FA4">
            <w:pPr>
              <w:spacing w:before="60" w:after="60"/>
              <w:rPr>
                <w:rFonts w:ascii="Arial" w:hAnsi="Arial"/>
                <w:color w:val="000000"/>
                <w:spacing w:val="-4"/>
                <w:sz w:val="20"/>
              </w:rPr>
            </w:pPr>
            <w:r w:rsidRPr="00417F03">
              <w:rPr>
                <w:rFonts w:ascii="Arial" w:hAnsi="Arial"/>
                <w:color w:val="000000"/>
                <w:spacing w:val="-4"/>
                <w:sz w:val="20"/>
              </w:rPr>
              <w:t>Evaluation of the space for monitoring activities or others</w:t>
            </w:r>
          </w:p>
        </w:tc>
        <w:tc>
          <w:tcPr>
            <w:tcW w:w="572" w:type="dxa"/>
            <w:tcBorders>
              <w:bottom w:val="single" w:sz="4" w:space="0" w:color="auto"/>
            </w:tcBorders>
          </w:tcPr>
          <w:p w14:paraId="1BE5D3ED" w14:textId="77777777" w:rsidR="00176FA4" w:rsidRPr="00417F03" w:rsidRDefault="00176FA4">
            <w:pPr>
              <w:spacing w:before="60" w:after="60"/>
              <w:jc w:val="both"/>
              <w:rPr>
                <w:rFonts w:ascii="Arial" w:hAnsi="Arial"/>
                <w:color w:val="000000"/>
                <w:sz w:val="20"/>
              </w:rPr>
            </w:pPr>
          </w:p>
        </w:tc>
        <w:tc>
          <w:tcPr>
            <w:tcW w:w="605" w:type="dxa"/>
            <w:tcBorders>
              <w:bottom w:val="single" w:sz="4" w:space="0" w:color="auto"/>
            </w:tcBorders>
          </w:tcPr>
          <w:p w14:paraId="5AFFE0D2" w14:textId="77777777" w:rsidR="00176FA4" w:rsidRPr="00417F03" w:rsidRDefault="00176FA4">
            <w:pPr>
              <w:spacing w:before="60" w:after="60"/>
              <w:jc w:val="both"/>
              <w:rPr>
                <w:rFonts w:ascii="Arial" w:hAnsi="Arial"/>
                <w:color w:val="000000"/>
                <w:sz w:val="20"/>
              </w:rPr>
            </w:pPr>
          </w:p>
        </w:tc>
        <w:tc>
          <w:tcPr>
            <w:tcW w:w="645" w:type="dxa"/>
            <w:tcBorders>
              <w:bottom w:val="single" w:sz="4" w:space="0" w:color="auto"/>
            </w:tcBorders>
          </w:tcPr>
          <w:p w14:paraId="2560BB32" w14:textId="77777777" w:rsidR="00176FA4" w:rsidRPr="00417F03" w:rsidRDefault="00176FA4">
            <w:pPr>
              <w:spacing w:before="60" w:after="60"/>
              <w:jc w:val="both"/>
              <w:rPr>
                <w:rFonts w:ascii="Arial" w:hAnsi="Arial"/>
                <w:color w:val="000000"/>
                <w:sz w:val="20"/>
              </w:rPr>
            </w:pPr>
          </w:p>
        </w:tc>
        <w:tc>
          <w:tcPr>
            <w:tcW w:w="4320" w:type="dxa"/>
            <w:tcBorders>
              <w:bottom w:val="single" w:sz="4" w:space="0" w:color="auto"/>
            </w:tcBorders>
          </w:tcPr>
          <w:p w14:paraId="0AFA3E04" w14:textId="77777777" w:rsidR="00176FA4" w:rsidRPr="00417F03" w:rsidRDefault="00176FA4">
            <w:pPr>
              <w:spacing w:before="60" w:after="60"/>
              <w:jc w:val="both"/>
              <w:rPr>
                <w:rFonts w:ascii="Arial" w:hAnsi="Arial"/>
                <w:color w:val="000000"/>
                <w:sz w:val="20"/>
              </w:rPr>
            </w:pPr>
          </w:p>
        </w:tc>
      </w:tr>
      <w:tr w:rsidR="00176FA4" w:rsidRPr="00417F03" w14:paraId="768840B6" w14:textId="77777777">
        <w:tc>
          <w:tcPr>
            <w:tcW w:w="4248" w:type="dxa"/>
            <w:tcBorders>
              <w:bottom w:val="single" w:sz="4" w:space="0" w:color="auto"/>
            </w:tcBorders>
            <w:shd w:val="clear" w:color="auto" w:fill="FFFFFF"/>
          </w:tcPr>
          <w:p w14:paraId="087F66C8" w14:textId="77777777" w:rsidR="00176FA4" w:rsidRPr="00417F03" w:rsidRDefault="00176FA4">
            <w:pPr>
              <w:spacing w:line="160" w:lineRule="exact"/>
              <w:jc w:val="both"/>
              <w:rPr>
                <w:rFonts w:ascii="Arial" w:hAnsi="Arial"/>
                <w:color w:val="000000"/>
                <w:sz w:val="16"/>
              </w:rPr>
            </w:pPr>
          </w:p>
        </w:tc>
        <w:tc>
          <w:tcPr>
            <w:tcW w:w="572" w:type="dxa"/>
            <w:tcBorders>
              <w:bottom w:val="single" w:sz="4" w:space="0" w:color="auto"/>
            </w:tcBorders>
            <w:shd w:val="clear" w:color="auto" w:fill="FFFFFF"/>
          </w:tcPr>
          <w:p w14:paraId="1A96CE4A" w14:textId="77777777" w:rsidR="00176FA4" w:rsidRPr="00417F03" w:rsidRDefault="00176FA4">
            <w:pPr>
              <w:spacing w:line="160" w:lineRule="exact"/>
              <w:jc w:val="both"/>
              <w:rPr>
                <w:rFonts w:ascii="Arial" w:hAnsi="Arial"/>
                <w:color w:val="000000"/>
                <w:sz w:val="16"/>
              </w:rPr>
            </w:pPr>
          </w:p>
        </w:tc>
        <w:tc>
          <w:tcPr>
            <w:tcW w:w="605" w:type="dxa"/>
            <w:tcBorders>
              <w:bottom w:val="single" w:sz="4" w:space="0" w:color="auto"/>
            </w:tcBorders>
            <w:shd w:val="clear" w:color="auto" w:fill="FFFFFF"/>
          </w:tcPr>
          <w:p w14:paraId="2674B93D" w14:textId="77777777" w:rsidR="00176FA4" w:rsidRPr="00417F03" w:rsidRDefault="00176FA4">
            <w:pPr>
              <w:spacing w:line="160" w:lineRule="exact"/>
              <w:jc w:val="both"/>
              <w:rPr>
                <w:rFonts w:ascii="Arial" w:hAnsi="Arial"/>
                <w:color w:val="000000"/>
                <w:sz w:val="16"/>
              </w:rPr>
            </w:pPr>
          </w:p>
        </w:tc>
        <w:tc>
          <w:tcPr>
            <w:tcW w:w="645" w:type="dxa"/>
            <w:tcBorders>
              <w:bottom w:val="single" w:sz="4" w:space="0" w:color="auto"/>
            </w:tcBorders>
            <w:shd w:val="clear" w:color="auto" w:fill="FFFFFF"/>
          </w:tcPr>
          <w:p w14:paraId="66F31028" w14:textId="77777777" w:rsidR="00176FA4" w:rsidRPr="00417F03" w:rsidRDefault="00176FA4">
            <w:pPr>
              <w:spacing w:line="160" w:lineRule="exact"/>
              <w:jc w:val="both"/>
              <w:rPr>
                <w:rFonts w:ascii="Arial" w:hAnsi="Arial"/>
                <w:color w:val="000000"/>
                <w:sz w:val="16"/>
              </w:rPr>
            </w:pPr>
          </w:p>
        </w:tc>
        <w:tc>
          <w:tcPr>
            <w:tcW w:w="4320" w:type="dxa"/>
            <w:tcBorders>
              <w:bottom w:val="single" w:sz="4" w:space="0" w:color="auto"/>
            </w:tcBorders>
            <w:shd w:val="clear" w:color="auto" w:fill="FFFFFF"/>
          </w:tcPr>
          <w:p w14:paraId="15BFB4D0" w14:textId="77777777" w:rsidR="00176FA4" w:rsidRPr="00417F03" w:rsidRDefault="00176FA4">
            <w:pPr>
              <w:spacing w:line="160" w:lineRule="exact"/>
              <w:jc w:val="both"/>
              <w:rPr>
                <w:rFonts w:ascii="Arial" w:hAnsi="Arial"/>
                <w:color w:val="000000"/>
                <w:sz w:val="16"/>
              </w:rPr>
            </w:pPr>
          </w:p>
        </w:tc>
      </w:tr>
      <w:tr w:rsidR="00176FA4" w:rsidRPr="00417F03" w14:paraId="60EC26AC" w14:textId="77777777">
        <w:tc>
          <w:tcPr>
            <w:tcW w:w="4248" w:type="dxa"/>
          </w:tcPr>
          <w:p w14:paraId="64278C50" w14:textId="77777777" w:rsidR="00176FA4" w:rsidRPr="00417F03" w:rsidRDefault="00176FA4">
            <w:pPr>
              <w:pStyle w:val="Heading4"/>
              <w:rPr>
                <w:color w:val="000000"/>
                <w:lang w:val="en-CA"/>
              </w:rPr>
            </w:pPr>
            <w:r w:rsidRPr="00417F03">
              <w:rPr>
                <w:color w:val="000000"/>
                <w:lang w:val="en-CA"/>
              </w:rPr>
              <w:t>Part 6 – Others</w:t>
            </w:r>
          </w:p>
        </w:tc>
        <w:tc>
          <w:tcPr>
            <w:tcW w:w="572" w:type="dxa"/>
          </w:tcPr>
          <w:p w14:paraId="5C3EBF30" w14:textId="77777777" w:rsidR="00176FA4" w:rsidRPr="00417F03" w:rsidRDefault="00176FA4">
            <w:pPr>
              <w:spacing w:before="120" w:after="120" w:line="200" w:lineRule="exact"/>
              <w:jc w:val="both"/>
              <w:rPr>
                <w:rFonts w:ascii="Arial" w:hAnsi="Arial"/>
                <w:color w:val="000000"/>
                <w:sz w:val="20"/>
              </w:rPr>
            </w:pPr>
          </w:p>
        </w:tc>
        <w:tc>
          <w:tcPr>
            <w:tcW w:w="605" w:type="dxa"/>
          </w:tcPr>
          <w:p w14:paraId="6E398461" w14:textId="77777777" w:rsidR="00176FA4" w:rsidRPr="00417F03" w:rsidRDefault="00176FA4">
            <w:pPr>
              <w:spacing w:before="120" w:after="120" w:line="200" w:lineRule="exact"/>
              <w:jc w:val="both"/>
              <w:rPr>
                <w:rFonts w:ascii="Arial" w:hAnsi="Arial"/>
                <w:color w:val="000000"/>
                <w:sz w:val="20"/>
              </w:rPr>
            </w:pPr>
          </w:p>
        </w:tc>
        <w:tc>
          <w:tcPr>
            <w:tcW w:w="645" w:type="dxa"/>
          </w:tcPr>
          <w:p w14:paraId="2F986551" w14:textId="77777777" w:rsidR="00176FA4" w:rsidRPr="00417F03" w:rsidRDefault="00176FA4">
            <w:pPr>
              <w:spacing w:before="120" w:after="120" w:line="200" w:lineRule="exact"/>
              <w:jc w:val="both"/>
              <w:rPr>
                <w:rFonts w:ascii="Arial" w:hAnsi="Arial"/>
                <w:color w:val="000000"/>
                <w:sz w:val="20"/>
              </w:rPr>
            </w:pPr>
          </w:p>
        </w:tc>
        <w:tc>
          <w:tcPr>
            <w:tcW w:w="4320" w:type="dxa"/>
          </w:tcPr>
          <w:p w14:paraId="04739372" w14:textId="77777777" w:rsidR="00176FA4" w:rsidRPr="00417F03" w:rsidRDefault="00176FA4">
            <w:pPr>
              <w:spacing w:before="120" w:after="120" w:line="200" w:lineRule="exact"/>
              <w:jc w:val="both"/>
              <w:rPr>
                <w:rFonts w:ascii="Arial" w:hAnsi="Arial"/>
                <w:color w:val="000000"/>
                <w:sz w:val="20"/>
              </w:rPr>
            </w:pPr>
          </w:p>
        </w:tc>
      </w:tr>
      <w:tr w:rsidR="00176FA4" w:rsidRPr="00417F03" w14:paraId="7BBB1ACE" w14:textId="77777777">
        <w:tc>
          <w:tcPr>
            <w:tcW w:w="4248" w:type="dxa"/>
          </w:tcPr>
          <w:p w14:paraId="5E947F68" w14:textId="77777777" w:rsidR="00176FA4" w:rsidRPr="00417F03" w:rsidRDefault="00176FA4">
            <w:pPr>
              <w:spacing w:before="120" w:after="120" w:line="200" w:lineRule="exact"/>
              <w:jc w:val="both"/>
              <w:rPr>
                <w:rFonts w:ascii="Arial" w:hAnsi="Arial"/>
                <w:color w:val="000000"/>
                <w:sz w:val="20"/>
              </w:rPr>
            </w:pPr>
          </w:p>
        </w:tc>
        <w:tc>
          <w:tcPr>
            <w:tcW w:w="572" w:type="dxa"/>
          </w:tcPr>
          <w:p w14:paraId="01E89A58" w14:textId="77777777" w:rsidR="00176FA4" w:rsidRPr="00417F03" w:rsidRDefault="00176FA4">
            <w:pPr>
              <w:spacing w:before="120" w:after="120" w:line="200" w:lineRule="exact"/>
              <w:jc w:val="both"/>
              <w:rPr>
                <w:rFonts w:ascii="Arial" w:hAnsi="Arial"/>
                <w:color w:val="000000"/>
                <w:sz w:val="20"/>
              </w:rPr>
            </w:pPr>
          </w:p>
        </w:tc>
        <w:tc>
          <w:tcPr>
            <w:tcW w:w="605" w:type="dxa"/>
          </w:tcPr>
          <w:p w14:paraId="5375C21D" w14:textId="77777777" w:rsidR="00176FA4" w:rsidRPr="00417F03" w:rsidRDefault="00176FA4">
            <w:pPr>
              <w:spacing w:before="120" w:after="120" w:line="200" w:lineRule="exact"/>
              <w:jc w:val="both"/>
              <w:rPr>
                <w:rFonts w:ascii="Arial" w:hAnsi="Arial"/>
                <w:color w:val="000000"/>
                <w:sz w:val="20"/>
              </w:rPr>
            </w:pPr>
          </w:p>
        </w:tc>
        <w:tc>
          <w:tcPr>
            <w:tcW w:w="645" w:type="dxa"/>
          </w:tcPr>
          <w:p w14:paraId="67A4A974" w14:textId="77777777" w:rsidR="00176FA4" w:rsidRPr="00417F03" w:rsidRDefault="00176FA4">
            <w:pPr>
              <w:spacing w:before="120" w:after="120" w:line="200" w:lineRule="exact"/>
              <w:jc w:val="both"/>
              <w:rPr>
                <w:rFonts w:ascii="Arial" w:hAnsi="Arial"/>
                <w:color w:val="000000"/>
                <w:sz w:val="20"/>
              </w:rPr>
            </w:pPr>
          </w:p>
        </w:tc>
        <w:tc>
          <w:tcPr>
            <w:tcW w:w="4320" w:type="dxa"/>
          </w:tcPr>
          <w:p w14:paraId="3305AC98" w14:textId="77777777" w:rsidR="00176FA4" w:rsidRPr="00417F03" w:rsidRDefault="00176FA4">
            <w:pPr>
              <w:spacing w:before="120" w:after="120" w:line="200" w:lineRule="exact"/>
              <w:jc w:val="both"/>
              <w:rPr>
                <w:rFonts w:ascii="Arial" w:hAnsi="Arial"/>
                <w:color w:val="000000"/>
                <w:sz w:val="20"/>
              </w:rPr>
            </w:pPr>
          </w:p>
        </w:tc>
      </w:tr>
      <w:tr w:rsidR="00176FA4" w:rsidRPr="00417F03" w14:paraId="69118A13" w14:textId="77777777">
        <w:tc>
          <w:tcPr>
            <w:tcW w:w="4248" w:type="dxa"/>
          </w:tcPr>
          <w:p w14:paraId="54005E00" w14:textId="77777777" w:rsidR="00176FA4" w:rsidRPr="00417F03" w:rsidRDefault="00176FA4">
            <w:pPr>
              <w:spacing w:before="120" w:after="120" w:line="200" w:lineRule="exact"/>
              <w:jc w:val="both"/>
              <w:rPr>
                <w:rFonts w:ascii="Arial" w:hAnsi="Arial"/>
                <w:color w:val="000000"/>
                <w:sz w:val="20"/>
              </w:rPr>
            </w:pPr>
          </w:p>
        </w:tc>
        <w:tc>
          <w:tcPr>
            <w:tcW w:w="572" w:type="dxa"/>
          </w:tcPr>
          <w:p w14:paraId="2D2307EF" w14:textId="77777777" w:rsidR="00176FA4" w:rsidRPr="00417F03" w:rsidRDefault="00176FA4">
            <w:pPr>
              <w:spacing w:before="120" w:after="120" w:line="200" w:lineRule="exact"/>
              <w:jc w:val="both"/>
              <w:rPr>
                <w:rFonts w:ascii="Arial" w:hAnsi="Arial"/>
                <w:color w:val="000000"/>
                <w:sz w:val="20"/>
              </w:rPr>
            </w:pPr>
          </w:p>
        </w:tc>
        <w:tc>
          <w:tcPr>
            <w:tcW w:w="605" w:type="dxa"/>
          </w:tcPr>
          <w:p w14:paraId="33F41ED0" w14:textId="77777777" w:rsidR="00176FA4" w:rsidRPr="00417F03" w:rsidRDefault="00176FA4">
            <w:pPr>
              <w:spacing w:before="120" w:after="120" w:line="200" w:lineRule="exact"/>
              <w:jc w:val="both"/>
              <w:rPr>
                <w:rFonts w:ascii="Arial" w:hAnsi="Arial"/>
                <w:color w:val="000000"/>
                <w:sz w:val="20"/>
              </w:rPr>
            </w:pPr>
          </w:p>
        </w:tc>
        <w:tc>
          <w:tcPr>
            <w:tcW w:w="645" w:type="dxa"/>
          </w:tcPr>
          <w:p w14:paraId="374ED3E0" w14:textId="77777777" w:rsidR="00176FA4" w:rsidRPr="00417F03" w:rsidRDefault="00176FA4">
            <w:pPr>
              <w:spacing w:before="120" w:after="120" w:line="200" w:lineRule="exact"/>
              <w:jc w:val="both"/>
              <w:rPr>
                <w:rFonts w:ascii="Arial" w:hAnsi="Arial"/>
                <w:color w:val="000000"/>
                <w:sz w:val="20"/>
              </w:rPr>
            </w:pPr>
          </w:p>
        </w:tc>
        <w:tc>
          <w:tcPr>
            <w:tcW w:w="4320" w:type="dxa"/>
          </w:tcPr>
          <w:p w14:paraId="662308B2" w14:textId="77777777" w:rsidR="00176FA4" w:rsidRPr="00417F03" w:rsidRDefault="00176FA4">
            <w:pPr>
              <w:spacing w:before="120" w:after="120" w:line="200" w:lineRule="exact"/>
              <w:jc w:val="both"/>
              <w:rPr>
                <w:rFonts w:ascii="Arial" w:hAnsi="Arial"/>
                <w:color w:val="000000"/>
                <w:sz w:val="20"/>
              </w:rPr>
            </w:pPr>
          </w:p>
        </w:tc>
      </w:tr>
      <w:tr w:rsidR="00176FA4" w:rsidRPr="00417F03" w14:paraId="3B28DBAF" w14:textId="77777777">
        <w:tc>
          <w:tcPr>
            <w:tcW w:w="4248" w:type="dxa"/>
          </w:tcPr>
          <w:p w14:paraId="60EAECF1" w14:textId="77777777" w:rsidR="00176FA4" w:rsidRPr="00417F03" w:rsidRDefault="00176FA4">
            <w:pPr>
              <w:spacing w:before="120" w:after="120" w:line="200" w:lineRule="exact"/>
              <w:jc w:val="both"/>
              <w:rPr>
                <w:rFonts w:ascii="Arial" w:hAnsi="Arial"/>
                <w:color w:val="000000"/>
                <w:sz w:val="20"/>
              </w:rPr>
            </w:pPr>
          </w:p>
        </w:tc>
        <w:tc>
          <w:tcPr>
            <w:tcW w:w="572" w:type="dxa"/>
          </w:tcPr>
          <w:p w14:paraId="2F90C4ED" w14:textId="77777777" w:rsidR="00176FA4" w:rsidRPr="00417F03" w:rsidRDefault="00176FA4">
            <w:pPr>
              <w:spacing w:before="120" w:after="120" w:line="200" w:lineRule="exact"/>
              <w:jc w:val="both"/>
              <w:rPr>
                <w:rFonts w:ascii="Arial" w:hAnsi="Arial"/>
                <w:color w:val="000000"/>
                <w:sz w:val="20"/>
              </w:rPr>
            </w:pPr>
          </w:p>
        </w:tc>
        <w:tc>
          <w:tcPr>
            <w:tcW w:w="605" w:type="dxa"/>
          </w:tcPr>
          <w:p w14:paraId="5FDF76BC" w14:textId="77777777" w:rsidR="00176FA4" w:rsidRPr="00417F03" w:rsidRDefault="00176FA4">
            <w:pPr>
              <w:spacing w:before="120" w:after="120" w:line="200" w:lineRule="exact"/>
              <w:jc w:val="both"/>
              <w:rPr>
                <w:rFonts w:ascii="Arial" w:hAnsi="Arial"/>
                <w:color w:val="000000"/>
                <w:sz w:val="20"/>
              </w:rPr>
            </w:pPr>
          </w:p>
        </w:tc>
        <w:tc>
          <w:tcPr>
            <w:tcW w:w="645" w:type="dxa"/>
          </w:tcPr>
          <w:p w14:paraId="1ADB04CF" w14:textId="77777777" w:rsidR="00176FA4" w:rsidRPr="00417F03" w:rsidRDefault="00176FA4">
            <w:pPr>
              <w:spacing w:before="120" w:after="120" w:line="200" w:lineRule="exact"/>
              <w:jc w:val="both"/>
              <w:rPr>
                <w:rFonts w:ascii="Arial" w:hAnsi="Arial"/>
                <w:color w:val="000000"/>
                <w:sz w:val="20"/>
              </w:rPr>
            </w:pPr>
          </w:p>
        </w:tc>
        <w:tc>
          <w:tcPr>
            <w:tcW w:w="4320" w:type="dxa"/>
          </w:tcPr>
          <w:p w14:paraId="5F542C00" w14:textId="77777777" w:rsidR="00176FA4" w:rsidRPr="00417F03" w:rsidRDefault="00176FA4">
            <w:pPr>
              <w:spacing w:before="120" w:after="120" w:line="200" w:lineRule="exact"/>
              <w:jc w:val="both"/>
              <w:rPr>
                <w:rFonts w:ascii="Arial" w:hAnsi="Arial"/>
                <w:color w:val="000000"/>
                <w:sz w:val="20"/>
              </w:rPr>
            </w:pPr>
          </w:p>
        </w:tc>
      </w:tr>
      <w:tr w:rsidR="00176FA4" w:rsidRPr="00417F03" w14:paraId="0D94264B" w14:textId="77777777">
        <w:tc>
          <w:tcPr>
            <w:tcW w:w="4248" w:type="dxa"/>
          </w:tcPr>
          <w:p w14:paraId="2980A0B1" w14:textId="77777777" w:rsidR="00176FA4" w:rsidRPr="00417F03" w:rsidRDefault="00176FA4">
            <w:pPr>
              <w:spacing w:before="120" w:after="120" w:line="200" w:lineRule="exact"/>
              <w:jc w:val="both"/>
              <w:rPr>
                <w:rFonts w:ascii="Arial" w:hAnsi="Arial"/>
                <w:color w:val="000000"/>
                <w:sz w:val="20"/>
              </w:rPr>
            </w:pPr>
          </w:p>
        </w:tc>
        <w:tc>
          <w:tcPr>
            <w:tcW w:w="572" w:type="dxa"/>
          </w:tcPr>
          <w:p w14:paraId="46A17127" w14:textId="77777777" w:rsidR="00176FA4" w:rsidRPr="00417F03" w:rsidRDefault="00176FA4">
            <w:pPr>
              <w:spacing w:before="120" w:after="120" w:line="200" w:lineRule="exact"/>
              <w:jc w:val="both"/>
              <w:rPr>
                <w:rFonts w:ascii="Arial" w:hAnsi="Arial"/>
                <w:color w:val="000000"/>
                <w:sz w:val="20"/>
              </w:rPr>
            </w:pPr>
          </w:p>
        </w:tc>
        <w:tc>
          <w:tcPr>
            <w:tcW w:w="605" w:type="dxa"/>
          </w:tcPr>
          <w:p w14:paraId="3A7ED09E" w14:textId="77777777" w:rsidR="00176FA4" w:rsidRPr="00417F03" w:rsidRDefault="00176FA4">
            <w:pPr>
              <w:spacing w:before="120" w:after="120" w:line="200" w:lineRule="exact"/>
              <w:jc w:val="both"/>
              <w:rPr>
                <w:rFonts w:ascii="Arial" w:hAnsi="Arial"/>
                <w:color w:val="000000"/>
                <w:sz w:val="20"/>
              </w:rPr>
            </w:pPr>
          </w:p>
        </w:tc>
        <w:tc>
          <w:tcPr>
            <w:tcW w:w="645" w:type="dxa"/>
          </w:tcPr>
          <w:p w14:paraId="2E160302" w14:textId="77777777" w:rsidR="00176FA4" w:rsidRPr="00417F03" w:rsidRDefault="00176FA4">
            <w:pPr>
              <w:spacing w:before="120" w:after="120" w:line="200" w:lineRule="exact"/>
              <w:jc w:val="both"/>
              <w:rPr>
                <w:rFonts w:ascii="Arial" w:hAnsi="Arial"/>
                <w:color w:val="000000"/>
                <w:sz w:val="20"/>
              </w:rPr>
            </w:pPr>
          </w:p>
        </w:tc>
        <w:tc>
          <w:tcPr>
            <w:tcW w:w="4320" w:type="dxa"/>
          </w:tcPr>
          <w:p w14:paraId="1D7E33C1" w14:textId="77777777" w:rsidR="00176FA4" w:rsidRPr="00417F03" w:rsidRDefault="00176FA4">
            <w:pPr>
              <w:spacing w:before="120" w:after="120" w:line="200" w:lineRule="exact"/>
              <w:jc w:val="both"/>
              <w:rPr>
                <w:rFonts w:ascii="Arial" w:hAnsi="Arial"/>
                <w:color w:val="000000"/>
                <w:sz w:val="20"/>
              </w:rPr>
            </w:pPr>
          </w:p>
        </w:tc>
      </w:tr>
    </w:tbl>
    <w:p w14:paraId="078DC10C" w14:textId="77777777" w:rsidR="00176FA4" w:rsidRPr="004801A7" w:rsidRDefault="00176FA4" w:rsidP="009A7362">
      <w:pPr>
        <w:spacing w:before="120" w:after="120"/>
        <w:jc w:val="center"/>
      </w:pPr>
    </w:p>
    <w:sectPr w:rsidR="00176FA4" w:rsidRPr="004801A7">
      <w:headerReference w:type="even" r:id="rId7"/>
      <w:headerReference w:type="default" r:id="rId8"/>
      <w:footerReference w:type="default" r:id="rId9"/>
      <w:headerReference w:type="first" r:id="rId10"/>
      <w:pgSz w:w="12240" w:h="15840" w:code="1"/>
      <w:pgMar w:top="1440" w:right="864" w:bottom="576" w:left="1152" w:header="54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3E02" w14:textId="77777777" w:rsidR="003532F2" w:rsidRDefault="003532F2">
      <w:r>
        <w:separator/>
      </w:r>
    </w:p>
  </w:endnote>
  <w:endnote w:type="continuationSeparator" w:id="0">
    <w:p w14:paraId="6A3D7DAC" w14:textId="77777777" w:rsidR="003532F2" w:rsidRDefault="0035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6"/>
      <w:gridCol w:w="5108"/>
    </w:tblGrid>
    <w:tr w:rsidR="000B28E1" w:rsidRPr="000B28E1" w14:paraId="6F1D66C6" w14:textId="77777777" w:rsidTr="000B28E1">
      <w:tc>
        <w:tcPr>
          <w:tcW w:w="5220" w:type="dxa"/>
        </w:tcPr>
        <w:p w14:paraId="65AA0F5A" w14:textId="77777777" w:rsidR="000B28E1" w:rsidRPr="000B28E1" w:rsidRDefault="000B28E1" w:rsidP="000B28E1">
          <w:pPr>
            <w:pStyle w:val="Footer"/>
            <w:rPr>
              <w:rFonts w:ascii="Arial" w:hAnsi="Arial" w:cs="Arial"/>
              <w:sz w:val="18"/>
              <w:szCs w:val="18"/>
            </w:rPr>
          </w:pPr>
          <w:r w:rsidRPr="000B28E1">
            <w:rPr>
              <w:rFonts w:ascii="Arial" w:hAnsi="Arial" w:cs="Arial"/>
              <w:sz w:val="18"/>
              <w:szCs w:val="18"/>
            </w:rPr>
            <w:fldChar w:fldCharType="begin"/>
          </w:r>
          <w:r w:rsidRPr="000B28E1">
            <w:rPr>
              <w:rFonts w:ascii="Arial" w:hAnsi="Arial" w:cs="Arial"/>
              <w:sz w:val="18"/>
              <w:szCs w:val="18"/>
            </w:rPr>
            <w:instrText xml:space="preserve"> FILENAME </w:instrText>
          </w:r>
          <w:r w:rsidRPr="000B28E1">
            <w:rPr>
              <w:rFonts w:ascii="Arial" w:hAnsi="Arial" w:cs="Arial"/>
              <w:sz w:val="18"/>
              <w:szCs w:val="18"/>
            </w:rPr>
            <w:fldChar w:fldCharType="separate"/>
          </w:r>
          <w:r>
            <w:rPr>
              <w:rFonts w:ascii="Arial" w:hAnsi="Arial" w:cs="Arial"/>
              <w:noProof/>
              <w:sz w:val="18"/>
              <w:szCs w:val="18"/>
            </w:rPr>
            <w:t>N2_Tool_ SOP-04-CLIN STUDY FEAS CHECK</w:t>
          </w:r>
          <w:r w:rsidRPr="000B28E1">
            <w:rPr>
              <w:rFonts w:ascii="Arial" w:hAnsi="Arial" w:cs="Arial"/>
              <w:sz w:val="18"/>
              <w:szCs w:val="18"/>
            </w:rPr>
            <w:fldChar w:fldCharType="end"/>
          </w:r>
        </w:p>
      </w:tc>
      <w:tc>
        <w:tcPr>
          <w:tcW w:w="5220" w:type="dxa"/>
        </w:tcPr>
        <w:p w14:paraId="481BD73F" w14:textId="77777777" w:rsidR="000B28E1" w:rsidRPr="000B28E1" w:rsidRDefault="000B28E1" w:rsidP="000B28E1">
          <w:pPr>
            <w:pStyle w:val="Footer"/>
            <w:jc w:val="right"/>
            <w:rPr>
              <w:rFonts w:ascii="Arial" w:hAnsi="Arial" w:cs="Arial"/>
              <w:sz w:val="18"/>
              <w:szCs w:val="18"/>
            </w:rPr>
          </w:pPr>
          <w:r w:rsidRPr="000B28E1">
            <w:rPr>
              <w:rFonts w:ascii="Arial" w:hAnsi="Arial" w:cs="Arial"/>
              <w:sz w:val="18"/>
              <w:szCs w:val="18"/>
            </w:rPr>
            <w:t xml:space="preserve">Page </w:t>
          </w:r>
          <w:r w:rsidRPr="000B28E1">
            <w:rPr>
              <w:rFonts w:ascii="Arial" w:hAnsi="Arial" w:cs="Arial"/>
              <w:sz w:val="18"/>
              <w:szCs w:val="18"/>
            </w:rPr>
            <w:fldChar w:fldCharType="begin"/>
          </w:r>
          <w:r w:rsidRPr="000B28E1">
            <w:rPr>
              <w:rFonts w:ascii="Arial" w:hAnsi="Arial" w:cs="Arial"/>
              <w:sz w:val="18"/>
              <w:szCs w:val="18"/>
            </w:rPr>
            <w:instrText xml:space="preserve"> PAGE </w:instrText>
          </w:r>
          <w:r w:rsidRPr="000B28E1">
            <w:rPr>
              <w:rFonts w:ascii="Arial" w:hAnsi="Arial" w:cs="Arial"/>
              <w:sz w:val="18"/>
              <w:szCs w:val="18"/>
            </w:rPr>
            <w:fldChar w:fldCharType="separate"/>
          </w:r>
          <w:r w:rsidR="001F54C5">
            <w:rPr>
              <w:rFonts w:ascii="Arial" w:hAnsi="Arial" w:cs="Arial"/>
              <w:noProof/>
              <w:sz w:val="18"/>
              <w:szCs w:val="18"/>
            </w:rPr>
            <w:t>2</w:t>
          </w:r>
          <w:r w:rsidRPr="000B28E1">
            <w:rPr>
              <w:rFonts w:ascii="Arial" w:hAnsi="Arial" w:cs="Arial"/>
              <w:sz w:val="18"/>
              <w:szCs w:val="18"/>
            </w:rPr>
            <w:fldChar w:fldCharType="end"/>
          </w:r>
          <w:r w:rsidRPr="000B28E1">
            <w:rPr>
              <w:rFonts w:ascii="Arial" w:hAnsi="Arial" w:cs="Arial"/>
              <w:sz w:val="18"/>
              <w:szCs w:val="18"/>
            </w:rPr>
            <w:t xml:space="preserve"> of </w:t>
          </w:r>
          <w:r w:rsidRPr="000B28E1">
            <w:rPr>
              <w:rFonts w:ascii="Arial" w:hAnsi="Arial" w:cs="Arial"/>
              <w:sz w:val="18"/>
              <w:szCs w:val="18"/>
            </w:rPr>
            <w:fldChar w:fldCharType="begin"/>
          </w:r>
          <w:r w:rsidRPr="000B28E1">
            <w:rPr>
              <w:rFonts w:ascii="Arial" w:hAnsi="Arial" w:cs="Arial"/>
              <w:sz w:val="18"/>
              <w:szCs w:val="18"/>
            </w:rPr>
            <w:instrText xml:space="preserve"> NUMPAGES </w:instrText>
          </w:r>
          <w:r w:rsidRPr="000B28E1">
            <w:rPr>
              <w:rFonts w:ascii="Arial" w:hAnsi="Arial" w:cs="Arial"/>
              <w:sz w:val="18"/>
              <w:szCs w:val="18"/>
            </w:rPr>
            <w:fldChar w:fldCharType="separate"/>
          </w:r>
          <w:r w:rsidR="001F54C5">
            <w:rPr>
              <w:rFonts w:ascii="Arial" w:hAnsi="Arial" w:cs="Arial"/>
              <w:noProof/>
              <w:sz w:val="18"/>
              <w:szCs w:val="18"/>
            </w:rPr>
            <w:t>2</w:t>
          </w:r>
          <w:r w:rsidRPr="000B28E1">
            <w:rPr>
              <w:rFonts w:ascii="Arial" w:hAnsi="Arial" w:cs="Arial"/>
              <w:sz w:val="18"/>
              <w:szCs w:val="18"/>
            </w:rPr>
            <w:fldChar w:fldCharType="end"/>
          </w:r>
        </w:p>
      </w:tc>
    </w:tr>
  </w:tbl>
  <w:p w14:paraId="55FCA06E" w14:textId="77777777" w:rsidR="00EA4F41" w:rsidRPr="000B28E1" w:rsidRDefault="00EA4F41" w:rsidP="000B28E1">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23B2" w14:textId="77777777" w:rsidR="003532F2" w:rsidRDefault="003532F2">
      <w:r>
        <w:separator/>
      </w:r>
    </w:p>
  </w:footnote>
  <w:footnote w:type="continuationSeparator" w:id="0">
    <w:p w14:paraId="3EEE1C9D" w14:textId="77777777" w:rsidR="003532F2" w:rsidRDefault="0035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870" w14:textId="77777777" w:rsidR="00176FA4" w:rsidRDefault="00000000">
    <w:pPr>
      <w:pStyle w:val="Header"/>
    </w:pPr>
    <w:r>
      <w:rPr>
        <w:noProof/>
      </w:rPr>
      <w:pict w14:anchorId="351D9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600.6pt;height:120.1pt;rotation:315;z-index:-251657216" wrapcoords="21465 6885 19281 7020 19011 7155 18607 6075 18418 6885 18013 7020 18013 7425 18499 10395 17501 7290 17204 6480 16584 6885 15425 2295 15101 1215 14831 2565 15344 6885 15074 6210 14831 7290 14157 6885 13672 7020 13618 7290 13861 8505 12944 6885 11973 7020 11973 7425 12620 11475 11569 7695 11137 6210 11056 6615 10867 6750 10517 7020 10139 8235 9654 6885 9357 6480 9276 6885 8980 6750 8656 6750 8198 7695 8117 7965 8333 10935 8494 12150 8467 14985 6876 7290 6526 5940 6283 7155 6040 6750 5717 6750 5663 7155 5258 7830 5258 8100 5582 9855 4288 6885 3775 6615 2724 2970 2319 1890 2238 2295 81 2295 54 2700 512 5805 485 14850 54 16470 135 16875 1537 16875 1429 15525 1025 11475 1321 9855 1807 11475 2103 11880 2130 10935 2885 14580 3856 17955 4018 17280 4476 16605 4827 15255 5043 16335 5690 17415 5798 16875 6445 16875 6364 15660 6040 12150 6175 9720 8225 16875 9303 16740 9330 16335 8953 14445 8953 11340 9115 12150 10625 17145 11272 16875 11622 15660 11811 13905 11838 13635 11838 10665 13052 16605 13267 17415 13645 13500 13888 14715 14831 17280 14939 16875 15533 16875 15721 17010 15694 16335 15371 12960 15506 13635 16746 17280 16800 17145 17339 16875 17690 15525 17906 13365 18013 14040 19200 17280 19470 15255 20494 17280 21276 8910 21573 7425 21465 6885" o:allowincell="f" fillcolor="silver" stroked="f">
          <v:fill opacity=".5"/>
          <v:textpath style="font-family:&quot;Times New Roman&quot;;font-size:1pt" string="For review"/>
        </v:shape>
      </w:pict>
    </w:r>
    <w:r>
      <w:rPr>
        <w:noProof/>
      </w:rPr>
      <w:pict w14:anchorId="4B996096">
        <v:shape id="PowerPlusWaterMarkObject2" o:spid="_x0000_s1026" type="#_x0000_t136" style="position:absolute;margin-left:0;margin-top:0;width:655.2pt;height:65.5pt;rotation:315;z-index:-251659264" wrapcoords="21303 1241 20957 2731 20933 3228 21106 4966 20488 1241 20340 2731 20636 6703 20389 5959 20241 7448 19598 6703 19376 6703 19203 7200 18535 6703 17646 6952 17646 7697 18115 14400 17324 7200 16954 4966 16805 6703 15990 6703 15768 6703 15323 3972 15199 3724 14853 7448 14853 9434 15026 11172 11640 -17131 13469 6703 12827 1738 12629 745 12406 2731 12283 5959 11937 7697 11863 8441 11739 11917 10825 4469 10652 3476 10306 7200 10281 8441 10479 10428 10009 7200 9663 5959 9564 6952 9391 6703 9095 6703 8996 7200 8403 6455 8205 6952 7958 7945 7266 6455 7093 6952 6945 7697 6722 6703 6376 6455 6253 7448 6178 6703 5808 6703 5709 7697 5511 6952 3806 6703 3509 7200 2966 7945 2817 6952 2373 6207 2298 6952 1335 2979 1186 2483 692 1986 124 1986 25 2483 74 4221 272 8938 247 14400 25 16138 99 16883 1063 16883 1483 15641 1755 12662 2027 15393 2669 18372 3040 15145 3831 17379 4276 15641 4968 17379 7043 17131 7167 16634 7661 18372 7785 17131 8378 17379 8724 16386 9465 17131 10256 17131 10281 16634 10133 12662 10503 16386 10849 17628 11072 15641 10800 7945 10998 10179 12209 17876 12283 17379 13000 16883 13000 15641 12827 11669 13271 16138 13741 18372 14112 14897 14112 13159 13889 10924 14186 10676 14013 8193 11616 -17379 14038 6952 15347 18372 15570 16883 16731 17131 17102 16634 17176 15890 17300 17131 17547 16634 17646 15145 17745 16138 18338 17379 18560 13159 18758 14897 19450 17876 19524 17131 21551 16883 21575 16634 21378 13159 21378 1986 21303 1241" o:allowincell="f" fillcolor="silver" stroked="f">
          <v:fill opacity=".5"/>
          <v:textpath style="font-family:&quot;Times New Roman&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F8D6" w14:textId="1CB440BF" w:rsidR="00176FA4" w:rsidRPr="00B50D17" w:rsidRDefault="00F40A50">
    <w:pPr>
      <w:pStyle w:val="Header"/>
      <w:tabs>
        <w:tab w:val="clear" w:pos="4320"/>
        <w:tab w:val="clear" w:pos="8640"/>
        <w:tab w:val="center" w:pos="4536"/>
        <w:tab w:val="right" w:pos="9072"/>
      </w:tabs>
      <w:rPr>
        <w:rFonts w:ascii="Arial" w:hAnsi="Arial"/>
        <w:sz w:val="20"/>
        <w:szCs w:val="20"/>
        <w:lang w:val="fr-CA"/>
      </w:rPr>
    </w:pPr>
    <w:r w:rsidRPr="00B22DE7">
      <w:rPr>
        <w:noProof/>
      </w:rPr>
      <w:drawing>
        <wp:anchor distT="0" distB="0" distL="114300" distR="114300" simplePos="0" relativeHeight="251660288" behindDoc="0" locked="0" layoutInCell="1" allowOverlap="1" wp14:anchorId="561B3F92" wp14:editId="62927C4E">
          <wp:simplePos x="0" y="0"/>
          <wp:positionH relativeFrom="column">
            <wp:posOffset>5669280</wp:posOffset>
          </wp:positionH>
          <wp:positionV relativeFrom="paragraph">
            <wp:posOffset>-188595</wp:posOffset>
          </wp:positionV>
          <wp:extent cx="1280795" cy="425450"/>
          <wp:effectExtent l="0" t="0" r="0" b="0"/>
          <wp:wrapSquare wrapText="bothSides"/>
          <wp:docPr id="1" name="Picture 1" descr="n2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20"/>
        <w:szCs w:val="20"/>
        <w:lang w:val="fr-CA"/>
      </w:rPr>
      <w:drawing>
        <wp:anchor distT="0" distB="0" distL="114300" distR="114300" simplePos="0" relativeHeight="251661312" behindDoc="0" locked="0" layoutInCell="1" allowOverlap="1" wp14:anchorId="7673BAEA" wp14:editId="30E63852">
          <wp:simplePos x="0" y="0"/>
          <wp:positionH relativeFrom="column">
            <wp:posOffset>-712470</wp:posOffset>
          </wp:positionH>
          <wp:positionV relativeFrom="paragraph">
            <wp:posOffset>-328295</wp:posOffset>
          </wp:positionV>
          <wp:extent cx="1249045" cy="10033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045" cy="1003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EB13" w14:textId="77777777" w:rsidR="00176FA4" w:rsidRDefault="00000000">
    <w:pPr>
      <w:pStyle w:val="Header"/>
    </w:pPr>
    <w:r>
      <w:rPr>
        <w:noProof/>
      </w:rPr>
      <w:pict w14:anchorId="58807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600.6pt;height:120.1pt;rotation:315;z-index:-251658240" wrapcoords="21465 6885 19281 7020 19011 7155 18607 6075 18418 6885 18013 7020 18013 7425 18499 10395 17501 7290 17204 6480 16584 6885 15425 2295 15101 1215 14831 2565 15344 6885 15074 6210 14831 7290 14157 6885 13672 7020 13618 7290 13861 8505 12944 6885 11973 7020 11973 7425 12620 11475 11569 7695 11137 6210 11056 6615 10867 6750 10517 7020 10139 8235 9654 6885 9357 6480 9276 6885 8980 6750 8656 6750 8198 7695 8117 7965 8333 10935 8494 12150 8467 14985 6876 7290 6526 5940 6283 7155 6040 6750 5717 6750 5663 7155 5258 7830 5258 8100 5582 9855 4288 6885 3775 6615 2724 2970 2319 1890 2238 2295 81 2295 54 2700 512 5805 485 14850 54 16470 135 16875 1537 16875 1429 15525 1025 11475 1321 9855 1807 11475 2103 11880 2130 10935 2885 14580 3856 17955 4018 17280 4476 16605 4827 15255 5043 16335 5690 17415 5798 16875 6445 16875 6364 15660 6040 12150 6175 9720 8225 16875 9303 16740 9330 16335 8953 14445 8953 11340 9115 12150 10625 17145 11272 16875 11622 15660 11811 13905 11838 13635 11838 10665 13052 16605 13267 17415 13645 13500 13888 14715 14831 17280 14939 16875 15533 16875 15721 17010 15694 16335 15371 12960 15506 13635 16746 17280 16800 17145 17339 16875 17690 15525 17906 13365 18013 14040 19200 17280 19470 15255 20494 17280 21276 8910 21573 7425 21465 6885" o:allowincell="f" fillcolor="silver" stroked="f">
          <v:fill opacity=".5"/>
          <v:textpath style="font-family:&quot;Times New Roman&quot;;font-size:1pt" string="For review"/>
        </v:shape>
      </w:pict>
    </w:r>
    <w:r>
      <w:rPr>
        <w:noProof/>
      </w:rPr>
      <w:pict w14:anchorId="525DA7C0">
        <v:shape id="PowerPlusWaterMarkObject1" o:spid="_x0000_s1025" type="#_x0000_t136" style="position:absolute;margin-left:0;margin-top:0;width:655.2pt;height:65.5pt;rotation:315;z-index:-251660288" wrapcoords="21303 1241 20957 2731 20933 3228 21106 4966 20488 1241 20340 2731 20636 6703 20389 5959 20241 7448 19598 6703 19376 6703 19203 7200 18535 6703 17646 6952 17646 7697 18115 14400 17324 7200 16954 4966 16805 6703 15990 6703 15768 6703 15323 3972 15199 3724 14853 7448 14853 9434 15026 11172 11640 -17131 13469 6703 12827 1738 12629 745 12406 2731 12283 5959 11937 7697 11863 8441 11739 11917 10825 4469 10652 3476 10306 7200 10281 8441 10479 10428 10009 7200 9663 5959 9564 6952 9391 6703 9095 6703 8996 7200 8403 6455 8205 6952 7958 7945 7266 6455 7093 6952 6945 7697 6722 6703 6376 6455 6253 7448 6178 6703 5808 6703 5709 7697 5511 6952 3806 6703 3509 7200 2966 7945 2817 6952 2373 6207 2298 6952 1335 2979 1186 2483 692 1986 124 1986 25 2483 74 4221 272 8938 247 14400 25 16138 99 16883 1063 16883 1483 15641 1755 12662 2027 15393 2669 18372 3040 15145 3831 17379 4276 15641 4968 17379 7043 17131 7167 16634 7661 18372 7785 17131 8378 17379 8724 16386 9465 17131 10256 17131 10281 16634 10133 12662 10503 16386 10849 17628 11072 15641 10800 7945 10998 10179 12209 17876 12283 17379 13000 16883 13000 15641 12827 11669 13271 16138 13741 18372 14112 14897 14112 13159 13889 10924 14186 10676 14013 8193 11616 -17379 14038 6952 15347 18372 15570 16883 16731 17131 17102 16634 17176 15890 17300 17131 17547 16634 17646 15145 17745 16138 18338 17379 18560 13159 18758 14897 19450 17876 19524 17131 21551 16883 21575 16634 21378 13159 21378 1986 21303 1241" o:allowincell="f" fillcolor="silver" stroked="f">
          <v:fill opacity=".5"/>
          <v:textpath style="font-family:&quot;Times New Roman&quot;;font-size:1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9D9"/>
    <w:multiLevelType w:val="hybridMultilevel"/>
    <w:tmpl w:val="5662828C"/>
    <w:lvl w:ilvl="0" w:tplc="FEBC011E">
      <w:start w:val="5"/>
      <w:numFmt w:val="decimal"/>
      <w:lvlText w:val="%1."/>
      <w:lvlJc w:val="left"/>
      <w:pPr>
        <w:tabs>
          <w:tab w:val="num" w:pos="720"/>
        </w:tabs>
        <w:ind w:left="720" w:hanging="360"/>
      </w:pPr>
      <w:rPr>
        <w:rFonts w:hint="default"/>
      </w:rPr>
    </w:lvl>
    <w:lvl w:ilvl="1" w:tplc="1BB4077E" w:tentative="1">
      <w:start w:val="1"/>
      <w:numFmt w:val="lowerLetter"/>
      <w:lvlText w:val="%2."/>
      <w:lvlJc w:val="left"/>
      <w:pPr>
        <w:tabs>
          <w:tab w:val="num" w:pos="1440"/>
        </w:tabs>
        <w:ind w:left="1440" w:hanging="360"/>
      </w:pPr>
    </w:lvl>
    <w:lvl w:ilvl="2" w:tplc="DA6C18B8" w:tentative="1">
      <w:start w:val="1"/>
      <w:numFmt w:val="lowerRoman"/>
      <w:lvlText w:val="%3."/>
      <w:lvlJc w:val="right"/>
      <w:pPr>
        <w:tabs>
          <w:tab w:val="num" w:pos="2160"/>
        </w:tabs>
        <w:ind w:left="2160" w:hanging="180"/>
      </w:pPr>
    </w:lvl>
    <w:lvl w:ilvl="3" w:tplc="C8E8003A" w:tentative="1">
      <w:start w:val="1"/>
      <w:numFmt w:val="decimal"/>
      <w:lvlText w:val="%4."/>
      <w:lvlJc w:val="left"/>
      <w:pPr>
        <w:tabs>
          <w:tab w:val="num" w:pos="2880"/>
        </w:tabs>
        <w:ind w:left="2880" w:hanging="360"/>
      </w:pPr>
    </w:lvl>
    <w:lvl w:ilvl="4" w:tplc="EF86758E" w:tentative="1">
      <w:start w:val="1"/>
      <w:numFmt w:val="lowerLetter"/>
      <w:lvlText w:val="%5."/>
      <w:lvlJc w:val="left"/>
      <w:pPr>
        <w:tabs>
          <w:tab w:val="num" w:pos="3600"/>
        </w:tabs>
        <w:ind w:left="3600" w:hanging="360"/>
      </w:pPr>
    </w:lvl>
    <w:lvl w:ilvl="5" w:tplc="4F303B34" w:tentative="1">
      <w:start w:val="1"/>
      <w:numFmt w:val="lowerRoman"/>
      <w:lvlText w:val="%6."/>
      <w:lvlJc w:val="right"/>
      <w:pPr>
        <w:tabs>
          <w:tab w:val="num" w:pos="4320"/>
        </w:tabs>
        <w:ind w:left="4320" w:hanging="180"/>
      </w:pPr>
    </w:lvl>
    <w:lvl w:ilvl="6" w:tplc="9438C122" w:tentative="1">
      <w:start w:val="1"/>
      <w:numFmt w:val="decimal"/>
      <w:lvlText w:val="%7."/>
      <w:lvlJc w:val="left"/>
      <w:pPr>
        <w:tabs>
          <w:tab w:val="num" w:pos="5040"/>
        </w:tabs>
        <w:ind w:left="5040" w:hanging="360"/>
      </w:pPr>
    </w:lvl>
    <w:lvl w:ilvl="7" w:tplc="B486EDC6" w:tentative="1">
      <w:start w:val="1"/>
      <w:numFmt w:val="lowerLetter"/>
      <w:lvlText w:val="%8."/>
      <w:lvlJc w:val="left"/>
      <w:pPr>
        <w:tabs>
          <w:tab w:val="num" w:pos="5760"/>
        </w:tabs>
        <w:ind w:left="5760" w:hanging="360"/>
      </w:pPr>
    </w:lvl>
    <w:lvl w:ilvl="8" w:tplc="7E54F8F2" w:tentative="1">
      <w:start w:val="1"/>
      <w:numFmt w:val="lowerRoman"/>
      <w:lvlText w:val="%9."/>
      <w:lvlJc w:val="right"/>
      <w:pPr>
        <w:tabs>
          <w:tab w:val="num" w:pos="6480"/>
        </w:tabs>
        <w:ind w:left="6480" w:hanging="180"/>
      </w:pPr>
    </w:lvl>
  </w:abstractNum>
  <w:abstractNum w:abstractNumId="1" w15:restartNumberingAfterBreak="0">
    <w:nsid w:val="0D3B40CC"/>
    <w:multiLevelType w:val="multilevel"/>
    <w:tmpl w:val="D3201D06"/>
    <w:lvl w:ilvl="0">
      <w:start w:val="4"/>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 w15:restartNumberingAfterBreak="0">
    <w:nsid w:val="10496C03"/>
    <w:multiLevelType w:val="hybridMultilevel"/>
    <w:tmpl w:val="2A3CA710"/>
    <w:lvl w:ilvl="0" w:tplc="E0387CBE">
      <w:start w:val="4"/>
      <w:numFmt w:val="lowerLetter"/>
      <w:lvlText w:val="%1)"/>
      <w:lvlJc w:val="left"/>
      <w:pPr>
        <w:tabs>
          <w:tab w:val="num" w:pos="1800"/>
        </w:tabs>
        <w:ind w:left="1800" w:hanging="360"/>
      </w:pPr>
      <w:rPr>
        <w:rFonts w:hint="default"/>
      </w:rPr>
    </w:lvl>
    <w:lvl w:ilvl="1" w:tplc="F96ADF14" w:tentative="1">
      <w:start w:val="1"/>
      <w:numFmt w:val="lowerLetter"/>
      <w:lvlText w:val="%2."/>
      <w:lvlJc w:val="left"/>
      <w:pPr>
        <w:tabs>
          <w:tab w:val="num" w:pos="2520"/>
        </w:tabs>
        <w:ind w:left="2520" w:hanging="360"/>
      </w:pPr>
    </w:lvl>
    <w:lvl w:ilvl="2" w:tplc="7EE6E49E" w:tentative="1">
      <w:start w:val="1"/>
      <w:numFmt w:val="lowerRoman"/>
      <w:lvlText w:val="%3."/>
      <w:lvlJc w:val="right"/>
      <w:pPr>
        <w:tabs>
          <w:tab w:val="num" w:pos="3240"/>
        </w:tabs>
        <w:ind w:left="3240" w:hanging="180"/>
      </w:pPr>
    </w:lvl>
    <w:lvl w:ilvl="3" w:tplc="408819CA" w:tentative="1">
      <w:start w:val="1"/>
      <w:numFmt w:val="decimal"/>
      <w:lvlText w:val="%4."/>
      <w:lvlJc w:val="left"/>
      <w:pPr>
        <w:tabs>
          <w:tab w:val="num" w:pos="3960"/>
        </w:tabs>
        <w:ind w:left="3960" w:hanging="360"/>
      </w:pPr>
    </w:lvl>
    <w:lvl w:ilvl="4" w:tplc="A6B26BC0" w:tentative="1">
      <w:start w:val="1"/>
      <w:numFmt w:val="lowerLetter"/>
      <w:lvlText w:val="%5."/>
      <w:lvlJc w:val="left"/>
      <w:pPr>
        <w:tabs>
          <w:tab w:val="num" w:pos="4680"/>
        </w:tabs>
        <w:ind w:left="4680" w:hanging="360"/>
      </w:pPr>
    </w:lvl>
    <w:lvl w:ilvl="5" w:tplc="206061F6" w:tentative="1">
      <w:start w:val="1"/>
      <w:numFmt w:val="lowerRoman"/>
      <w:lvlText w:val="%6."/>
      <w:lvlJc w:val="right"/>
      <w:pPr>
        <w:tabs>
          <w:tab w:val="num" w:pos="5400"/>
        </w:tabs>
        <w:ind w:left="5400" w:hanging="180"/>
      </w:pPr>
    </w:lvl>
    <w:lvl w:ilvl="6" w:tplc="71BA5F86" w:tentative="1">
      <w:start w:val="1"/>
      <w:numFmt w:val="decimal"/>
      <w:lvlText w:val="%7."/>
      <w:lvlJc w:val="left"/>
      <w:pPr>
        <w:tabs>
          <w:tab w:val="num" w:pos="6120"/>
        </w:tabs>
        <w:ind w:left="6120" w:hanging="360"/>
      </w:pPr>
    </w:lvl>
    <w:lvl w:ilvl="7" w:tplc="0BAE7D76" w:tentative="1">
      <w:start w:val="1"/>
      <w:numFmt w:val="lowerLetter"/>
      <w:lvlText w:val="%8."/>
      <w:lvlJc w:val="left"/>
      <w:pPr>
        <w:tabs>
          <w:tab w:val="num" w:pos="6840"/>
        </w:tabs>
        <w:ind w:left="6840" w:hanging="360"/>
      </w:pPr>
    </w:lvl>
    <w:lvl w:ilvl="8" w:tplc="AC6C579E" w:tentative="1">
      <w:start w:val="1"/>
      <w:numFmt w:val="lowerRoman"/>
      <w:lvlText w:val="%9."/>
      <w:lvlJc w:val="right"/>
      <w:pPr>
        <w:tabs>
          <w:tab w:val="num" w:pos="7560"/>
        </w:tabs>
        <w:ind w:left="7560" w:hanging="180"/>
      </w:pPr>
    </w:lvl>
  </w:abstractNum>
  <w:abstractNum w:abstractNumId="3" w15:restartNumberingAfterBreak="0">
    <w:nsid w:val="24743BE5"/>
    <w:multiLevelType w:val="multilevel"/>
    <w:tmpl w:val="1A78E658"/>
    <w:lvl w:ilvl="0">
      <w:start w:val="5"/>
      <w:numFmt w:val="decimal"/>
      <w:pStyle w:val="Heading1"/>
      <w:lvlText w:val="%1."/>
      <w:lvlJc w:val="left"/>
      <w:pPr>
        <w:tabs>
          <w:tab w:val="num" w:pos="540"/>
        </w:tabs>
        <w:ind w:left="540" w:hanging="360"/>
      </w:pPr>
      <w:rPr>
        <w:rFonts w:hint="default"/>
      </w:rPr>
    </w:lvl>
    <w:lvl w:ilvl="1">
      <w:start w:val="4"/>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110B08"/>
    <w:multiLevelType w:val="hybridMultilevel"/>
    <w:tmpl w:val="AF3C316A"/>
    <w:lvl w:ilvl="0" w:tplc="666463A8">
      <w:start w:val="4"/>
      <w:numFmt w:val="lowerLetter"/>
      <w:lvlText w:val="%1)"/>
      <w:lvlJc w:val="left"/>
      <w:pPr>
        <w:tabs>
          <w:tab w:val="num" w:pos="1800"/>
        </w:tabs>
        <w:ind w:left="1800" w:hanging="360"/>
      </w:pPr>
      <w:rPr>
        <w:rFonts w:hint="default"/>
      </w:rPr>
    </w:lvl>
    <w:lvl w:ilvl="1" w:tplc="7E90FC3A" w:tentative="1">
      <w:start w:val="1"/>
      <w:numFmt w:val="lowerLetter"/>
      <w:lvlText w:val="%2."/>
      <w:lvlJc w:val="left"/>
      <w:pPr>
        <w:tabs>
          <w:tab w:val="num" w:pos="2520"/>
        </w:tabs>
        <w:ind w:left="2520" w:hanging="360"/>
      </w:pPr>
    </w:lvl>
    <w:lvl w:ilvl="2" w:tplc="C932F7F6" w:tentative="1">
      <w:start w:val="1"/>
      <w:numFmt w:val="lowerRoman"/>
      <w:lvlText w:val="%3."/>
      <w:lvlJc w:val="right"/>
      <w:pPr>
        <w:tabs>
          <w:tab w:val="num" w:pos="3240"/>
        </w:tabs>
        <w:ind w:left="3240" w:hanging="180"/>
      </w:pPr>
    </w:lvl>
    <w:lvl w:ilvl="3" w:tplc="2FC4E690" w:tentative="1">
      <w:start w:val="1"/>
      <w:numFmt w:val="decimal"/>
      <w:lvlText w:val="%4."/>
      <w:lvlJc w:val="left"/>
      <w:pPr>
        <w:tabs>
          <w:tab w:val="num" w:pos="3960"/>
        </w:tabs>
        <w:ind w:left="3960" w:hanging="360"/>
      </w:pPr>
    </w:lvl>
    <w:lvl w:ilvl="4" w:tplc="E1E6BC3A" w:tentative="1">
      <w:start w:val="1"/>
      <w:numFmt w:val="lowerLetter"/>
      <w:lvlText w:val="%5."/>
      <w:lvlJc w:val="left"/>
      <w:pPr>
        <w:tabs>
          <w:tab w:val="num" w:pos="4680"/>
        </w:tabs>
        <w:ind w:left="4680" w:hanging="360"/>
      </w:pPr>
    </w:lvl>
    <w:lvl w:ilvl="5" w:tplc="99CEDEA8" w:tentative="1">
      <w:start w:val="1"/>
      <w:numFmt w:val="lowerRoman"/>
      <w:lvlText w:val="%6."/>
      <w:lvlJc w:val="right"/>
      <w:pPr>
        <w:tabs>
          <w:tab w:val="num" w:pos="5400"/>
        </w:tabs>
        <w:ind w:left="5400" w:hanging="180"/>
      </w:pPr>
    </w:lvl>
    <w:lvl w:ilvl="6" w:tplc="57E08500" w:tentative="1">
      <w:start w:val="1"/>
      <w:numFmt w:val="decimal"/>
      <w:lvlText w:val="%7."/>
      <w:lvlJc w:val="left"/>
      <w:pPr>
        <w:tabs>
          <w:tab w:val="num" w:pos="6120"/>
        </w:tabs>
        <w:ind w:left="6120" w:hanging="360"/>
      </w:pPr>
    </w:lvl>
    <w:lvl w:ilvl="7" w:tplc="E9447D70" w:tentative="1">
      <w:start w:val="1"/>
      <w:numFmt w:val="lowerLetter"/>
      <w:lvlText w:val="%8."/>
      <w:lvlJc w:val="left"/>
      <w:pPr>
        <w:tabs>
          <w:tab w:val="num" w:pos="6840"/>
        </w:tabs>
        <w:ind w:left="6840" w:hanging="360"/>
      </w:pPr>
    </w:lvl>
    <w:lvl w:ilvl="8" w:tplc="A530D594" w:tentative="1">
      <w:start w:val="1"/>
      <w:numFmt w:val="lowerRoman"/>
      <w:lvlText w:val="%9."/>
      <w:lvlJc w:val="right"/>
      <w:pPr>
        <w:tabs>
          <w:tab w:val="num" w:pos="7560"/>
        </w:tabs>
        <w:ind w:left="7560" w:hanging="180"/>
      </w:pPr>
    </w:lvl>
  </w:abstractNum>
  <w:abstractNum w:abstractNumId="5" w15:restartNumberingAfterBreak="0">
    <w:nsid w:val="47584D4C"/>
    <w:multiLevelType w:val="hybridMultilevel"/>
    <w:tmpl w:val="94506A46"/>
    <w:lvl w:ilvl="0" w:tplc="DD188B90">
      <w:start w:val="1"/>
      <w:numFmt w:val="lowerLetter"/>
      <w:lvlText w:val="%1)"/>
      <w:lvlJc w:val="left"/>
      <w:pPr>
        <w:tabs>
          <w:tab w:val="num" w:pos="1800"/>
        </w:tabs>
        <w:ind w:left="1800" w:hanging="360"/>
      </w:pPr>
      <w:rPr>
        <w:rFonts w:hint="default"/>
      </w:rPr>
    </w:lvl>
    <w:lvl w:ilvl="1" w:tplc="76EA829E" w:tentative="1">
      <w:start w:val="1"/>
      <w:numFmt w:val="lowerLetter"/>
      <w:lvlText w:val="%2."/>
      <w:lvlJc w:val="left"/>
      <w:pPr>
        <w:tabs>
          <w:tab w:val="num" w:pos="2520"/>
        </w:tabs>
        <w:ind w:left="2520" w:hanging="360"/>
      </w:pPr>
    </w:lvl>
    <w:lvl w:ilvl="2" w:tplc="6F04597E" w:tentative="1">
      <w:start w:val="1"/>
      <w:numFmt w:val="lowerRoman"/>
      <w:lvlText w:val="%3."/>
      <w:lvlJc w:val="right"/>
      <w:pPr>
        <w:tabs>
          <w:tab w:val="num" w:pos="3240"/>
        </w:tabs>
        <w:ind w:left="3240" w:hanging="180"/>
      </w:pPr>
    </w:lvl>
    <w:lvl w:ilvl="3" w:tplc="AD74C48E" w:tentative="1">
      <w:start w:val="1"/>
      <w:numFmt w:val="decimal"/>
      <w:lvlText w:val="%4."/>
      <w:lvlJc w:val="left"/>
      <w:pPr>
        <w:tabs>
          <w:tab w:val="num" w:pos="3960"/>
        </w:tabs>
        <w:ind w:left="3960" w:hanging="360"/>
      </w:pPr>
    </w:lvl>
    <w:lvl w:ilvl="4" w:tplc="F7984A2A" w:tentative="1">
      <w:start w:val="1"/>
      <w:numFmt w:val="lowerLetter"/>
      <w:lvlText w:val="%5."/>
      <w:lvlJc w:val="left"/>
      <w:pPr>
        <w:tabs>
          <w:tab w:val="num" w:pos="4680"/>
        </w:tabs>
        <w:ind w:left="4680" w:hanging="360"/>
      </w:pPr>
    </w:lvl>
    <w:lvl w:ilvl="5" w:tplc="B9BAB738" w:tentative="1">
      <w:start w:val="1"/>
      <w:numFmt w:val="lowerRoman"/>
      <w:lvlText w:val="%6."/>
      <w:lvlJc w:val="right"/>
      <w:pPr>
        <w:tabs>
          <w:tab w:val="num" w:pos="5400"/>
        </w:tabs>
        <w:ind w:left="5400" w:hanging="180"/>
      </w:pPr>
    </w:lvl>
    <w:lvl w:ilvl="6" w:tplc="52444EC8" w:tentative="1">
      <w:start w:val="1"/>
      <w:numFmt w:val="decimal"/>
      <w:lvlText w:val="%7."/>
      <w:lvlJc w:val="left"/>
      <w:pPr>
        <w:tabs>
          <w:tab w:val="num" w:pos="6120"/>
        </w:tabs>
        <w:ind w:left="6120" w:hanging="360"/>
      </w:pPr>
    </w:lvl>
    <w:lvl w:ilvl="7" w:tplc="9CEA56DE" w:tentative="1">
      <w:start w:val="1"/>
      <w:numFmt w:val="lowerLetter"/>
      <w:lvlText w:val="%8."/>
      <w:lvlJc w:val="left"/>
      <w:pPr>
        <w:tabs>
          <w:tab w:val="num" w:pos="6840"/>
        </w:tabs>
        <w:ind w:left="6840" w:hanging="360"/>
      </w:pPr>
    </w:lvl>
    <w:lvl w:ilvl="8" w:tplc="E61AF4FC" w:tentative="1">
      <w:start w:val="1"/>
      <w:numFmt w:val="lowerRoman"/>
      <w:lvlText w:val="%9."/>
      <w:lvlJc w:val="right"/>
      <w:pPr>
        <w:tabs>
          <w:tab w:val="num" w:pos="7560"/>
        </w:tabs>
        <w:ind w:left="7560" w:hanging="180"/>
      </w:pPr>
    </w:lvl>
  </w:abstractNum>
  <w:abstractNum w:abstractNumId="6" w15:restartNumberingAfterBreak="0">
    <w:nsid w:val="4F4F51F3"/>
    <w:multiLevelType w:val="hybridMultilevel"/>
    <w:tmpl w:val="377E69C2"/>
    <w:lvl w:ilvl="0" w:tplc="2C02C9BC">
      <w:start w:val="1"/>
      <w:numFmt w:val="bullet"/>
      <w:lvlText w:val=""/>
      <w:lvlJc w:val="left"/>
      <w:pPr>
        <w:tabs>
          <w:tab w:val="num" w:pos="1320"/>
        </w:tabs>
        <w:ind w:left="1320" w:hanging="360"/>
      </w:pPr>
      <w:rPr>
        <w:rFonts w:ascii="Symbol" w:hAnsi="Symbol" w:hint="default"/>
      </w:rPr>
    </w:lvl>
    <w:lvl w:ilvl="1" w:tplc="D4D69368" w:tentative="1">
      <w:start w:val="1"/>
      <w:numFmt w:val="bullet"/>
      <w:lvlText w:val="o"/>
      <w:lvlJc w:val="left"/>
      <w:pPr>
        <w:tabs>
          <w:tab w:val="num" w:pos="2040"/>
        </w:tabs>
        <w:ind w:left="2040" w:hanging="360"/>
      </w:pPr>
      <w:rPr>
        <w:rFonts w:ascii="Courier New" w:hAnsi="Courier New" w:cs="Courier New" w:hint="default"/>
      </w:rPr>
    </w:lvl>
    <w:lvl w:ilvl="2" w:tplc="8068A252" w:tentative="1">
      <w:start w:val="1"/>
      <w:numFmt w:val="bullet"/>
      <w:lvlText w:val=""/>
      <w:lvlJc w:val="left"/>
      <w:pPr>
        <w:tabs>
          <w:tab w:val="num" w:pos="2760"/>
        </w:tabs>
        <w:ind w:left="2760" w:hanging="360"/>
      </w:pPr>
      <w:rPr>
        <w:rFonts w:ascii="Wingdings" w:hAnsi="Wingdings" w:hint="default"/>
      </w:rPr>
    </w:lvl>
    <w:lvl w:ilvl="3" w:tplc="AF90C8B0" w:tentative="1">
      <w:start w:val="1"/>
      <w:numFmt w:val="bullet"/>
      <w:lvlText w:val=""/>
      <w:lvlJc w:val="left"/>
      <w:pPr>
        <w:tabs>
          <w:tab w:val="num" w:pos="3480"/>
        </w:tabs>
        <w:ind w:left="3480" w:hanging="360"/>
      </w:pPr>
      <w:rPr>
        <w:rFonts w:ascii="Symbol" w:hAnsi="Symbol" w:hint="default"/>
      </w:rPr>
    </w:lvl>
    <w:lvl w:ilvl="4" w:tplc="98F2EF78" w:tentative="1">
      <w:start w:val="1"/>
      <w:numFmt w:val="bullet"/>
      <w:lvlText w:val="o"/>
      <w:lvlJc w:val="left"/>
      <w:pPr>
        <w:tabs>
          <w:tab w:val="num" w:pos="4200"/>
        </w:tabs>
        <w:ind w:left="4200" w:hanging="360"/>
      </w:pPr>
      <w:rPr>
        <w:rFonts w:ascii="Courier New" w:hAnsi="Courier New" w:cs="Courier New" w:hint="default"/>
      </w:rPr>
    </w:lvl>
    <w:lvl w:ilvl="5" w:tplc="7B84F100" w:tentative="1">
      <w:start w:val="1"/>
      <w:numFmt w:val="bullet"/>
      <w:lvlText w:val=""/>
      <w:lvlJc w:val="left"/>
      <w:pPr>
        <w:tabs>
          <w:tab w:val="num" w:pos="4920"/>
        </w:tabs>
        <w:ind w:left="4920" w:hanging="360"/>
      </w:pPr>
      <w:rPr>
        <w:rFonts w:ascii="Wingdings" w:hAnsi="Wingdings" w:hint="default"/>
      </w:rPr>
    </w:lvl>
    <w:lvl w:ilvl="6" w:tplc="1D000104" w:tentative="1">
      <w:start w:val="1"/>
      <w:numFmt w:val="bullet"/>
      <w:lvlText w:val=""/>
      <w:lvlJc w:val="left"/>
      <w:pPr>
        <w:tabs>
          <w:tab w:val="num" w:pos="5640"/>
        </w:tabs>
        <w:ind w:left="5640" w:hanging="360"/>
      </w:pPr>
      <w:rPr>
        <w:rFonts w:ascii="Symbol" w:hAnsi="Symbol" w:hint="default"/>
      </w:rPr>
    </w:lvl>
    <w:lvl w:ilvl="7" w:tplc="7780D5A2" w:tentative="1">
      <w:start w:val="1"/>
      <w:numFmt w:val="bullet"/>
      <w:lvlText w:val="o"/>
      <w:lvlJc w:val="left"/>
      <w:pPr>
        <w:tabs>
          <w:tab w:val="num" w:pos="6360"/>
        </w:tabs>
        <w:ind w:left="6360" w:hanging="360"/>
      </w:pPr>
      <w:rPr>
        <w:rFonts w:ascii="Courier New" w:hAnsi="Courier New" w:cs="Courier New" w:hint="default"/>
      </w:rPr>
    </w:lvl>
    <w:lvl w:ilvl="8" w:tplc="54CED280"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54E358E5"/>
    <w:multiLevelType w:val="multilevel"/>
    <w:tmpl w:val="2BA6DE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F212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551721107">
    <w:abstractNumId w:val="8"/>
  </w:num>
  <w:num w:numId="2" w16cid:durableId="1967273501">
    <w:abstractNumId w:val="3"/>
  </w:num>
  <w:num w:numId="3" w16cid:durableId="1184318294">
    <w:abstractNumId w:val="0"/>
  </w:num>
  <w:num w:numId="4" w16cid:durableId="2008898507">
    <w:abstractNumId w:val="6"/>
  </w:num>
  <w:num w:numId="5" w16cid:durableId="1830946224">
    <w:abstractNumId w:val="7"/>
  </w:num>
  <w:num w:numId="6" w16cid:durableId="662776565">
    <w:abstractNumId w:val="4"/>
  </w:num>
  <w:num w:numId="7" w16cid:durableId="1477987376">
    <w:abstractNumId w:val="5"/>
  </w:num>
  <w:num w:numId="8" w16cid:durableId="736364042">
    <w:abstractNumId w:val="1"/>
  </w:num>
  <w:num w:numId="9" w16cid:durableId="145092747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F0"/>
    <w:rsid w:val="00022A60"/>
    <w:rsid w:val="00054FC7"/>
    <w:rsid w:val="00064ECC"/>
    <w:rsid w:val="000B28E1"/>
    <w:rsid w:val="00136176"/>
    <w:rsid w:val="0015424E"/>
    <w:rsid w:val="00176FA4"/>
    <w:rsid w:val="00194C32"/>
    <w:rsid w:val="001A13C4"/>
    <w:rsid w:val="001D65C9"/>
    <w:rsid w:val="001F54C5"/>
    <w:rsid w:val="00226027"/>
    <w:rsid w:val="002D7B6F"/>
    <w:rsid w:val="00352EF0"/>
    <w:rsid w:val="003532F2"/>
    <w:rsid w:val="003912FF"/>
    <w:rsid w:val="003A3106"/>
    <w:rsid w:val="003A43C8"/>
    <w:rsid w:val="003E56AB"/>
    <w:rsid w:val="00417F03"/>
    <w:rsid w:val="004801A7"/>
    <w:rsid w:val="00481157"/>
    <w:rsid w:val="00481292"/>
    <w:rsid w:val="00485629"/>
    <w:rsid w:val="004859AB"/>
    <w:rsid w:val="004A074A"/>
    <w:rsid w:val="004B25DB"/>
    <w:rsid w:val="004E071D"/>
    <w:rsid w:val="005311A3"/>
    <w:rsid w:val="00536D8F"/>
    <w:rsid w:val="00591A1B"/>
    <w:rsid w:val="00593171"/>
    <w:rsid w:val="005B5879"/>
    <w:rsid w:val="00613186"/>
    <w:rsid w:val="00651E80"/>
    <w:rsid w:val="00682FC0"/>
    <w:rsid w:val="006C1C01"/>
    <w:rsid w:val="006D2AC7"/>
    <w:rsid w:val="00702E56"/>
    <w:rsid w:val="007944FA"/>
    <w:rsid w:val="007B56C7"/>
    <w:rsid w:val="007D4BD9"/>
    <w:rsid w:val="007E76A0"/>
    <w:rsid w:val="008200C7"/>
    <w:rsid w:val="00835865"/>
    <w:rsid w:val="008C365A"/>
    <w:rsid w:val="008C645D"/>
    <w:rsid w:val="008D4AA8"/>
    <w:rsid w:val="008E1EE2"/>
    <w:rsid w:val="008E1F75"/>
    <w:rsid w:val="009422B9"/>
    <w:rsid w:val="00976BE9"/>
    <w:rsid w:val="00983423"/>
    <w:rsid w:val="009851E1"/>
    <w:rsid w:val="00991C82"/>
    <w:rsid w:val="009A2320"/>
    <w:rsid w:val="009A7362"/>
    <w:rsid w:val="009C187C"/>
    <w:rsid w:val="009E6760"/>
    <w:rsid w:val="00A41830"/>
    <w:rsid w:val="00A43230"/>
    <w:rsid w:val="00A43594"/>
    <w:rsid w:val="00A47810"/>
    <w:rsid w:val="00A56784"/>
    <w:rsid w:val="00AB3389"/>
    <w:rsid w:val="00AB4869"/>
    <w:rsid w:val="00AC664F"/>
    <w:rsid w:val="00AF66E9"/>
    <w:rsid w:val="00B11663"/>
    <w:rsid w:val="00B43D11"/>
    <w:rsid w:val="00B50D17"/>
    <w:rsid w:val="00B70051"/>
    <w:rsid w:val="00C068F5"/>
    <w:rsid w:val="00C12E18"/>
    <w:rsid w:val="00C62F77"/>
    <w:rsid w:val="00C80DCE"/>
    <w:rsid w:val="00CD7C66"/>
    <w:rsid w:val="00D0568A"/>
    <w:rsid w:val="00D13C47"/>
    <w:rsid w:val="00D265F2"/>
    <w:rsid w:val="00D276A1"/>
    <w:rsid w:val="00D6076C"/>
    <w:rsid w:val="00DC5B82"/>
    <w:rsid w:val="00DD5D7A"/>
    <w:rsid w:val="00DD779F"/>
    <w:rsid w:val="00E07408"/>
    <w:rsid w:val="00E37F9F"/>
    <w:rsid w:val="00E606A2"/>
    <w:rsid w:val="00E82DD5"/>
    <w:rsid w:val="00E90880"/>
    <w:rsid w:val="00EA4F41"/>
    <w:rsid w:val="00F13D4B"/>
    <w:rsid w:val="00F40A50"/>
    <w:rsid w:val="00F76F3F"/>
    <w:rsid w:val="00F93B32"/>
    <w:rsid w:val="00FA2DC0"/>
    <w:rsid w:val="00FA65FE"/>
    <w:rsid w:val="00FF4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6B85B"/>
  <w15:chartTrackingRefBased/>
  <w15:docId w15:val="{EB064362-F896-4090-988D-39055445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color w:val="000000"/>
      <w:sz w:val="27"/>
      <w:szCs w:val="27"/>
    </w:rPr>
  </w:style>
  <w:style w:type="paragraph" w:styleId="Heading4">
    <w:name w:val="heading 4"/>
    <w:basedOn w:val="Normal"/>
    <w:next w:val="Normal"/>
    <w:qFormat/>
    <w:pPr>
      <w:keepNext/>
      <w:spacing w:before="120" w:after="120" w:line="200" w:lineRule="exact"/>
      <w:jc w:val="both"/>
      <w:outlineLvl w:val="3"/>
    </w:pPr>
    <w:rPr>
      <w:rFonts w:ascii="Arial" w:hAnsi="Arial"/>
      <w:b/>
      <w:sz w:val="20"/>
      <w:lang w:val="fr-CA"/>
    </w:rPr>
  </w:style>
  <w:style w:type="paragraph" w:styleId="Heading5">
    <w:name w:val="heading 5"/>
    <w:basedOn w:val="Normal"/>
    <w:next w:val="Normal"/>
    <w:qFormat/>
    <w:pPr>
      <w:keepNext/>
      <w:spacing w:before="120" w:after="120"/>
      <w:ind w:left="720"/>
      <w:jc w:val="center"/>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8"/>
      <w:lang w:val="fr-CA"/>
    </w:rPr>
  </w:style>
  <w:style w:type="paragraph" w:styleId="Heading7">
    <w:name w:val="heading 7"/>
    <w:basedOn w:val="Normal"/>
    <w:next w:val="Normal"/>
    <w:qFormat/>
    <w:pPr>
      <w:keepNext/>
      <w:tabs>
        <w:tab w:val="left" w:pos="720"/>
        <w:tab w:val="right" w:pos="9630"/>
      </w:tabs>
      <w:spacing w:before="120" w:after="120"/>
      <w:jc w:val="both"/>
      <w:outlineLvl w:val="6"/>
    </w:pPr>
    <w:rPr>
      <w:rFonts w:ascii="Arial" w:hAnsi="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00"/>
      <w:u w:val="single"/>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keepLines/>
      <w:widowControl w:val="0"/>
      <w:suppressAutoHyphens/>
      <w:overflowPunct w:val="0"/>
      <w:autoSpaceDE w:val="0"/>
      <w:autoSpaceDN w:val="0"/>
      <w:adjustRightInd w:val="0"/>
      <w:textAlignment w:val="baseline"/>
    </w:pPr>
    <w:rPr>
      <w:sz w:val="16"/>
      <w:szCs w:val="20"/>
      <w:lang w:val="fr-FR" w:eastAsia="en-US"/>
    </w:rPr>
  </w:style>
  <w:style w:type="paragraph" w:customStyle="1" w:styleId="TableHeading">
    <w:name w:val="Table Heading"/>
    <w:basedOn w:val="TableText"/>
    <w:pPr>
      <w:spacing w:before="120" w:after="120"/>
    </w:pPr>
    <w:rPr>
      <w:b/>
    </w:rPr>
  </w:style>
  <w:style w:type="paragraph" w:customStyle="1" w:styleId="Standard">
    <w:name w:val="Standard"/>
    <w:pPr>
      <w:widowControl w:val="0"/>
      <w:overflowPunct w:val="0"/>
      <w:autoSpaceDE w:val="0"/>
      <w:autoSpaceDN w:val="0"/>
      <w:adjustRightInd w:val="0"/>
      <w:textAlignment w:val="baseline"/>
    </w:pPr>
    <w:rPr>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POS">
    <w:name w:val="ref POS"/>
    <w:basedOn w:val="Normal"/>
    <w:next w:val="Normal"/>
    <w:autoRedefine/>
    <w:pPr>
      <w:overflowPunct w:val="0"/>
      <w:autoSpaceDE w:val="0"/>
      <w:autoSpaceDN w:val="0"/>
      <w:adjustRightInd w:val="0"/>
      <w:textAlignment w:val="baseline"/>
    </w:pPr>
    <w:rPr>
      <w:rFonts w:ascii="Arial" w:hAnsi="Arial" w:cs="Arial"/>
      <w:bCs/>
      <w:iCs/>
      <w:lang w:val="fr-CA" w:eastAsia="en-US"/>
    </w:rPr>
  </w:style>
  <w:style w:type="character" w:customStyle="1" w:styleId="refPOSCar">
    <w:name w:val="ref POS Car"/>
    <w:basedOn w:val="DefaultParagraphFont"/>
    <w:rPr>
      <w:rFonts w:ascii="Arial" w:hAnsi="Arial" w:cs="Arial"/>
      <w:bCs/>
      <w:iCs/>
      <w:noProof w:val="0"/>
      <w:sz w:val="24"/>
      <w:szCs w:val="24"/>
      <w:lang w:val="fr-CA" w:eastAsia="en-US" w:bidi="ar-SA"/>
    </w:rPr>
  </w:style>
  <w:style w:type="paragraph" w:styleId="BodyTextIndent">
    <w:name w:val="Body Text Indent"/>
    <w:basedOn w:val="Normal"/>
    <w:pPr>
      <w:tabs>
        <w:tab w:val="num" w:pos="1440"/>
        <w:tab w:val="left" w:pos="1800"/>
      </w:tabs>
      <w:spacing w:before="120" w:after="120"/>
      <w:ind w:left="1800" w:hanging="360"/>
      <w:jc w:val="both"/>
    </w:pPr>
    <w:rPr>
      <w:rFonts w:ascii="Arial" w:hAnsi="Arial"/>
      <w:lang w:val="fr-CA"/>
    </w:rPr>
  </w:style>
  <w:style w:type="paragraph" w:customStyle="1" w:styleId="Textbody">
    <w:name w:val="Text body"/>
    <w:basedOn w:val="Normal"/>
    <w:pPr>
      <w:widowControl w:val="0"/>
      <w:autoSpaceDE w:val="0"/>
      <w:autoSpaceDN w:val="0"/>
      <w:adjustRightInd w:val="0"/>
      <w:spacing w:after="120"/>
    </w:pPr>
    <w:rPr>
      <w:lang w:val="en-US" w:eastAsia="en-US"/>
    </w:rPr>
  </w:style>
  <w:style w:type="paragraph" w:styleId="BodyTextIndent2">
    <w:name w:val="Body Text Indent 2"/>
    <w:basedOn w:val="Normal"/>
    <w:pPr>
      <w:tabs>
        <w:tab w:val="num" w:pos="1800"/>
      </w:tabs>
      <w:spacing w:before="120" w:after="120"/>
      <w:ind w:left="1800" w:hanging="1080"/>
      <w:jc w:val="both"/>
    </w:pPr>
    <w:rPr>
      <w:rFonts w:ascii="Arial" w:hAnsi="Arial"/>
      <w:lang w:val="fr-CA"/>
    </w:rPr>
  </w:style>
  <w:style w:type="paragraph" w:styleId="Caption">
    <w:name w:val="caption"/>
    <w:basedOn w:val="Normal"/>
    <w:next w:val="Normal"/>
    <w:qFormat/>
    <w:pPr>
      <w:tabs>
        <w:tab w:val="left" w:pos="540"/>
      </w:tabs>
      <w:spacing w:after="120"/>
    </w:pPr>
    <w:rPr>
      <w:rFonts w:ascii="Arial" w:hAnsi="Arial"/>
      <w:b/>
      <w:sz w:val="28"/>
      <w:lang w:val="en-US"/>
    </w:rPr>
  </w:style>
  <w:style w:type="paragraph" w:styleId="BodyTextIndent3">
    <w:name w:val="Body Text Indent 3"/>
    <w:basedOn w:val="Normal"/>
    <w:pPr>
      <w:spacing w:before="120" w:after="120"/>
      <w:ind w:left="720"/>
      <w:jc w:val="both"/>
    </w:pPr>
    <w:rPr>
      <w:rFonts w:ascii="Arial" w:hAnsi="Arial" w:cs="Arial"/>
    </w:rPr>
  </w:style>
  <w:style w:type="paragraph" w:styleId="BodyText">
    <w:name w:val="Body Text"/>
    <w:basedOn w:val="Normal"/>
    <w:pPr>
      <w:spacing w:before="60" w:after="60"/>
      <w:jc w:val="both"/>
    </w:pPr>
    <w:rPr>
      <w:rFonts w:ascii="Arial" w:hAnsi="Arial"/>
      <w:sz w:val="20"/>
      <w:lang w:val="fr-CA"/>
    </w:rPr>
  </w:style>
  <w:style w:type="character" w:customStyle="1" w:styleId="titreloi">
    <w:name w:val="titreloi"/>
    <w:basedOn w:val="DefaultParagraphFont"/>
    <w:rsid w:val="004801A7"/>
    <w:rPr>
      <w:b/>
      <w:bCs/>
      <w:caps/>
      <w:sz w:val="27"/>
      <w:szCs w:val="27"/>
    </w:rPr>
  </w:style>
  <w:style w:type="table" w:styleId="TableGrid">
    <w:name w:val="Table Grid"/>
    <w:basedOn w:val="TableNormal"/>
    <w:rsid w:val="000B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Évaluation de la faisabilité d'une étude</vt:lpstr>
    </vt:vector>
  </TitlesOfParts>
  <Company>GEREQ</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 faisabilité d'une étude</dc:title>
  <dc:subject/>
  <dc:creator>Nicole Poitras</dc:creator>
  <cp:keywords/>
  <cp:lastModifiedBy>Shanza Mukhtar</cp:lastModifiedBy>
  <cp:revision>3</cp:revision>
  <cp:lastPrinted>2008-07-10T14:32:00Z</cp:lastPrinted>
  <dcterms:created xsi:type="dcterms:W3CDTF">2017-04-05T10:53:00Z</dcterms:created>
  <dcterms:modified xsi:type="dcterms:W3CDTF">2023-02-13T17:50:00Z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ffsuion">
    <vt:lpwstr>Externe</vt:lpwstr>
  </property>
  <property fmtid="{D5CDD505-2E9C-101B-9397-08002B2CF9AE}" pid="3" name="Identifiant">
    <vt:lpwstr>MON06FR00</vt:lpwstr>
  </property>
  <property fmtid="{D5CDD505-2E9C-101B-9397-08002B2CF9AE}" pid="4" name="Identifiant p">
    <vt:lpwstr>MON 06</vt:lpwstr>
  </property>
  <property fmtid="{D5CDD505-2E9C-101B-9397-08002B2CF9AE}" pid="5" name="Version">
    <vt:lpwstr>01</vt:lpwstr>
  </property>
  <property fmtid="{D5CDD505-2E9C-101B-9397-08002B2CF9AE}" pid="6" name="Statut">
    <vt:lpwstr>Création</vt:lpwstr>
  </property>
  <property fmtid="{D5CDD505-2E9C-101B-9397-08002B2CF9AE}" pid="7" name="Responsable">
    <vt:lpwstr>marie Stéphane Paquette</vt:lpwstr>
  </property>
  <property fmtid="{D5CDD505-2E9C-101B-9397-08002B2CF9AE}" pid="8" name="QA">
    <vt:lpwstr>Joanne Goldberg</vt:lpwstr>
  </property>
  <property fmtid="{D5CDD505-2E9C-101B-9397-08002B2CF9AE}" pid="9" name="Directeur">
    <vt:lpwstr>Jean-Paul Collet</vt:lpwstr>
  </property>
  <property fmtid="{D5CDD505-2E9C-101B-9397-08002B2CF9AE}" pid="10" name="Diffusion">
    <vt:lpwstr>Externe</vt:lpwstr>
  </property>
</Properties>
</file>