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084A92" w14:textId="6613890A" w:rsidR="0073115C" w:rsidRPr="0073115C" w:rsidRDefault="0073115C" w:rsidP="0073115C">
      <w:pPr>
        <w:jc w:val="center"/>
        <w:rPr>
          <w:sz w:val="28"/>
          <w:szCs w:val="28"/>
          <w:u w:val="single"/>
        </w:rPr>
      </w:pPr>
      <w:r w:rsidRPr="0073115C">
        <w:rPr>
          <w:sz w:val="28"/>
          <w:szCs w:val="28"/>
          <w:u w:val="single"/>
        </w:rPr>
        <w:t>Department of Anesthesiology, Perioperative and Pain Medicine</w:t>
      </w:r>
    </w:p>
    <w:p w14:paraId="2C969D76" w14:textId="6B7C7102" w:rsidR="00D42A1C" w:rsidRPr="0073115C" w:rsidRDefault="0073115C" w:rsidP="0073115C">
      <w:pPr>
        <w:jc w:val="center"/>
        <w:rPr>
          <w:sz w:val="28"/>
          <w:szCs w:val="28"/>
        </w:rPr>
      </w:pPr>
      <w:r w:rsidRPr="0073115C">
        <w:rPr>
          <w:sz w:val="28"/>
          <w:szCs w:val="28"/>
        </w:rPr>
        <w:t>Published Manuscripts Archive</w:t>
      </w:r>
    </w:p>
    <w:p w14:paraId="4FC1FBD5" w14:textId="77777777" w:rsidR="0073115C" w:rsidRDefault="0073115C"/>
    <w:p w14:paraId="160DECB0" w14:textId="72A3D7A8" w:rsidR="00C77DC3" w:rsidRPr="0073115C" w:rsidRDefault="00C77DC3" w:rsidP="00C77DC3">
      <w:pPr>
        <w:rPr>
          <w:b/>
          <w:bCs/>
        </w:rPr>
      </w:pPr>
      <w:r w:rsidRPr="0073115C">
        <w:rPr>
          <w:b/>
          <w:bCs/>
        </w:rPr>
        <w:t>Published Manuscripts - 20</w:t>
      </w:r>
      <w:r>
        <w:rPr>
          <w:b/>
          <w:bCs/>
        </w:rPr>
        <w:t>2</w:t>
      </w:r>
      <w:r>
        <w:rPr>
          <w:b/>
          <w:bCs/>
        </w:rPr>
        <w:t>4</w:t>
      </w:r>
    </w:p>
    <w:p w14:paraId="6B5424A0" w14:textId="77777777" w:rsidR="00C77DC3" w:rsidRDefault="00C77DC3"/>
    <w:p w14:paraId="2821400F" w14:textId="77777777" w:rsidR="00C77DC3" w:rsidRPr="00C77DC3" w:rsidRDefault="00C77DC3" w:rsidP="00C77DC3">
      <w:r w:rsidRPr="00C77DC3">
        <w:t>Sydora BC, Whelan LJ, </w:t>
      </w:r>
      <w:r w:rsidRPr="00C77DC3">
        <w:rPr>
          <w:b/>
          <w:bCs/>
        </w:rPr>
        <w:t>Abelseth B</w:t>
      </w:r>
      <w:r w:rsidRPr="00C77DC3">
        <w:t>, Brar G, Idris S, Zhao RC, Leonard AJ, Rosenbloom BN, Clarke H, Katz J, Beesoon S, </w:t>
      </w:r>
      <w:r w:rsidRPr="00C77DC3">
        <w:rPr>
          <w:b/>
          <w:bCs/>
        </w:rPr>
        <w:t>Rasic N</w:t>
      </w:r>
      <w:r w:rsidRPr="00C77DC3">
        <w:t>. Identification of presurgical risk factors for the development of chronic postsurgical pain in adults: a comprehensive umbrella review. Journal of Pain Research. 2024; 17:2511-2530.</w:t>
      </w:r>
    </w:p>
    <w:p w14:paraId="1EA341D7" w14:textId="77777777" w:rsidR="00C77DC3" w:rsidRPr="00C77DC3" w:rsidRDefault="00C77DC3" w:rsidP="00C77DC3">
      <w:r w:rsidRPr="00C77DC3">
        <w:t> </w:t>
      </w:r>
    </w:p>
    <w:p w14:paraId="78218608" w14:textId="77777777" w:rsidR="00C77DC3" w:rsidRPr="00C77DC3" w:rsidRDefault="00C77DC3" w:rsidP="00C77DC3">
      <w:r w:rsidRPr="00C77DC3">
        <w:t>Flynn M, </w:t>
      </w:r>
      <w:r w:rsidRPr="00C77DC3">
        <w:rPr>
          <w:b/>
          <w:bCs/>
        </w:rPr>
        <w:t>Noss C</w:t>
      </w:r>
      <w:r w:rsidRPr="00C77DC3">
        <w:t>, Miller R, Adams C, Ruether D, Chan DNS, Pasieka J, Lithgow K. Use of perioperative telotristat in a patient with carcinoid disease. Endocrinology Diabetes and Metabolism Case Reports. 2024; 1:doi:10.1530/EDM-23-0070.</w:t>
      </w:r>
    </w:p>
    <w:p w14:paraId="391FD233" w14:textId="77777777" w:rsidR="00C77DC3" w:rsidRPr="00C77DC3" w:rsidRDefault="00C77DC3" w:rsidP="00C77DC3">
      <w:r w:rsidRPr="00C77DC3">
        <w:t> </w:t>
      </w:r>
    </w:p>
    <w:p w14:paraId="14CFBA95" w14:textId="77777777" w:rsidR="00C77DC3" w:rsidRPr="00C77DC3" w:rsidRDefault="00C77DC3" w:rsidP="00C77DC3">
      <w:r w:rsidRPr="00C77DC3">
        <w:t>Ko JY, </w:t>
      </w:r>
      <w:r w:rsidRPr="00C77DC3">
        <w:rPr>
          <w:b/>
          <w:bCs/>
        </w:rPr>
        <w:t>des Ordons AR</w:t>
      </w:r>
      <w:r w:rsidRPr="00C77DC3">
        <w:t>, Ballard M, Shenkier T, Simon JE, Fyles G, Lefresne S, Hawley P, Chen CR, McKenzie M, Sanders J, Bernacki R. Exploring the value of structured narrative feedback within the serious illness conversation-evaluation exercise (SIC-Ex): a qualitative analysis. BMJ open. 2024; 14:doi:10.1136/bmjopen-2023-078385.</w:t>
      </w:r>
    </w:p>
    <w:p w14:paraId="0035A79F" w14:textId="77777777" w:rsidR="00C77DC3" w:rsidRPr="00C77DC3" w:rsidRDefault="00C77DC3" w:rsidP="00C77DC3">
      <w:r w:rsidRPr="00C77DC3">
        <w:t> </w:t>
      </w:r>
    </w:p>
    <w:p w14:paraId="256C28CC" w14:textId="77777777" w:rsidR="00C77DC3" w:rsidRPr="00C77DC3" w:rsidRDefault="00C77DC3" w:rsidP="00C77DC3">
      <w:r w:rsidRPr="00C77DC3">
        <w:t>Rosenbloom BN, Slepian PM, Azam MA, Aternali A, </w:t>
      </w:r>
      <w:r w:rsidRPr="00C77DC3">
        <w:rPr>
          <w:b/>
          <w:bCs/>
        </w:rPr>
        <w:t>Birnie KA</w:t>
      </w:r>
      <w:r w:rsidRPr="00C77DC3">
        <w:t>, Curtis K, Thaker S, Ladak S, Waisman A, Clarke H, Katz J, Weinrib AZ. A randomized controlled trial of clinical hypnosis as an opioid-sparing adjunct treatment for pain relief in adults undergoing major oncologic surgery. Journal of Pain Research. 2024; 17:45-59.</w:t>
      </w:r>
    </w:p>
    <w:p w14:paraId="4165F021" w14:textId="77777777" w:rsidR="00C77DC3" w:rsidRPr="00C77DC3" w:rsidRDefault="00C77DC3" w:rsidP="00C77DC3">
      <w:r w:rsidRPr="00C77DC3">
        <w:t> </w:t>
      </w:r>
    </w:p>
    <w:p w14:paraId="7EB9F7ED" w14:textId="77777777" w:rsidR="00C77DC3" w:rsidRPr="00C77DC3" w:rsidRDefault="00C77DC3" w:rsidP="00C77DC3">
      <w:r w:rsidRPr="00C77DC3">
        <w:t>Gill PJ, Onakpoya IJ, Buchanan F, </w:t>
      </w:r>
      <w:r w:rsidRPr="00C77DC3">
        <w:rPr>
          <w:b/>
          <w:bCs/>
        </w:rPr>
        <w:t>Birnie KA</w:t>
      </w:r>
      <w:r w:rsidRPr="00C77DC3">
        <w:t>, van den Bruel A. Treatment for cough and common cold in children. BMJ-British Medical Journal. 2024; 384:doi:10.1136/bmj-2023-075306.</w:t>
      </w:r>
    </w:p>
    <w:p w14:paraId="3F694C6A" w14:textId="77777777" w:rsidR="00C77DC3" w:rsidRPr="00C77DC3" w:rsidRDefault="00C77DC3" w:rsidP="00C77DC3">
      <w:r w:rsidRPr="00C77DC3">
        <w:t> </w:t>
      </w:r>
    </w:p>
    <w:p w14:paraId="45A5482A" w14:textId="77777777" w:rsidR="00C77DC3" w:rsidRPr="00C77DC3" w:rsidRDefault="00C77DC3" w:rsidP="00C77DC3">
      <w:r w:rsidRPr="00C77DC3">
        <w:t>Lodha A, </w:t>
      </w:r>
      <w:r w:rsidRPr="00C77DC3">
        <w:rPr>
          <w:b/>
          <w:bCs/>
        </w:rPr>
        <w:t>Moser JJ</w:t>
      </w:r>
      <w:r w:rsidRPr="00C77DC3">
        <w:t>, </w:t>
      </w:r>
      <w:r w:rsidRPr="00C77DC3">
        <w:rPr>
          <w:b/>
          <w:bCs/>
        </w:rPr>
        <w:t>Walker A</w:t>
      </w:r>
      <w:r w:rsidRPr="00C77DC3">
        <w:t>, Lodha A, Tang S, </w:t>
      </w:r>
      <w:r w:rsidRPr="00C77DC3">
        <w:rPr>
          <w:b/>
          <w:bCs/>
        </w:rPr>
        <w:t>McAllister D</w:t>
      </w:r>
      <w:r w:rsidRPr="00C77DC3">
        <w:t>. Association of epidural analgesia in labor with neurodevelopmental outcomes in premature infants born at &lt;29 weeks of gestational age. Journal of Perinatology. 2024; 44:548-553.</w:t>
      </w:r>
    </w:p>
    <w:p w14:paraId="70CE3BF0" w14:textId="77777777" w:rsidR="00C77DC3" w:rsidRPr="00C77DC3" w:rsidRDefault="00C77DC3" w:rsidP="00C77DC3">
      <w:r w:rsidRPr="00C77DC3">
        <w:t> </w:t>
      </w:r>
    </w:p>
    <w:p w14:paraId="32DE475F" w14:textId="77777777" w:rsidR="00C77DC3" w:rsidRPr="00C77DC3" w:rsidRDefault="00C77DC3" w:rsidP="00C77DC3">
      <w:r w:rsidRPr="00C77DC3">
        <w:t>Moss SJ, Stelfox M, McArthur E, Sriskandarajah C, Ahmed SB, </w:t>
      </w:r>
      <w:r w:rsidRPr="00C77DC3">
        <w:rPr>
          <w:b/>
          <w:bCs/>
        </w:rPr>
        <w:t>Birnie K</w:t>
      </w:r>
      <w:r w:rsidRPr="00C77DC3">
        <w:t xml:space="preserve">, Halperin DM, Halperin SA, Harley M, Hu J, Kamstra JN, Leppan L, Nickel A, Racine N, Russell K, Smith S, Solis M, Tutelman PR, Stelfox HT, Fiest KM, Leigh JP. Social factors associated with self-reported changed in mental health </w:t>
      </w:r>
      <w:r w:rsidRPr="00C77DC3">
        <w:lastRenderedPageBreak/>
        <w:t>symptoms among youth in the COVID-19 pandemic: a cross-sectional survey. BMC Public Health. 2024;24:doi:10-1186/s12889-024-18-087-8.</w:t>
      </w:r>
    </w:p>
    <w:p w14:paraId="1464D19E" w14:textId="77777777" w:rsidR="00C77DC3" w:rsidRPr="00C77DC3" w:rsidRDefault="00C77DC3" w:rsidP="00C77DC3">
      <w:r w:rsidRPr="00C77DC3">
        <w:t> </w:t>
      </w:r>
    </w:p>
    <w:p w14:paraId="7ACA6686" w14:textId="77777777" w:rsidR="00C77DC3" w:rsidRPr="00C77DC3" w:rsidRDefault="00C77DC3" w:rsidP="00C77DC3">
      <w:r w:rsidRPr="00C77DC3">
        <w:t>Sondekoppam RV, </w:t>
      </w:r>
      <w:r w:rsidRPr="00C77DC3">
        <w:rPr>
          <w:b/>
          <w:bCs/>
        </w:rPr>
        <w:t>Ip VHY</w:t>
      </w:r>
      <w:r w:rsidRPr="00C77DC3">
        <w:t>. General versus spinal anesthesia: are we asking the right question? Canadian Journal of Anesthesia. 2024; 71:704-709.</w:t>
      </w:r>
    </w:p>
    <w:p w14:paraId="41CC1180" w14:textId="77777777" w:rsidR="00C77DC3" w:rsidRPr="00C77DC3" w:rsidRDefault="00C77DC3" w:rsidP="00C77DC3">
      <w:r w:rsidRPr="00C77DC3">
        <w:t> </w:t>
      </w:r>
    </w:p>
    <w:p w14:paraId="4CC827DA" w14:textId="77777777" w:rsidR="00C77DC3" w:rsidRPr="00C77DC3" w:rsidRDefault="00C77DC3" w:rsidP="00C77DC3">
      <w:r w:rsidRPr="00C77DC3">
        <w:t>Stockley C, Bouchard-Fortier A, Mateshaytis J, Nelson G, Mack L, </w:t>
      </w:r>
      <w:r w:rsidRPr="00C77DC3">
        <w:rPr>
          <w:b/>
          <w:bCs/>
        </w:rPr>
        <w:t>Chong M</w:t>
      </w:r>
      <w:r w:rsidRPr="00C77DC3">
        <w:t>, Deban M. Implementation of a multidisciplinary enhanced recovery after surgery program for cytoreductive surgery (CRS) with hyperthermic intraperitoneal chemotherapy (HIPEC). Annals of Surgical Oncology. 2024; 31:S230-S230.</w:t>
      </w:r>
    </w:p>
    <w:p w14:paraId="35ADB38F" w14:textId="77777777" w:rsidR="00C77DC3" w:rsidRPr="00C77DC3" w:rsidRDefault="00C77DC3" w:rsidP="00C77DC3">
      <w:r w:rsidRPr="00C77DC3">
        <w:t> </w:t>
      </w:r>
    </w:p>
    <w:p w14:paraId="63CE34DC" w14:textId="77777777" w:rsidR="00C77DC3" w:rsidRPr="00C77DC3" w:rsidRDefault="00C77DC3" w:rsidP="00C77DC3">
      <w:r w:rsidRPr="00C77DC3">
        <w:t>Noyek S, Jessa JS, Faulkner V, Boerner KE, Dewan T, Doyle D, Genik L, Grainger-Schatz S, McMorris C, McMurtry, Nania CG, Oberlander T, Lorenzetti D, Turner K, </w:t>
      </w:r>
      <w:r w:rsidRPr="00C77DC3">
        <w:rPr>
          <w:b/>
          <w:bCs/>
        </w:rPr>
        <w:t>Birnie KA</w:t>
      </w:r>
      <w:r w:rsidRPr="00C77DC3">
        <w:t>. A systematic review of self and observer assessment of pain and related functioning in youth with brain-based developmental disabilities. PAIN. 2024; 165:523-536. </w:t>
      </w:r>
    </w:p>
    <w:p w14:paraId="78CED9CC" w14:textId="77777777" w:rsidR="00C77DC3" w:rsidRPr="00C77DC3" w:rsidRDefault="00C77DC3" w:rsidP="00C77DC3">
      <w:r w:rsidRPr="00C77DC3">
        <w:t> </w:t>
      </w:r>
    </w:p>
    <w:p w14:paraId="32866D4F" w14:textId="77777777" w:rsidR="00C77DC3" w:rsidRPr="00C77DC3" w:rsidRDefault="00C77DC3" w:rsidP="00C77DC3">
      <w:r w:rsidRPr="00C77DC3">
        <w:t>Verret M, Lam NH, Lalu M, Nicholls SG, Turgeon AF, McIsaac DI, Hamtiaux M, Le PBP, Gilron I, Yang LCY, Kaimkhani M, Assi A, El-Adem D, Timm M, Tai PT, Amir J, Srichandramohan S, Al-Mazidi A, </w:t>
      </w:r>
      <w:r w:rsidRPr="00C77DC3">
        <w:rPr>
          <w:b/>
          <w:bCs/>
        </w:rPr>
        <w:t>Fergusson NA</w:t>
      </w:r>
      <w:r w:rsidRPr="00C77DC3">
        <w:t>, Hutton B, Zivkovic F, Graham M, Lê MXM, Geist A, Bérubé M, Poulin P, Shorr R, Daudt H, Martel G, McVicar J, Moloo H, Fergusson DA. Intraoperative pharmacologic opioid minimisation strategies and patient-centred outcomes after surgery: a scoping review. British Journal of Anaesthesia. 2024; 132:758-770.</w:t>
      </w:r>
    </w:p>
    <w:p w14:paraId="6A1C2F76" w14:textId="77777777" w:rsidR="00C77DC3" w:rsidRPr="00C77DC3" w:rsidRDefault="00C77DC3" w:rsidP="00C77DC3">
      <w:r w:rsidRPr="00C77DC3">
        <w:t> </w:t>
      </w:r>
    </w:p>
    <w:p w14:paraId="5655B1CF" w14:textId="77777777" w:rsidR="00C77DC3" w:rsidRPr="00C77DC3" w:rsidRDefault="00C77DC3" w:rsidP="00C77DC3">
      <w:r w:rsidRPr="00C77DC3">
        <w:t>Morin N, Taylor S, </w:t>
      </w:r>
      <w:r w:rsidRPr="00C77DC3">
        <w:rPr>
          <w:b/>
          <w:bCs/>
        </w:rPr>
        <w:t>Krahn D</w:t>
      </w:r>
      <w:r w:rsidRPr="00C77DC3">
        <w:t>, </w:t>
      </w:r>
      <w:r w:rsidRPr="00C77DC3">
        <w:rPr>
          <w:b/>
          <w:bCs/>
        </w:rPr>
        <w:t>Baghirzada L</w:t>
      </w:r>
      <w:r w:rsidRPr="00C77DC3">
        <w:t>, </w:t>
      </w:r>
      <w:r w:rsidRPr="00C77DC3">
        <w:rPr>
          <w:b/>
          <w:bCs/>
        </w:rPr>
        <w:t>Chong MC</w:t>
      </w:r>
      <w:r w:rsidRPr="00C77DC3">
        <w:t>, Harrison TG, Cameron A, Ruzycki SM. Comment on “In reply: comment on ‘strategies for intraoperative glucose management: a scoping review.’” Canadian Journal of Anesthesia. 2024; 71:557-558.</w:t>
      </w:r>
    </w:p>
    <w:p w14:paraId="30933A47" w14:textId="77777777" w:rsidR="00C77DC3" w:rsidRPr="00C77DC3" w:rsidRDefault="00C77DC3" w:rsidP="00C77DC3">
      <w:r w:rsidRPr="00C77DC3">
        <w:t> </w:t>
      </w:r>
    </w:p>
    <w:p w14:paraId="1B2F74BC" w14:textId="77777777" w:rsidR="00C77DC3" w:rsidRPr="00C77DC3" w:rsidRDefault="00C77DC3" w:rsidP="00C77DC3">
      <w:r w:rsidRPr="00C77DC3">
        <w:t>MacKenzie NE, Chambers CT, Cassidy CE, Corkum PV, McGrady ME, Parker JA, </w:t>
      </w:r>
      <w:r w:rsidRPr="00C77DC3">
        <w:rPr>
          <w:b/>
          <w:bCs/>
        </w:rPr>
        <w:t>Birnie KA</w:t>
      </w:r>
      <w:r w:rsidRPr="00C77DC3">
        <w:t>. Understanding the unique and common perspectives of partners engaged in knowledge mobilization activities within pediatric pain management: a mixed methods study. BMC Health Services Research. 2024; 24:doi:10.1186/s12913-024-10782-x.</w:t>
      </w:r>
    </w:p>
    <w:p w14:paraId="069E19F5" w14:textId="77777777" w:rsidR="00C77DC3" w:rsidRPr="00C77DC3" w:rsidRDefault="00C77DC3" w:rsidP="00C77DC3">
      <w:r w:rsidRPr="00C77DC3">
        <w:t> </w:t>
      </w:r>
    </w:p>
    <w:p w14:paraId="7A566E51" w14:textId="77777777" w:rsidR="00C77DC3" w:rsidRPr="00C77DC3" w:rsidRDefault="00C77DC3" w:rsidP="00C77DC3">
      <w:r w:rsidRPr="00C77DC3">
        <w:rPr>
          <w:b/>
          <w:bCs/>
        </w:rPr>
        <w:t>Ip VHY</w:t>
      </w:r>
      <w:r w:rsidRPr="00C77DC3">
        <w:t>, Uppal V, Kwofie K, Shah US, Wong PBY. Ambulatory total hip and knee arthroplasty: a literature review and perioperative considerations. Canadian Journal of Anesthesia. 2024; 71:898-920.</w:t>
      </w:r>
    </w:p>
    <w:p w14:paraId="60D320F8" w14:textId="77777777" w:rsidR="00C77DC3" w:rsidRPr="00C77DC3" w:rsidRDefault="00C77DC3" w:rsidP="00C77DC3">
      <w:r w:rsidRPr="00C77DC3">
        <w:lastRenderedPageBreak/>
        <w:t>Grant MC, Crisafi C, Alvarez A, Arora RC, Brindle ME, Chatterjee S, Ender J, Fletcher N, </w:t>
      </w:r>
      <w:r w:rsidRPr="00C77DC3">
        <w:rPr>
          <w:b/>
          <w:bCs/>
        </w:rPr>
        <w:t>Gregory AJ</w:t>
      </w:r>
      <w:r w:rsidRPr="00C77DC3">
        <w:t>, Gunaydin S, Jahangiri M, Ljungqvist O, Lobdell KW, Morton V, Reddy VS, Salenger R, Sander M, Zarbock A, Engelman DT. Perioperative care in cardiac surgery: a joint consensus statement by the Enhanced Recovery After Surgery (ERAS) Cardiac Society, ERAS International Society, and The Society of Thoracic Surgeons (STS). Annals of Thoracic Surgery. 2024; 117:669-689. </w:t>
      </w:r>
    </w:p>
    <w:p w14:paraId="1EA4BA90" w14:textId="77777777" w:rsidR="00C77DC3" w:rsidRPr="00C77DC3" w:rsidRDefault="00C77DC3" w:rsidP="00C77DC3">
      <w:r w:rsidRPr="00C77DC3">
        <w:t> </w:t>
      </w:r>
    </w:p>
    <w:p w14:paraId="3095F271" w14:textId="77777777" w:rsidR="00C77DC3" w:rsidRPr="00C77DC3" w:rsidRDefault="00C77DC3" w:rsidP="00C77DC3">
      <w:r w:rsidRPr="00C77DC3">
        <w:t>Pinto N, Soltys C, Fadaak R, </w:t>
      </w:r>
      <w:r w:rsidRPr="00C77DC3">
        <w:rPr>
          <w:b/>
          <w:bCs/>
        </w:rPr>
        <w:t>Davies JM</w:t>
      </w:r>
      <w:r w:rsidRPr="00C77DC3">
        <w:t>, Leslie M. Interprofessional teamwork: a qualitative study on adapting central policies to local conditions in a labour and delivery unit. Journal of Obstetrics and Gynaecology Canada. 2024; 46:doi:10.106/j.jogc.2023.102279.</w:t>
      </w:r>
    </w:p>
    <w:p w14:paraId="0382A183" w14:textId="77777777" w:rsidR="00C77DC3" w:rsidRPr="00C77DC3" w:rsidRDefault="00C77DC3" w:rsidP="00C77DC3">
      <w:r w:rsidRPr="00C77DC3">
        <w:t> </w:t>
      </w:r>
    </w:p>
    <w:p w14:paraId="457AC481" w14:textId="77777777" w:rsidR="00C77DC3" w:rsidRPr="00C77DC3" w:rsidRDefault="00C77DC3" w:rsidP="00C77DC3">
      <w:r w:rsidRPr="00C77DC3">
        <w:t>Vandergaag I, Nania C, Timmers I, Simons L, Lebel C, </w:t>
      </w:r>
      <w:r w:rsidRPr="00C77DC3">
        <w:rPr>
          <w:b/>
          <w:bCs/>
        </w:rPr>
        <w:t>Rasic N</w:t>
      </w:r>
      <w:r w:rsidRPr="00C77DC3">
        <w:t>, </w:t>
      </w:r>
      <w:r w:rsidRPr="00C77DC3">
        <w:rPr>
          <w:b/>
          <w:bCs/>
        </w:rPr>
        <w:t>Walker A</w:t>
      </w:r>
      <w:r w:rsidRPr="00C77DC3">
        <w:t>, Noel M, </w:t>
      </w:r>
      <w:r w:rsidRPr="00C77DC3">
        <w:rPr>
          <w:b/>
          <w:bCs/>
        </w:rPr>
        <w:t>Miller JV</w:t>
      </w:r>
      <w:r w:rsidRPr="00C77DC3">
        <w:t>. Sleep disturbances, altered brain microstructure and chronic headache in youth. Brain Imaging and Behavior. 2024; 18:875-883.</w:t>
      </w:r>
    </w:p>
    <w:p w14:paraId="11D15F42" w14:textId="77777777" w:rsidR="00C77DC3" w:rsidRPr="00C77DC3" w:rsidRDefault="00C77DC3" w:rsidP="00C77DC3">
      <w:r w:rsidRPr="00C77DC3">
        <w:t> </w:t>
      </w:r>
    </w:p>
    <w:p w14:paraId="28402B03" w14:textId="77777777" w:rsidR="00C77DC3" w:rsidRPr="00C77DC3" w:rsidRDefault="00C77DC3" w:rsidP="00C77DC3">
      <w:r w:rsidRPr="00C77DC3">
        <w:t>Jessa J, Tomfohr-Madsen L, Dhillon A, </w:t>
      </w:r>
      <w:r w:rsidRPr="00C77DC3">
        <w:rPr>
          <w:b/>
          <w:bCs/>
        </w:rPr>
        <w:t>Walker A</w:t>
      </w:r>
      <w:r w:rsidRPr="00C77DC3">
        <w:t>, Noel M, Sedov I, </w:t>
      </w:r>
      <w:r w:rsidRPr="00C77DC3">
        <w:rPr>
          <w:b/>
          <w:bCs/>
        </w:rPr>
        <w:t>Miller JV</w:t>
      </w:r>
      <w:r w:rsidRPr="00C77DC3">
        <w:t>. Trajectories of pain intensity, pain catastrophizing, and pain interference in the perinatal and postpartum period. PAIN Reports. 2024; 9:doi:10.1097/PR9.0000000000001137. </w:t>
      </w:r>
    </w:p>
    <w:p w14:paraId="40BEE93B" w14:textId="77777777" w:rsidR="00C77DC3" w:rsidRPr="00C77DC3" w:rsidRDefault="00C77DC3" w:rsidP="00C77DC3">
      <w:r w:rsidRPr="00C77DC3">
        <w:t> </w:t>
      </w:r>
    </w:p>
    <w:p w14:paraId="77065FC9" w14:textId="77777777" w:rsidR="00C77DC3" w:rsidRPr="00C77DC3" w:rsidRDefault="00C77DC3" w:rsidP="00C77DC3">
      <w:r w:rsidRPr="00C77DC3">
        <w:t>Pilkington M, Pentz B, Lam JYK, Stephen L, Howlett A, </w:t>
      </w:r>
      <w:r w:rsidRPr="00C77DC3">
        <w:rPr>
          <w:b/>
          <w:bCs/>
        </w:rPr>
        <w:t>Theam M</w:t>
      </w:r>
      <w:r w:rsidRPr="00C77DC3">
        <w:t>, Unrau J, McLuckie D, </w:t>
      </w:r>
      <w:r w:rsidRPr="00C77DC3">
        <w:rPr>
          <w:b/>
          <w:bCs/>
        </w:rPr>
        <w:t>Else S</w:t>
      </w:r>
      <w:r w:rsidRPr="00C77DC3">
        <w:t>, Brindle ME. Bringing enhanced recovery after surgery to the NICU: an implementation trial. Journal of Pediatric Surgery. 2024; 59:557-565.</w:t>
      </w:r>
    </w:p>
    <w:p w14:paraId="4A959CAD" w14:textId="77777777" w:rsidR="00C77DC3" w:rsidRPr="00C77DC3" w:rsidRDefault="00C77DC3" w:rsidP="00C77DC3">
      <w:r w:rsidRPr="00C77DC3">
        <w:t> </w:t>
      </w:r>
    </w:p>
    <w:p w14:paraId="68A88006" w14:textId="77777777" w:rsidR="00C77DC3" w:rsidRPr="00C77DC3" w:rsidRDefault="00C77DC3" w:rsidP="00C77DC3">
      <w:r w:rsidRPr="00C77DC3">
        <w:t>Mateshaytis J, Trudeau P, Bisch S, Pin S, </w:t>
      </w:r>
      <w:r w:rsidRPr="00C77DC3">
        <w:rPr>
          <w:b/>
          <w:bCs/>
        </w:rPr>
        <w:t>Chong MC</w:t>
      </w:r>
      <w:r w:rsidRPr="00C77DC3">
        <w:t>, Nelson G. Improving the rate of same-day discharge in gynecologic oncology patients undergoing minimally invasive surgery-an enhanced recovery after surgery quality improvement initiative. Journal of Minimally Invasive Gynecology. 2024; 31:doi:10.106:j.jmig.2024.01.015.</w:t>
      </w:r>
    </w:p>
    <w:p w14:paraId="23444497" w14:textId="77777777" w:rsidR="00C77DC3" w:rsidRPr="00C77DC3" w:rsidRDefault="00C77DC3" w:rsidP="00C77DC3">
      <w:r w:rsidRPr="00C77DC3">
        <w:t> </w:t>
      </w:r>
    </w:p>
    <w:p w14:paraId="0D08299A" w14:textId="77777777" w:rsidR="00C77DC3" w:rsidRPr="00C77DC3" w:rsidRDefault="00C77DC3" w:rsidP="00C77DC3">
      <w:r w:rsidRPr="00C77DC3">
        <w:rPr>
          <w:b/>
          <w:bCs/>
        </w:rPr>
        <w:t>des Ordons ALR</w:t>
      </w:r>
      <w:r w:rsidRPr="00C77DC3">
        <w:t>, Ellaway RH. Storylines of trauma in health professions education: a critical metanarrative review. Teaching and Learning in Medicine. 2024;37:323-335.</w:t>
      </w:r>
    </w:p>
    <w:p w14:paraId="0D30BD22" w14:textId="77777777" w:rsidR="00C77DC3" w:rsidRPr="00C77DC3" w:rsidRDefault="00C77DC3" w:rsidP="00C77DC3">
      <w:r w:rsidRPr="00C77DC3">
        <w:t> </w:t>
      </w:r>
    </w:p>
    <w:p w14:paraId="21D48012" w14:textId="77777777" w:rsidR="00C77DC3" w:rsidRPr="00C77DC3" w:rsidRDefault="00C77DC3" w:rsidP="00C77DC3">
      <w:r w:rsidRPr="00C77DC3">
        <w:t>Beveridge JK, Noel M, Soltani S, Neville A, Orr SL, Madigan S, </w:t>
      </w:r>
      <w:r w:rsidRPr="00C77DC3">
        <w:rPr>
          <w:b/>
          <w:bCs/>
        </w:rPr>
        <w:t>Birnie KA</w:t>
      </w:r>
      <w:r w:rsidRPr="00C77DC3">
        <w:t>. The association between parent mental health and pediatric chronic pain: a systematic review and meta-analysis. PAIN. 2024; 165:997-1012. </w:t>
      </w:r>
    </w:p>
    <w:p w14:paraId="7041E749" w14:textId="77777777" w:rsidR="00C77DC3" w:rsidRPr="00C77DC3" w:rsidRDefault="00C77DC3" w:rsidP="00C77DC3">
      <w:r w:rsidRPr="00C77DC3">
        <w:t> </w:t>
      </w:r>
    </w:p>
    <w:p w14:paraId="2B52D6EE" w14:textId="77777777" w:rsidR="00C77DC3" w:rsidRPr="00C77DC3" w:rsidRDefault="00C77DC3" w:rsidP="00C77DC3">
      <w:r w:rsidRPr="00C77DC3">
        <w:lastRenderedPageBreak/>
        <w:t>Palermo TM, Li R, </w:t>
      </w:r>
      <w:r w:rsidRPr="00C77DC3">
        <w:rPr>
          <w:b/>
          <w:bCs/>
        </w:rPr>
        <w:t>Birnie KA</w:t>
      </w:r>
      <w:r w:rsidRPr="00C77DC3">
        <w:t>, Crombez G, Eccleston C, Kashikar-Zuck S, Stone AL, Walco GA. Updated recommendations on measures for clinical trials in pediatric chronic pain: a multiphase approach from the Core Outcomes in Pediatric Persistent Pain (Core-OPPP) Workgroup. PAIN. 2024; 165:1086-1100.</w:t>
      </w:r>
    </w:p>
    <w:p w14:paraId="240C223C" w14:textId="77777777" w:rsidR="00C77DC3" w:rsidRPr="00C77DC3" w:rsidRDefault="00C77DC3" w:rsidP="00C77DC3">
      <w:r w:rsidRPr="00C77DC3">
        <w:t> </w:t>
      </w:r>
    </w:p>
    <w:p w14:paraId="008A0D00" w14:textId="77777777" w:rsidR="00C77DC3" w:rsidRPr="00C77DC3" w:rsidRDefault="00C77DC3" w:rsidP="00C77DC3">
      <w:r w:rsidRPr="00C77DC3">
        <w:t>Tutelman PR, Thurston C, Rader T, Henry B, Ranger T, Abdelaal M, Blue M, Buckland TW, Del Gobbo S, Dobson L, Gallant E, Heykoop C, Jansen M, Larsen L, Maseja N, Oberoi S, Ramasamy V, Smith M, Taylor E, Wendowsky N, Beattie S, Bender J, </w:t>
      </w:r>
      <w:r w:rsidRPr="00C77DC3">
        <w:rPr>
          <w:b/>
          <w:bCs/>
        </w:rPr>
        <w:t>Birnie KA</w:t>
      </w:r>
      <w:r w:rsidRPr="00C77DC3">
        <w:t>, Garland SN, Jibb L, Noel M, Schulte FSM. Establishing the top 10 research priorities for adolescent and young adult (AYA) cancer in Canada: a protocol for a James Lind alliance priority setting partnership. Current Oncology. 2024; 31:2874-2880. </w:t>
      </w:r>
    </w:p>
    <w:p w14:paraId="4B216B20" w14:textId="77777777" w:rsidR="00C77DC3" w:rsidRPr="00C77DC3" w:rsidRDefault="00C77DC3" w:rsidP="00C77DC3">
      <w:r w:rsidRPr="00C77DC3">
        <w:t> </w:t>
      </w:r>
    </w:p>
    <w:p w14:paraId="5C179852" w14:textId="77777777" w:rsidR="00C77DC3" w:rsidRPr="00C77DC3" w:rsidRDefault="00C77DC3" w:rsidP="00C77DC3">
      <w:r w:rsidRPr="00C77DC3">
        <w:rPr>
          <w:b/>
          <w:bCs/>
        </w:rPr>
        <w:t>Endersby RVW</w:t>
      </w:r>
      <w:r w:rsidRPr="00C77DC3">
        <w:t>, </w:t>
      </w:r>
      <w:r w:rsidRPr="00C77DC3">
        <w:rPr>
          <w:b/>
          <w:bCs/>
        </w:rPr>
        <w:t>Ip VHY,</w:t>
      </w:r>
      <w:r w:rsidRPr="00C77DC3">
        <w:t> </w:t>
      </w:r>
      <w:r w:rsidRPr="00C77DC3">
        <w:rPr>
          <w:b/>
          <w:bCs/>
        </w:rPr>
        <w:t>Moser JJ</w:t>
      </w:r>
      <w:r w:rsidRPr="00C77DC3">
        <w:t>, </w:t>
      </w:r>
      <w:r w:rsidRPr="00C77DC3">
        <w:rPr>
          <w:b/>
          <w:bCs/>
        </w:rPr>
        <w:t>Walker AM</w:t>
      </w:r>
      <w:r w:rsidRPr="00C77DC3">
        <w:t>, </w:t>
      </w:r>
      <w:r w:rsidRPr="00C77DC3">
        <w:rPr>
          <w:b/>
          <w:bCs/>
        </w:rPr>
        <w:t>Baghirzada L</w:t>
      </w:r>
      <w:r w:rsidRPr="00C77DC3">
        <w:t>, </w:t>
      </w:r>
      <w:r w:rsidRPr="00C77DC3">
        <w:rPr>
          <w:b/>
          <w:bCs/>
        </w:rPr>
        <w:t>Spencer AO</w:t>
      </w:r>
      <w:r w:rsidRPr="00C77DC3">
        <w:t>, </w:t>
      </w:r>
      <w:r w:rsidRPr="00C77DC3">
        <w:rPr>
          <w:b/>
          <w:bCs/>
        </w:rPr>
        <w:t>Ho ECY</w:t>
      </w:r>
      <w:r w:rsidRPr="00C77DC3">
        <w:t>. Fast-track spinal anaesthesia reduce length of motor blockade and facilitates earlier discharge after joint arthroplasty. Acta Anaesthesiologica Scandinavica. 2024; 68:1001-1002.</w:t>
      </w:r>
    </w:p>
    <w:p w14:paraId="103B6419" w14:textId="77777777" w:rsidR="00C77DC3" w:rsidRPr="00C77DC3" w:rsidRDefault="00C77DC3" w:rsidP="00C77DC3">
      <w:r w:rsidRPr="00C77DC3">
        <w:t> </w:t>
      </w:r>
    </w:p>
    <w:p w14:paraId="517BD28C" w14:textId="77777777" w:rsidR="00C77DC3" w:rsidRPr="00C77DC3" w:rsidRDefault="00C77DC3" w:rsidP="00C77DC3">
      <w:r w:rsidRPr="00C77DC3">
        <w:rPr>
          <w:b/>
          <w:bCs/>
        </w:rPr>
        <w:t>Gregory AJ</w:t>
      </w:r>
      <w:r w:rsidRPr="00C77DC3">
        <w:t>, Fedak PWM. Commentary: time to test drive aortic biomechanics for risk prediction. Journal of Thoracic and Cardiovascular Surgery. 2024; 167:2025-2026.</w:t>
      </w:r>
    </w:p>
    <w:p w14:paraId="164918EF" w14:textId="77777777" w:rsidR="00C77DC3" w:rsidRPr="00C77DC3" w:rsidRDefault="00C77DC3" w:rsidP="00C77DC3">
      <w:r w:rsidRPr="00C77DC3">
        <w:t> </w:t>
      </w:r>
    </w:p>
    <w:p w14:paraId="0D4E34A9" w14:textId="77777777" w:rsidR="00C77DC3" w:rsidRPr="00C77DC3" w:rsidRDefault="00C77DC3" w:rsidP="00C77DC3">
      <w:r w:rsidRPr="00C77DC3">
        <w:rPr>
          <w:b/>
          <w:bCs/>
        </w:rPr>
        <w:t>Ryan T</w:t>
      </w:r>
      <w:r w:rsidRPr="00C77DC3">
        <w:t>, </w:t>
      </w:r>
      <w:r w:rsidRPr="00C77DC3">
        <w:rPr>
          <w:b/>
          <w:bCs/>
        </w:rPr>
        <w:t>Walker AM</w:t>
      </w:r>
      <w:r w:rsidRPr="00C77DC3">
        <w:t>, </w:t>
      </w:r>
      <w:r w:rsidRPr="00C77DC3">
        <w:rPr>
          <w:b/>
          <w:bCs/>
        </w:rPr>
        <w:t>Liepert D</w:t>
      </w:r>
      <w:r w:rsidRPr="00C77DC3">
        <w:t>. Discriminatory ability of perioperative heart rate variability in predicting postoperative complications in major urologic surgery: a prospective cohort study. Scientific Reports. 2024; 14:doi:10.1038/s41598-024-62930-2.</w:t>
      </w:r>
    </w:p>
    <w:p w14:paraId="0C46F4D7" w14:textId="77777777" w:rsidR="00C77DC3" w:rsidRPr="00C77DC3" w:rsidRDefault="00C77DC3" w:rsidP="00C77DC3">
      <w:r w:rsidRPr="00C77DC3">
        <w:t> </w:t>
      </w:r>
    </w:p>
    <w:p w14:paraId="192B8D7C" w14:textId="77777777" w:rsidR="00C77DC3" w:rsidRPr="00C77DC3" w:rsidRDefault="00C77DC3" w:rsidP="00C77DC3">
      <w:r w:rsidRPr="00C77DC3">
        <w:t>Pavlova M, Kohut SA, Jordan I, Sumpton J, Schraeder K, Orr SL, Craddock L, Noel M, </w:t>
      </w:r>
      <w:r w:rsidRPr="00C77DC3">
        <w:rPr>
          <w:b/>
          <w:bCs/>
        </w:rPr>
        <w:t>Birnie KA</w:t>
      </w:r>
      <w:r w:rsidRPr="00C77DC3">
        <w:t>. Acceptance and commitment therapy-based intervention for parents living with chronic pain: feasibility and acceptability study. Clinical Practice in Pediatric Psychology. 2024; 12:doi:10.1037/cpp0000525.</w:t>
      </w:r>
    </w:p>
    <w:p w14:paraId="36DF9C6C" w14:textId="77777777" w:rsidR="00C77DC3" w:rsidRPr="00C77DC3" w:rsidRDefault="00C77DC3" w:rsidP="00C77DC3">
      <w:r w:rsidRPr="00C77DC3">
        <w:t> </w:t>
      </w:r>
    </w:p>
    <w:p w14:paraId="3B80B4ED" w14:textId="77777777" w:rsidR="00C77DC3" w:rsidRPr="00C77DC3" w:rsidRDefault="00C77DC3" w:rsidP="00C77DC3">
      <w:r w:rsidRPr="00C77DC3">
        <w:t>Moss SJ, Sriskandarajah C, Brundin-Mather R, Cherak MS, Mizen SJ, Stelfox M, Halperin D, Halperin S, Ahmed SB, Lorenzetti D,L, Smith S, Harley M, Tutelman PR, </w:t>
      </w:r>
      <w:r w:rsidRPr="00C77DC3">
        <w:rPr>
          <w:b/>
          <w:bCs/>
        </w:rPr>
        <w:t>Birnie KA</w:t>
      </w:r>
      <w:r w:rsidRPr="00C77DC3">
        <w:t>, Anglin MC, Stelfox HT, Fiest KM, Racine N, Leigh JP. Well-being approaches targeted to improve child and youth health post-COVID-19 pandemic: a scoping review. BMC Health Services Research. 2024; 24:doi:10.1186/s12913-024-11140-7.</w:t>
      </w:r>
    </w:p>
    <w:p w14:paraId="53A9ABD5" w14:textId="77777777" w:rsidR="00C77DC3" w:rsidRPr="00C77DC3" w:rsidRDefault="00C77DC3" w:rsidP="00C77DC3">
      <w:r w:rsidRPr="00C77DC3">
        <w:t> </w:t>
      </w:r>
    </w:p>
    <w:p w14:paraId="2F31EC03" w14:textId="77777777" w:rsidR="00C77DC3" w:rsidRPr="00C77DC3" w:rsidRDefault="00C77DC3" w:rsidP="00C77DC3">
      <w:r w:rsidRPr="00C77DC3">
        <w:rPr>
          <w:b/>
          <w:bCs/>
        </w:rPr>
        <w:t>Epp S</w:t>
      </w:r>
      <w:r w:rsidRPr="00C77DC3">
        <w:t>, </w:t>
      </w:r>
      <w:r w:rsidRPr="00C77DC3">
        <w:rPr>
          <w:b/>
          <w:bCs/>
        </w:rPr>
        <w:t>Walker A</w:t>
      </w:r>
      <w:r w:rsidRPr="00C77DC3">
        <w:t>, Boudes E, Bray S, Noel M, Rayner L, </w:t>
      </w:r>
      <w:r w:rsidRPr="00C77DC3">
        <w:rPr>
          <w:b/>
          <w:bCs/>
        </w:rPr>
        <w:t>Rasic N</w:t>
      </w:r>
      <w:r w:rsidRPr="00C77DC3">
        <w:t>, </w:t>
      </w:r>
      <w:r w:rsidRPr="00C77DC3">
        <w:rPr>
          <w:b/>
          <w:bCs/>
        </w:rPr>
        <w:t>Miller JV</w:t>
      </w:r>
      <w:r w:rsidRPr="00C77DC3">
        <w:t>. Brain function and pain interference after pediatric intensive interdisciplinary pain treatment. Clinical Journal of Pain. 2024; 40:393-399.</w:t>
      </w:r>
    </w:p>
    <w:p w14:paraId="2937FC91" w14:textId="77777777" w:rsidR="00C77DC3" w:rsidRPr="00C77DC3" w:rsidRDefault="00C77DC3" w:rsidP="00C77DC3">
      <w:r w:rsidRPr="00C77DC3">
        <w:lastRenderedPageBreak/>
        <w:t> </w:t>
      </w:r>
    </w:p>
    <w:p w14:paraId="63E11978" w14:textId="77777777" w:rsidR="00C77DC3" w:rsidRPr="00C77DC3" w:rsidRDefault="00C77DC3" w:rsidP="00C77DC3">
      <w:r w:rsidRPr="00C77DC3">
        <w:rPr>
          <w:b/>
          <w:bCs/>
        </w:rPr>
        <w:t>Gregory AJ</w:t>
      </w:r>
      <w:r w:rsidRPr="00C77DC3">
        <w:t>, Kent WDT, Adams C, Arora RC. Closing the care gap: combining enhanced recovery with minimally invasive valve surgery. Current Opinion in Cardiology. 2024; 39:380-387.</w:t>
      </w:r>
    </w:p>
    <w:p w14:paraId="4D9B05C8" w14:textId="77777777" w:rsidR="00C77DC3" w:rsidRPr="00C77DC3" w:rsidRDefault="00C77DC3" w:rsidP="00C77DC3">
      <w:r w:rsidRPr="00C77DC3">
        <w:t> </w:t>
      </w:r>
    </w:p>
    <w:p w14:paraId="4F39A6CB" w14:textId="77777777" w:rsidR="00C77DC3" w:rsidRPr="00C77DC3" w:rsidRDefault="00C77DC3" w:rsidP="00C77DC3">
      <w:r w:rsidRPr="00C77DC3">
        <w:t>Ruzycki SM, </w:t>
      </w:r>
      <w:r w:rsidRPr="00C77DC3">
        <w:rPr>
          <w:b/>
          <w:bCs/>
        </w:rPr>
        <w:t>Sunba S</w:t>
      </w:r>
      <w:r w:rsidRPr="00C77DC3">
        <w:t>, Ejaredar M, Yanchar N, Daodu O. Addressing the root causes of the sex-based pay gap in medicine in Canada. Canadian Medical Association Journal. 2024; 196:E416-E418.</w:t>
      </w:r>
    </w:p>
    <w:p w14:paraId="71C08B1E" w14:textId="77777777" w:rsidR="00C77DC3" w:rsidRPr="00C77DC3" w:rsidRDefault="00C77DC3" w:rsidP="00C77DC3">
      <w:r w:rsidRPr="00C77DC3">
        <w:t> </w:t>
      </w:r>
    </w:p>
    <w:p w14:paraId="02A5E1C8" w14:textId="77777777" w:rsidR="00C77DC3" w:rsidRPr="00C77DC3" w:rsidRDefault="00C77DC3" w:rsidP="00C77DC3">
      <w:r w:rsidRPr="00C77DC3">
        <w:rPr>
          <w:b/>
          <w:bCs/>
        </w:rPr>
        <w:t>Miller S</w:t>
      </w:r>
      <w:r w:rsidRPr="00C77DC3">
        <w:t>, </w:t>
      </w:r>
      <w:r w:rsidRPr="00C77DC3">
        <w:rPr>
          <w:b/>
          <w:bCs/>
        </w:rPr>
        <w:t>Cobos KL</w:t>
      </w:r>
      <w:r w:rsidRPr="00C77DC3">
        <w:t>, </w:t>
      </w:r>
      <w:r w:rsidRPr="00C77DC3">
        <w:rPr>
          <w:b/>
          <w:bCs/>
        </w:rPr>
        <w:t>Rasic N</w:t>
      </w:r>
      <w:r w:rsidRPr="00C77DC3">
        <w:t>, Long XY, Lebel C, </w:t>
      </w:r>
      <w:r w:rsidRPr="00C77DC3">
        <w:rPr>
          <w:b/>
          <w:bCs/>
        </w:rPr>
        <w:t>Bar Am N</w:t>
      </w:r>
      <w:r w:rsidRPr="00C77DC3">
        <w:t>, Noel M, Kopala-Sibley D, Mychasiuk R, </w:t>
      </w:r>
      <w:r w:rsidRPr="00C77DC3">
        <w:rPr>
          <w:b/>
          <w:bCs/>
        </w:rPr>
        <w:t>Miller JV</w:t>
      </w:r>
      <w:r w:rsidRPr="00C77DC3">
        <w:t>. Adverse childhood experiences, brain efficiency, and the development of pain symptoms in youth. European Journal of Pain. 2024; 29:doi:10.1002/ejp.4702.</w:t>
      </w:r>
    </w:p>
    <w:p w14:paraId="30D36E14" w14:textId="77777777" w:rsidR="00C77DC3" w:rsidRPr="00C77DC3" w:rsidRDefault="00C77DC3" w:rsidP="00C77DC3">
      <w:r w:rsidRPr="00C77DC3">
        <w:t> </w:t>
      </w:r>
    </w:p>
    <w:p w14:paraId="3A32C67E" w14:textId="77777777" w:rsidR="00C77DC3" w:rsidRPr="00C77DC3" w:rsidRDefault="00C77DC3" w:rsidP="00C77DC3">
      <w:r w:rsidRPr="00C77DC3">
        <w:t>Beveridge JK, </w:t>
      </w:r>
      <w:r w:rsidRPr="00C77DC3">
        <w:rPr>
          <w:b/>
          <w:bCs/>
        </w:rPr>
        <w:t>Walker A</w:t>
      </w:r>
      <w:r w:rsidRPr="00C77DC3">
        <w:t>, Orr SL, Wilson AC, </w:t>
      </w:r>
      <w:r w:rsidRPr="00C77DC3">
        <w:rPr>
          <w:b/>
          <w:bCs/>
        </w:rPr>
        <w:t>Birnie KA</w:t>
      </w:r>
      <w:r w:rsidRPr="00C77DC3">
        <w:t>, Noel M. Parent anxiety, depression, protective responses, and parenting stress in the context of parent and child chronic pain: a daily diary study of parent variability. Journal of Pain. 2024; 25:doi:10.106/j.jpain.2024.03.008.</w:t>
      </w:r>
    </w:p>
    <w:p w14:paraId="48F5965B" w14:textId="77777777" w:rsidR="00C77DC3" w:rsidRPr="00C77DC3" w:rsidRDefault="00C77DC3" w:rsidP="00C77DC3">
      <w:r w:rsidRPr="00C77DC3">
        <w:t> </w:t>
      </w:r>
    </w:p>
    <w:p w14:paraId="1095FEF2" w14:textId="77777777" w:rsidR="00C77DC3" w:rsidRPr="00C77DC3" w:rsidRDefault="00C77DC3" w:rsidP="00C77DC3">
      <w:r w:rsidRPr="00C77DC3">
        <w:t>Dexter F, Epstein RH, </w:t>
      </w:r>
      <w:r w:rsidRPr="00C77DC3">
        <w:rPr>
          <w:b/>
          <w:bCs/>
        </w:rPr>
        <w:t>Ip V</w:t>
      </w:r>
      <w:r w:rsidRPr="00C77DC3">
        <w:t>, Marian AA. Inhalational agent dosing behaviors of anesthesia practitioners cause variability in end-tidal concentrations at the end of surgery and prolonged times to tracheal extubation. Cureus Journal of Medical Science. 2024; 16:doi:10.7759/cureus.65527.</w:t>
      </w:r>
    </w:p>
    <w:p w14:paraId="6562543E" w14:textId="77777777" w:rsidR="00C77DC3" w:rsidRPr="00C77DC3" w:rsidRDefault="00C77DC3" w:rsidP="00C77DC3">
      <w:r w:rsidRPr="00C77DC3">
        <w:t> </w:t>
      </w:r>
    </w:p>
    <w:p w14:paraId="0846AF8F" w14:textId="77777777" w:rsidR="00C77DC3" w:rsidRPr="00C77DC3" w:rsidRDefault="00C77DC3" w:rsidP="00C77DC3">
      <w:r w:rsidRPr="00C77DC3">
        <w:t>Pilkington M, Nelson G, Pentz B, Marchand T, Lloyd E, Chiu PPL, de Beer D, de Silva N, </w:t>
      </w:r>
      <w:r w:rsidRPr="00C77DC3">
        <w:rPr>
          <w:b/>
          <w:bCs/>
        </w:rPr>
        <w:t>Else S</w:t>
      </w:r>
      <w:r w:rsidRPr="00C77DC3">
        <w:t>, Fecteau A, Giuliani S, Hannam S, Howlett A, Lee KS, Levin D, O’Rourke L, Stephen L, Wilson L, Brindle ME. Enhanced Recovery After Surgery (ERAS) Society recommendations for neonatal perioperative care. JAMA Surgery. 2024; 159:1071-1078.</w:t>
      </w:r>
    </w:p>
    <w:p w14:paraId="1AC9BD0B" w14:textId="77777777" w:rsidR="00C77DC3" w:rsidRPr="00C77DC3" w:rsidRDefault="00C77DC3" w:rsidP="00C77DC3">
      <w:r w:rsidRPr="00C77DC3">
        <w:t> </w:t>
      </w:r>
    </w:p>
    <w:p w14:paraId="48661C66" w14:textId="77777777" w:rsidR="00C77DC3" w:rsidRPr="00C77DC3" w:rsidRDefault="00C77DC3" w:rsidP="00C77DC3">
      <w:r w:rsidRPr="00C77DC3">
        <w:t>Mah K, Nazzicone K, Facca D, </w:t>
      </w:r>
      <w:r w:rsidRPr="00C77DC3">
        <w:rPr>
          <w:b/>
          <w:bCs/>
        </w:rPr>
        <w:t>Birnie KA,</w:t>
      </w:r>
      <w:r w:rsidRPr="00C77DC3">
        <w:t> Walton DM, Teachman G. Piloting a virtual arts-based methodology to explore children’s experiences of chronic pain: methodological insights and lessons learned. International Journal of Qualitative Methods. 2024; 23:doi:10.1177/16094069241282141.</w:t>
      </w:r>
    </w:p>
    <w:p w14:paraId="105C40E3" w14:textId="77777777" w:rsidR="00C77DC3" w:rsidRPr="00C77DC3" w:rsidRDefault="00C77DC3" w:rsidP="00C77DC3">
      <w:r w:rsidRPr="00C77DC3">
        <w:t> </w:t>
      </w:r>
    </w:p>
    <w:p w14:paraId="3E31F10C" w14:textId="77777777" w:rsidR="00C77DC3" w:rsidRPr="00C77DC3" w:rsidRDefault="00C77DC3" w:rsidP="00C77DC3">
      <w:r w:rsidRPr="00C77DC3">
        <w:t>Pavlova M, Noel M, Orr SL, </w:t>
      </w:r>
      <w:r w:rsidRPr="00C77DC3">
        <w:rPr>
          <w:b/>
          <w:bCs/>
        </w:rPr>
        <w:t>Walker A</w:t>
      </w:r>
      <w:r w:rsidRPr="00C77DC3">
        <w:t>, Madigan S, McDonald SW, Tough SC, </w:t>
      </w:r>
      <w:r w:rsidRPr="00C77DC3">
        <w:rPr>
          <w:b/>
          <w:bCs/>
        </w:rPr>
        <w:t>Birnie KA</w:t>
      </w:r>
      <w:r w:rsidRPr="00C77DC3">
        <w:t>. Early childhood risk factors for later onset of pediatric chronic pain: a multi-method longitudinal study. BMC Pediatrics. 2024; doi:10.1186/s12887-024-04951-4.</w:t>
      </w:r>
    </w:p>
    <w:p w14:paraId="1CF93620" w14:textId="77777777" w:rsidR="00C77DC3" w:rsidRPr="00C77DC3" w:rsidRDefault="00C77DC3" w:rsidP="00C77DC3">
      <w:r w:rsidRPr="00C77DC3">
        <w:t> </w:t>
      </w:r>
    </w:p>
    <w:p w14:paraId="1F9E1828" w14:textId="77777777" w:rsidR="00C77DC3" w:rsidRPr="00C77DC3" w:rsidRDefault="00C77DC3" w:rsidP="00C77DC3">
      <w:r w:rsidRPr="00C77DC3">
        <w:lastRenderedPageBreak/>
        <w:t>Leake HB, Heathcote LC, Ferencz N, </w:t>
      </w:r>
      <w:r w:rsidRPr="00C77DC3">
        <w:rPr>
          <w:b/>
          <w:bCs/>
        </w:rPr>
        <w:t>Birnie KA</w:t>
      </w:r>
      <w:r w:rsidRPr="00C77DC3">
        <w:t>, Davis A, Karran EL, Starr TS, Thrope M, Moseley GL. Codesign and evaluation of pain science messages on social media with adolescents with a history of chronic pain. Journal of Pain. 2024; 25:doi:10.1016/j.jpain.2024.104580.</w:t>
      </w:r>
    </w:p>
    <w:p w14:paraId="0F1188A8" w14:textId="77777777" w:rsidR="00C77DC3" w:rsidRPr="00C77DC3" w:rsidRDefault="00C77DC3" w:rsidP="00C77DC3">
      <w:r w:rsidRPr="00C77DC3">
        <w:t> </w:t>
      </w:r>
    </w:p>
    <w:p w14:paraId="2EB44B81" w14:textId="77777777" w:rsidR="00C77DC3" w:rsidRPr="00C77DC3" w:rsidRDefault="00C77DC3" w:rsidP="00C77DC3">
      <w:r w:rsidRPr="00C77DC3">
        <w:t>Nania C, Noyek SE Soltani S, Katz J, Fales JL, </w:t>
      </w:r>
      <w:r w:rsidRPr="00C77DC3">
        <w:rPr>
          <w:b/>
          <w:bCs/>
        </w:rPr>
        <w:t>Birnie KA</w:t>
      </w:r>
      <w:r w:rsidRPr="00C77DC3">
        <w:t>, Orr SL, McMorris CA, Noel M. Peer victimization, posttraumatic stress symptoms, and chronic pain: a longitudinal examination. Journal of Pain. 2024; 25:doi:10.1016/j.jpain.2024.104534.</w:t>
      </w:r>
    </w:p>
    <w:p w14:paraId="55C16FB9" w14:textId="77777777" w:rsidR="00C77DC3" w:rsidRPr="00C77DC3" w:rsidRDefault="00C77DC3" w:rsidP="00C77DC3">
      <w:r w:rsidRPr="00C77DC3">
        <w:t> </w:t>
      </w:r>
    </w:p>
    <w:p w14:paraId="78E80091" w14:textId="77777777" w:rsidR="00C77DC3" w:rsidRPr="00C77DC3" w:rsidRDefault="00C77DC3" w:rsidP="00C77DC3">
      <w:r w:rsidRPr="00C77DC3">
        <w:t>Russell MK, Horton JF, Clermont CA, </w:t>
      </w:r>
      <w:r w:rsidRPr="00C77DC3">
        <w:rPr>
          <w:b/>
          <w:bCs/>
        </w:rPr>
        <w:t>Demarty JM</w:t>
      </w:r>
      <w:r w:rsidRPr="00C77DC3">
        <w:t>, Transfiguracion LC, Worobets BR, Pineda ME, Santaniemi N, Stergiou P, Asmussen MJ, Day TA. Validation of Polar Elixir</w:t>
      </w:r>
      <w:r w:rsidRPr="00C77DC3">
        <w:rPr>
          <w:vertAlign w:val="superscript"/>
        </w:rPr>
        <w:t>TM</w:t>
      </w:r>
      <w:r w:rsidRPr="00C77DC3">
        <w:t> pulse oximeter against arterial blood gases during stepwise steady-state inspired hypoxia. Medicine &amp; Science in Sports &amp; Exercise. 2024; 56:1585-1594. </w:t>
      </w:r>
    </w:p>
    <w:p w14:paraId="776ABE3F" w14:textId="77777777" w:rsidR="00C77DC3" w:rsidRPr="00C77DC3" w:rsidRDefault="00C77DC3" w:rsidP="00C77DC3">
      <w:r w:rsidRPr="00C77DC3">
        <w:t> </w:t>
      </w:r>
    </w:p>
    <w:p w14:paraId="55117597" w14:textId="77777777" w:rsidR="00C77DC3" w:rsidRPr="00C77DC3" w:rsidRDefault="00C77DC3" w:rsidP="00C77DC3">
      <w:r w:rsidRPr="00C77DC3">
        <w:rPr>
          <w:b/>
          <w:bCs/>
        </w:rPr>
        <w:t>Gregory A</w:t>
      </w:r>
      <w:r w:rsidRPr="00C77DC3">
        <w:t>, Ender J, Shaw AD, Denault A, Ibekwe S, Stoppe C, Alli A, Manning MW, Brodt JL, Galhardo C, Sander M, Zarbock A, Fletcher N, Ghadimi K, Grant MC. ERAS/STS 2024 expert consensus statement on perioperative care in cardiac surgery: continuing the evolution of optimized patient care and recovery. Journal of Cardiothoracic and Vascular Anesthesia. 2024; 38:2155-2162.</w:t>
      </w:r>
    </w:p>
    <w:p w14:paraId="19D901B1" w14:textId="77777777" w:rsidR="00C77DC3" w:rsidRPr="00C77DC3" w:rsidRDefault="00C77DC3" w:rsidP="00C77DC3">
      <w:r w:rsidRPr="00C77DC3">
        <w:t> </w:t>
      </w:r>
    </w:p>
    <w:p w14:paraId="3522A2FE" w14:textId="77777777" w:rsidR="00C77DC3" w:rsidRPr="00C77DC3" w:rsidRDefault="00C77DC3" w:rsidP="00C77DC3">
      <w:r w:rsidRPr="00C77DC3">
        <w:t>Salenger R, Hirji S, Rea A, Cangut B, Morton-Bailey V, </w:t>
      </w:r>
      <w:r w:rsidRPr="00C77DC3">
        <w:rPr>
          <w:b/>
          <w:bCs/>
        </w:rPr>
        <w:t>Gregory AJ</w:t>
      </w:r>
      <w:r w:rsidRPr="00C77DC3">
        <w:t>, Arora RC, Grant MC, Raphael J, Engelman DT. ERAS Cardiac Society turnkey order set for patient blood management: proceedings from the AATS ERAS Conclave 2023. Journal of Thoracic and Cardiovascular Surgery. 2024; 168:doi:10.1016/j.jtcvs.2023.10.034.</w:t>
      </w:r>
    </w:p>
    <w:p w14:paraId="0CD3ACE3" w14:textId="77777777" w:rsidR="00C77DC3" w:rsidRPr="00C77DC3" w:rsidRDefault="00C77DC3" w:rsidP="00C77DC3">
      <w:r w:rsidRPr="00C77DC3">
        <w:t> </w:t>
      </w:r>
    </w:p>
    <w:p w14:paraId="2F9C464D" w14:textId="77777777" w:rsidR="00C77DC3" w:rsidRPr="00C77DC3" w:rsidRDefault="00C77DC3" w:rsidP="00C77DC3">
      <w:r w:rsidRPr="00C77DC3">
        <w:t>Orr SL, Kuziek J, Ali S, Anderson E, </w:t>
      </w:r>
      <w:r w:rsidRPr="00C77DC3">
        <w:rPr>
          <w:b/>
          <w:bCs/>
        </w:rPr>
        <w:t>Birnie KA</w:t>
      </w:r>
      <w:r w:rsidRPr="00C77DC3">
        <w:t>, Hershey AD, Khanna P, Kirton A, Sajobi T, Freedman SB. Remote electrical neuromodulation to treat children and adolescents with migraine in the emergency department: a randomized double-dummy pilot trial. Headache. 2024; 65:1015-1026.</w:t>
      </w:r>
    </w:p>
    <w:p w14:paraId="1941B68A" w14:textId="77777777" w:rsidR="00C77DC3" w:rsidRPr="00C77DC3" w:rsidRDefault="00C77DC3" w:rsidP="00C77DC3">
      <w:r w:rsidRPr="00C77DC3">
        <w:t> </w:t>
      </w:r>
    </w:p>
    <w:p w14:paraId="09049950" w14:textId="77777777" w:rsidR="00C77DC3" w:rsidRPr="00C77DC3" w:rsidRDefault="00C77DC3" w:rsidP="00C77DC3">
      <w:r w:rsidRPr="00C77DC3">
        <w:t>Chhabra M, Lewis EC, Balshaw R, Stewart B, Zaslawski Z, Lowthian T, Alidina Z, Chesick-Gordis M, Xie WL, Droegemoeller BI, Wright GEB, </w:t>
      </w:r>
      <w:r w:rsidRPr="00C77DC3">
        <w:rPr>
          <w:b/>
          <w:bCs/>
        </w:rPr>
        <w:t>Birnie KA</w:t>
      </w:r>
      <w:r w:rsidRPr="00C77DC3">
        <w:t>, Boerner KE, Tsang VWL, Irwin SL, Pohl D, Weil AG, Sell E, Penz E, Robson-MacKay A, Mbabaali S, Blackman S, Gordon S, Alcorn J, Huntsman RJ, Oberlander TF, Finley GA, Kelly LE. A multi-centre, tolerability study of a cannabidiol-enriched cannabis herbal extract for chronic headaches in adolescents: the CAN-CHA protocol. PLOS One. 2024; 19:doi:10.1371/journal.pone.0290185. </w:t>
      </w:r>
    </w:p>
    <w:p w14:paraId="107A48FD" w14:textId="77777777" w:rsidR="00C77DC3" w:rsidRPr="00C77DC3" w:rsidRDefault="00C77DC3" w:rsidP="00C77DC3">
      <w:r w:rsidRPr="00C77DC3">
        <w:t> </w:t>
      </w:r>
    </w:p>
    <w:p w14:paraId="3E4ECADB" w14:textId="77777777" w:rsidR="00C77DC3" w:rsidRPr="00C77DC3" w:rsidRDefault="00C77DC3" w:rsidP="00C77DC3">
      <w:r w:rsidRPr="00C77DC3">
        <w:t>Stockley C, Bouchard-Fortier A, Mateshaytis J, Taqi K, Mack L, Nelson G, </w:t>
      </w:r>
      <w:r w:rsidRPr="00C77DC3">
        <w:rPr>
          <w:b/>
          <w:bCs/>
        </w:rPr>
        <w:t>Chong M</w:t>
      </w:r>
      <w:r w:rsidRPr="00C77DC3">
        <w:t xml:space="preserve">, Deban M. Implementation of a multidisciplinary Enhanced Recovery After Surgery (ERAS) program for </w:t>
      </w:r>
      <w:r w:rsidRPr="00C77DC3">
        <w:lastRenderedPageBreak/>
        <w:t>cytoreductive surgery (CRS) with hyperthermic intraperitoneal chemotherapy (HIPEC). Journal of Surgical Oncology. 2024; 131:527-534.</w:t>
      </w:r>
    </w:p>
    <w:p w14:paraId="6FC90F31" w14:textId="77777777" w:rsidR="00C77DC3" w:rsidRPr="00C77DC3" w:rsidRDefault="00C77DC3" w:rsidP="00C77DC3">
      <w:r w:rsidRPr="00C77DC3">
        <w:t> </w:t>
      </w:r>
    </w:p>
    <w:p w14:paraId="0F58D0A0" w14:textId="77777777" w:rsidR="00C77DC3" w:rsidRPr="00C77DC3" w:rsidRDefault="00C77DC3" w:rsidP="00C77DC3">
      <w:r w:rsidRPr="00C77DC3">
        <w:t>Pilkington M, Pentz B, Short K, Marchand T, Aziz S, Lam JY, </w:t>
      </w:r>
      <w:r w:rsidRPr="00C77DC3">
        <w:rPr>
          <w:b/>
          <w:bCs/>
        </w:rPr>
        <w:t>Spencer A</w:t>
      </w:r>
      <w:r w:rsidRPr="00C77DC3">
        <w:t>, Brockel MA, </w:t>
      </w:r>
      <w:r w:rsidRPr="00C77DC3">
        <w:rPr>
          <w:b/>
          <w:bCs/>
        </w:rPr>
        <w:t>Else S</w:t>
      </w:r>
      <w:r w:rsidRPr="00C77DC3">
        <w:t>, McLuckie D, Franklin A, de Beer D, Raval M, Scott M, Brindle ME. Enhanced Recovery After Surgery (ERAS) consensus recommendations for opioid-minimising pharmacological neonatal pain management. BMJ Paediatrics Open. 2024; 8:doi:10.1136/bmjpo-2024-002824.</w:t>
      </w:r>
    </w:p>
    <w:p w14:paraId="5D484D7C" w14:textId="77777777" w:rsidR="00C77DC3" w:rsidRPr="00C77DC3" w:rsidRDefault="00C77DC3" w:rsidP="00C77DC3">
      <w:r w:rsidRPr="00C77DC3">
        <w:t> </w:t>
      </w:r>
    </w:p>
    <w:p w14:paraId="39D17333" w14:textId="77777777" w:rsidR="00C77DC3" w:rsidRPr="00C77DC3" w:rsidRDefault="00C77DC3" w:rsidP="00C77DC3">
      <w:r w:rsidRPr="00C77DC3">
        <w:rPr>
          <w:b/>
          <w:bCs/>
        </w:rPr>
        <w:t>Ip, VHY</w:t>
      </w:r>
      <w:r w:rsidRPr="00C77DC3">
        <w:t>, Sherman J, Eckelman MJ. Building a sustainable future in health care: collaboration and framework for meaningful life cycle assessment. Canadian Journal of Anesthesia. 2024; 71:1441-1446.</w:t>
      </w:r>
    </w:p>
    <w:p w14:paraId="333D4D9C" w14:textId="77777777" w:rsidR="00C77DC3" w:rsidRPr="00C77DC3" w:rsidRDefault="00C77DC3" w:rsidP="00C77DC3">
      <w:r w:rsidRPr="00C77DC3">
        <w:t> </w:t>
      </w:r>
    </w:p>
    <w:p w14:paraId="51D72A98" w14:textId="77777777" w:rsidR="00C77DC3" w:rsidRPr="00C77DC3" w:rsidRDefault="00C77DC3" w:rsidP="00C77DC3">
      <w:r w:rsidRPr="00C77DC3">
        <w:t>Ruzycki SM, </w:t>
      </w:r>
      <w:r w:rsidRPr="00C77DC3">
        <w:rPr>
          <w:b/>
          <w:bCs/>
        </w:rPr>
        <w:t>des Ordons AR</w:t>
      </w:r>
      <w:r w:rsidRPr="00C77DC3">
        <w:t>, </w:t>
      </w:r>
      <w:r w:rsidRPr="00C77DC3">
        <w:rPr>
          <w:b/>
          <w:bCs/>
        </w:rPr>
        <w:t>Davis M</w:t>
      </w:r>
      <w:r w:rsidRPr="00C77DC3">
        <w:t>, Steele JM, Tutu KO, Welikovitch L. The directors of resident support program: a program evaluation of a resident well-being and support innovation. BMC Medical Education. 2024; 24:doi:10.1186/s12909-024-06176-6.</w:t>
      </w:r>
    </w:p>
    <w:p w14:paraId="4689E9A7" w14:textId="77777777" w:rsidR="00C77DC3" w:rsidRPr="00C77DC3" w:rsidRDefault="00C77DC3" w:rsidP="00C77DC3">
      <w:r w:rsidRPr="00C77DC3">
        <w:t> </w:t>
      </w:r>
    </w:p>
    <w:p w14:paraId="33D57CBE" w14:textId="77777777" w:rsidR="00C77DC3" w:rsidRPr="00C77DC3" w:rsidRDefault="00C77DC3" w:rsidP="00C77DC3">
      <w:r w:rsidRPr="00C77DC3">
        <w:t>Krzyzaniak H, Vergouwen M, Van Essen D, </w:t>
      </w:r>
      <w:r w:rsidRPr="00C77DC3">
        <w:rPr>
          <w:b/>
          <w:bCs/>
        </w:rPr>
        <w:t>Nixon C</w:t>
      </w:r>
      <w:r w:rsidRPr="00C77DC3">
        <w:t>, McClure RS, </w:t>
      </w:r>
      <w:r w:rsidRPr="00C77DC3">
        <w:rPr>
          <w:b/>
          <w:bCs/>
        </w:rPr>
        <w:t>Jadavji N</w:t>
      </w:r>
      <w:r w:rsidRPr="00C77DC3">
        <w:t>, Moore RD, Rommens K. Complications of cerebrospinal fluid drainage in thoracoabdominal aortic procedures. Canadian Journal of Surgery. 2024; 67:E389-E396. </w:t>
      </w:r>
    </w:p>
    <w:p w14:paraId="201F4D08" w14:textId="77777777" w:rsidR="00C77DC3" w:rsidRPr="00C77DC3" w:rsidRDefault="00C77DC3" w:rsidP="00C77DC3">
      <w:r w:rsidRPr="00C77DC3">
        <w:t> </w:t>
      </w:r>
    </w:p>
    <w:p w14:paraId="6BDAF4BC" w14:textId="77777777" w:rsidR="00C77DC3" w:rsidRPr="00C77DC3" w:rsidRDefault="00C77DC3" w:rsidP="00C77DC3">
      <w:r w:rsidRPr="00C77DC3">
        <w:t>Pawlak M, Kemp J, Bray S, Chenji S, Noel M, </w:t>
      </w:r>
      <w:r w:rsidRPr="00C77DC3">
        <w:rPr>
          <w:b/>
          <w:bCs/>
        </w:rPr>
        <w:t>Birnie KA</w:t>
      </w:r>
      <w:r w:rsidRPr="00C77DC3">
        <w:t>, MacMaster FP, </w:t>
      </w:r>
      <w:r w:rsidRPr="00C77DC3">
        <w:rPr>
          <w:b/>
          <w:bCs/>
        </w:rPr>
        <w:t>Miller JV</w:t>
      </w:r>
      <w:r w:rsidRPr="00C77DC3">
        <w:t>, Kopala-Sibley DC. Macrostructural brain morphology as moderator of the relationship between pandemic-related stress and internalizing symptomology during COVID-19 in high-risk adolescents. Biological Psychiatry-Cognitive Neuroscience and Neuroimaging. 2024; 9:1141-1177.</w:t>
      </w:r>
    </w:p>
    <w:p w14:paraId="49EBBF6A" w14:textId="77777777" w:rsidR="00C77DC3" w:rsidRPr="00C77DC3" w:rsidRDefault="00C77DC3" w:rsidP="00C77DC3">
      <w:r w:rsidRPr="00C77DC3">
        <w:t> </w:t>
      </w:r>
    </w:p>
    <w:p w14:paraId="741B2DBB" w14:textId="77777777" w:rsidR="00C77DC3" w:rsidRPr="00C77DC3" w:rsidRDefault="00C77DC3" w:rsidP="00C77DC3">
      <w:r w:rsidRPr="00C77DC3">
        <w:t>Crisafi C, Grant MC, Rea A, Morton-Bailey V, </w:t>
      </w:r>
      <w:r w:rsidRPr="00C77DC3">
        <w:rPr>
          <w:b/>
          <w:bCs/>
        </w:rPr>
        <w:t>Gregory AJ</w:t>
      </w:r>
      <w:r w:rsidRPr="00C77DC3">
        <w:t>, Arora RC, Chatterjee S, Lother S, Cangut B, Engelman DT, Salenger R, Lobdell KW, McConnell G, Crotwell S, Reddy S, Lazar H. Enhanced Recovery After Surgery Cardiac Society turnkey order set for surgical-site infection prevention: proceedings from the American Association for Thoracic Surgery ERAS Conclave 2023. Journal of Thoracic and Cardiovascular Surgery. 2024; 168:1500-1509.</w:t>
      </w:r>
    </w:p>
    <w:p w14:paraId="51B6522C" w14:textId="77777777" w:rsidR="00C77DC3" w:rsidRPr="00C77DC3" w:rsidRDefault="00C77DC3" w:rsidP="00C77DC3">
      <w:r w:rsidRPr="00C77DC3">
        <w:t> </w:t>
      </w:r>
    </w:p>
    <w:p w14:paraId="5A7B49E9" w14:textId="77777777" w:rsidR="00C77DC3" w:rsidRPr="00C77DC3" w:rsidRDefault="00C77DC3" w:rsidP="00C77DC3">
      <w:r w:rsidRPr="00C77DC3">
        <w:t>Gadsden NJ, </w:t>
      </w:r>
      <w:r w:rsidRPr="00C77DC3">
        <w:rPr>
          <w:b/>
          <w:bCs/>
        </w:rPr>
        <w:t>Ip VHY</w:t>
      </w:r>
      <w:r w:rsidRPr="00C77DC3">
        <w:t>, Fouts-Palmer E, Kelleher DC, Provenzano DA. Greening in-person conferences: potential future sustainability strategies. British Journal of Anaesthesia. 2024; 133;1371-1373.</w:t>
      </w:r>
    </w:p>
    <w:p w14:paraId="46CF4703" w14:textId="77777777" w:rsidR="00C77DC3" w:rsidRPr="00C77DC3" w:rsidRDefault="00C77DC3" w:rsidP="00C77DC3">
      <w:r w:rsidRPr="00C77DC3">
        <w:t> </w:t>
      </w:r>
    </w:p>
    <w:p w14:paraId="18E40FFD" w14:textId="77777777" w:rsidR="00C77DC3" w:rsidRPr="00C77DC3" w:rsidRDefault="00C77DC3" w:rsidP="00C77DC3">
      <w:r w:rsidRPr="00C77DC3">
        <w:lastRenderedPageBreak/>
        <w:t>Cawthorn TR, Baykan A, Harley RL, Smith M, Robertson K, </w:t>
      </w:r>
      <w:r w:rsidRPr="00C77DC3">
        <w:rPr>
          <w:b/>
          <w:bCs/>
        </w:rPr>
        <w:t>Hardcastle N</w:t>
      </w:r>
      <w:r w:rsidRPr="00C77DC3">
        <w:t>, </w:t>
      </w:r>
      <w:r w:rsidRPr="00C77DC3">
        <w:rPr>
          <w:b/>
          <w:bCs/>
        </w:rPr>
        <w:t>Spencer AO</w:t>
      </w:r>
      <w:r w:rsidRPr="00C77DC3">
        <w:t>, Fraulin FOG, Harrop AR. Utilization of a perioperative care pathway for pediatric alveolar bone grafting: a quality improvement initiative. Cleft Palate Craniofacial Journal. doi:10.1177/10556656241301954.</w:t>
      </w:r>
    </w:p>
    <w:p w14:paraId="004624D8" w14:textId="77777777" w:rsidR="00C77DC3" w:rsidRPr="00C77DC3" w:rsidRDefault="00C77DC3" w:rsidP="00C77DC3">
      <w:r w:rsidRPr="00C77DC3">
        <w:t> </w:t>
      </w:r>
    </w:p>
    <w:p w14:paraId="1E003455" w14:textId="77777777" w:rsidR="00C77DC3" w:rsidRPr="00C77DC3" w:rsidRDefault="00C77DC3" w:rsidP="00C77DC3">
      <w:r w:rsidRPr="00C77DC3">
        <w:t>Morgan G, </w:t>
      </w:r>
      <w:r w:rsidRPr="00C77DC3">
        <w:rPr>
          <w:b/>
          <w:bCs/>
        </w:rPr>
        <w:t>Ip V</w:t>
      </w:r>
      <w:r w:rsidRPr="00C77DC3">
        <w:t>, Muret J, San Loh P, McClain CD, Gandhi S. Nitrous oxide waste and why we should abandon reticulated delivery systems. Best Practice &amp; Research-Clinical Anesthesiology. 2024; 38:305-311.</w:t>
      </w:r>
    </w:p>
    <w:p w14:paraId="08E46DC3" w14:textId="77777777" w:rsidR="00C77DC3" w:rsidRPr="00C77DC3" w:rsidRDefault="00C77DC3" w:rsidP="00C77DC3">
      <w:r w:rsidRPr="00C77DC3">
        <w:t> </w:t>
      </w:r>
    </w:p>
    <w:p w14:paraId="3E537B47" w14:textId="77777777" w:rsidR="00C77DC3" w:rsidRPr="00C77DC3" w:rsidRDefault="00C77DC3" w:rsidP="00C77DC3">
      <w:r w:rsidRPr="00C77DC3">
        <w:rPr>
          <w:b/>
          <w:bCs/>
        </w:rPr>
        <w:t>Nicholas JA</w:t>
      </w:r>
      <w:r w:rsidRPr="00C77DC3">
        <w:t>, Harrison N, Chakraborty D, Chang AL, Aghaeepour N, Wirtz K, Nielson E, Parsons C, Jackson E, Panigrahi A. Factor eight inhibitor bypass activity use in cardiac surgery: a propensity-matched analysis of safety outcomes. Anesthesiology. 2024; 141:1051-1064.</w:t>
      </w:r>
    </w:p>
    <w:p w14:paraId="23AD176E" w14:textId="77777777" w:rsidR="00C77DC3" w:rsidRPr="00C77DC3" w:rsidRDefault="00C77DC3" w:rsidP="00C77DC3">
      <w:r w:rsidRPr="00C77DC3">
        <w:t> </w:t>
      </w:r>
    </w:p>
    <w:p w14:paraId="4268991F" w14:textId="77777777" w:rsidR="00C77DC3" w:rsidRPr="00C77DC3" w:rsidRDefault="00C77DC3" w:rsidP="00C77DC3">
      <w:r w:rsidRPr="00C77DC3">
        <w:t>Adebiyi BO, </w:t>
      </w:r>
      <w:r w:rsidRPr="00C77DC3">
        <w:rPr>
          <w:b/>
          <w:bCs/>
        </w:rPr>
        <w:t>Birnie KA</w:t>
      </w:r>
      <w:r w:rsidRPr="00C77DC3">
        <w:t>, Schmeling H. Integrating chronic disease management and hard reduction for youth with juvenile idiopathic arthritis amid Canada’s overdose crisis. Children-Basel. 2024; 11:doi:10.3390/children11121424.</w:t>
      </w:r>
    </w:p>
    <w:p w14:paraId="41C72303" w14:textId="77777777" w:rsidR="00C77DC3" w:rsidRPr="00C77DC3" w:rsidRDefault="00C77DC3" w:rsidP="00C77DC3">
      <w:r w:rsidRPr="00C77DC3">
        <w:t> </w:t>
      </w:r>
    </w:p>
    <w:p w14:paraId="0F970162" w14:textId="77777777" w:rsidR="00C77DC3" w:rsidRPr="00C77DC3" w:rsidRDefault="00C77DC3" w:rsidP="00C77DC3">
      <w:r w:rsidRPr="00C77DC3">
        <w:t>Pilkington M, </w:t>
      </w:r>
      <w:r w:rsidRPr="00C77DC3">
        <w:rPr>
          <w:b/>
          <w:bCs/>
        </w:rPr>
        <w:t>Else S</w:t>
      </w:r>
      <w:r w:rsidRPr="00C77DC3">
        <w:t>, Lee KS. Neonatal airways and the risks of cuffed tubes reply. JAMA Surgery. 2024; 160:doi:10.1001/jamasurg.2024.5188.</w:t>
      </w:r>
    </w:p>
    <w:p w14:paraId="2F1CD788" w14:textId="77777777" w:rsidR="00C77DC3" w:rsidRPr="00C77DC3" w:rsidRDefault="00C77DC3" w:rsidP="00C77DC3">
      <w:r w:rsidRPr="00C77DC3">
        <w:t> </w:t>
      </w:r>
    </w:p>
    <w:p w14:paraId="00854876" w14:textId="77777777" w:rsidR="00C77DC3" w:rsidRPr="00C77DC3" w:rsidRDefault="00C77DC3" w:rsidP="00C77DC3">
      <w:r w:rsidRPr="00C77DC3">
        <w:t>Brown A, Hassanabad AF, Moen J, Wiens K, </w:t>
      </w:r>
      <w:r w:rsidRPr="00C77DC3">
        <w:rPr>
          <w:b/>
          <w:bCs/>
        </w:rPr>
        <w:t>Gregory AJ</w:t>
      </w:r>
      <w:r w:rsidRPr="00C77DC3">
        <w:t>, Parhar KKS, Adams C, Kent WDT. Rapid-recovery protocol for minimally invasive mitral valve repair. JTCVS Open. 2024; 22:49-60. </w:t>
      </w:r>
    </w:p>
    <w:p w14:paraId="1439985C" w14:textId="77777777" w:rsidR="00C77DC3" w:rsidRPr="00C77DC3" w:rsidRDefault="00C77DC3" w:rsidP="00C77DC3">
      <w:r w:rsidRPr="00C77DC3">
        <w:t> </w:t>
      </w:r>
    </w:p>
    <w:p w14:paraId="0096AB76" w14:textId="77777777" w:rsidR="00C77DC3" w:rsidRPr="00C77DC3" w:rsidRDefault="00C77DC3" w:rsidP="00C77DC3">
      <w:r w:rsidRPr="00C77DC3">
        <w:t>Rea A, Salenger R, Grant MC, Yeh J, Damas B, Crisalfi C, Arora R, </w:t>
      </w:r>
      <w:r w:rsidRPr="00C77DC3">
        <w:rPr>
          <w:b/>
          <w:bCs/>
        </w:rPr>
        <w:t>Gregory AJ</w:t>
      </w:r>
      <w:r w:rsidRPr="00C77DC3">
        <w:t>, Morton-Bailey V, Engelman DT. Preoperative medication management turnkey order set for nonemergent adult cardiac surgery. JTCVS Open. 2024; 22:1-13. </w:t>
      </w:r>
    </w:p>
    <w:p w14:paraId="2F3C8906" w14:textId="77777777" w:rsidR="00C77DC3" w:rsidRPr="00C77DC3" w:rsidRDefault="00C77DC3" w:rsidP="00C77DC3">
      <w:r w:rsidRPr="00C77DC3">
        <w:t> </w:t>
      </w:r>
    </w:p>
    <w:p w14:paraId="40618163" w14:textId="77777777" w:rsidR="00C77DC3" w:rsidRPr="00C77DC3" w:rsidRDefault="00C77DC3" w:rsidP="00C77DC3">
      <w:r w:rsidRPr="00C77DC3">
        <w:rPr>
          <w:b/>
          <w:bCs/>
        </w:rPr>
        <w:t>Gregory AJ</w:t>
      </w:r>
      <w:r w:rsidRPr="00C77DC3">
        <w:t>, Arora RC, Chatterjee S, Crisalfi C, Morton-Bailey V, Rea A, Salenger R, Engelman DT, Grant MC, Cangut B, Crotwell S, Lobdell KW, McConnell G, Reddy S. Enhanced Recovery After Surgery (ERAS) cardiac turnkey order set for perioperative pain management in cardiac surgery: proceedings from the American Association for Thoracic Surgery (AATS) ERAS Conclave 2023. JTCVS Open. 2024; 22:14-24.</w:t>
      </w:r>
    </w:p>
    <w:p w14:paraId="36412D2C" w14:textId="77777777" w:rsidR="00C77DC3" w:rsidRPr="00C77DC3" w:rsidRDefault="00C77DC3" w:rsidP="00997637"/>
    <w:p w14:paraId="1B62951E" w14:textId="77777777" w:rsidR="00C77DC3" w:rsidRDefault="00C77DC3" w:rsidP="00997637">
      <w:pPr>
        <w:rPr>
          <w:b/>
          <w:bCs/>
        </w:rPr>
      </w:pPr>
    </w:p>
    <w:p w14:paraId="34803944" w14:textId="7D6EB6AA" w:rsidR="00997637" w:rsidRPr="0073115C" w:rsidRDefault="00997637" w:rsidP="00997637">
      <w:pPr>
        <w:rPr>
          <w:b/>
          <w:bCs/>
        </w:rPr>
      </w:pPr>
      <w:r w:rsidRPr="0073115C">
        <w:rPr>
          <w:b/>
          <w:bCs/>
        </w:rPr>
        <w:t>Published Manuscripts - 20</w:t>
      </w:r>
      <w:r>
        <w:rPr>
          <w:b/>
          <w:bCs/>
        </w:rPr>
        <w:t>21</w:t>
      </w:r>
    </w:p>
    <w:p w14:paraId="46CC9408" w14:textId="77777777" w:rsidR="00997637" w:rsidRDefault="00997637" w:rsidP="0073115C"/>
    <w:p w14:paraId="58AC6A49" w14:textId="3621B940" w:rsidR="00997637" w:rsidRPr="00997637" w:rsidRDefault="00997637" w:rsidP="0073115C">
      <w:r w:rsidRPr="00997637">
        <w:t xml:space="preserve">Gregg Nelson, MD, PhD; Xiaoming Wang, PhD; Alison Nelson, MC, RN; Peter Faris, PhD; Laura Lagendyk, MSc; Tracy Wasylak, MSc, RN; Oliver F. Bathe, MD; David Bigam, MD; Erin Bruce, MD; W.Donal Buie, MD,MDc; Michael Chong, MD; Adrian Fairey, MD; M.Eric Hyndman,MD,PhD; Anthony MacLean, MD; Michael McCall,MD,PhD; Sophia Pin, MD; Haili Wang,MD; Leah Gramlich,MD. </w:t>
      </w:r>
      <w:hyperlink r:id="rId7" w:history="1">
        <w:r w:rsidRPr="00997637">
          <w:rPr>
            <w:rStyle w:val="Hyperlink"/>
          </w:rPr>
          <w:t>Evaluation of the Implementation of Multiple Enhanced Recovery After Surgery Pathways Across a Provincial Health Care System in Alberta, Canada. JAMA Network Open 2021</w:t>
        </w:r>
      </w:hyperlink>
    </w:p>
    <w:p w14:paraId="7DA39154" w14:textId="77777777" w:rsidR="00997637" w:rsidRDefault="00997637" w:rsidP="0073115C">
      <w:pPr>
        <w:rPr>
          <w:b/>
          <w:bCs/>
        </w:rPr>
      </w:pPr>
    </w:p>
    <w:p w14:paraId="2279EA41" w14:textId="6976623C" w:rsidR="0073115C" w:rsidRPr="0073115C" w:rsidRDefault="0073115C" w:rsidP="0073115C">
      <w:pPr>
        <w:rPr>
          <w:b/>
          <w:bCs/>
        </w:rPr>
      </w:pPr>
      <w:r w:rsidRPr="0073115C">
        <w:rPr>
          <w:b/>
          <w:bCs/>
        </w:rPr>
        <w:t>Published Manuscripts - 2018</w:t>
      </w:r>
    </w:p>
    <w:p w14:paraId="3A1C79E8" w14:textId="77777777" w:rsidR="0073115C" w:rsidRPr="0073115C" w:rsidRDefault="0073115C" w:rsidP="0073115C">
      <w:r w:rsidRPr="0073115C">
        <w:t>Archer D, McCann S, Walker A, Premji Z, Rogan K, Hutton M, Gray L. Neuroprotection by anaesthetics in rodent models of traumatic brain injury. A systematic review and network meta-analysis. British Journal of Anaesthesia 2018; in press.</w:t>
      </w:r>
    </w:p>
    <w:p w14:paraId="717D9F42" w14:textId="77777777" w:rsidR="0073115C" w:rsidRPr="0073115C" w:rsidRDefault="0073115C" w:rsidP="0073115C">
      <w:r w:rsidRPr="0073115C">
        <w:t> </w:t>
      </w:r>
    </w:p>
    <w:p w14:paraId="7B5388FB" w14:textId="77777777" w:rsidR="0073115C" w:rsidRPr="0073115C" w:rsidRDefault="0073115C" w:rsidP="0073115C">
      <w:r w:rsidRPr="0073115C">
        <w:t>Fan L, Arraf J. Postoperative management: general considerations. In AO Principles of Fracture Management, 3</w:t>
      </w:r>
      <w:r w:rsidRPr="0073115C">
        <w:rPr>
          <w:vertAlign w:val="superscript"/>
        </w:rPr>
        <w:t>rd</w:t>
      </w:r>
      <w:r w:rsidRPr="0073115C">
        <w:t> Edition, eds. Buckley RE, Moran TG, Apivatthakakul T. Thieme New York, New York, NY:437-50.</w:t>
      </w:r>
    </w:p>
    <w:p w14:paraId="4EBAF580" w14:textId="77777777" w:rsidR="0073115C" w:rsidRPr="0073115C" w:rsidRDefault="0073115C" w:rsidP="0073115C">
      <w:r w:rsidRPr="0073115C">
        <w:t> </w:t>
      </w:r>
    </w:p>
    <w:p w14:paraId="75691420" w14:textId="77777777" w:rsidR="0073115C" w:rsidRPr="0073115C" w:rsidRDefault="0073115C" w:rsidP="0073115C">
      <w:r w:rsidRPr="0073115C">
        <w:t>Baghirzada L, Ibrahimov F, Macarthur AJ. Recovery after childbirth: a qualitative study of postpartum women. Clinical Obstetrics, Gynecology and Reproductive Medicine 2018; 4:1-5.</w:t>
      </w:r>
    </w:p>
    <w:p w14:paraId="5B360DA7" w14:textId="77777777" w:rsidR="0073115C" w:rsidRPr="0073115C" w:rsidRDefault="0073115C" w:rsidP="0073115C">
      <w:r w:rsidRPr="0073115C">
        <w:t> </w:t>
      </w:r>
    </w:p>
    <w:p w14:paraId="43B6AD96" w14:textId="77777777" w:rsidR="0073115C" w:rsidRPr="0073115C" w:rsidRDefault="0073115C" w:rsidP="0073115C">
      <w:r w:rsidRPr="0073115C">
        <w:t>Davies JM, Wallace WA, Colton CL, Yoo KI, Maurino M. Two aviation accident investigation questionnaire for passenger and crew survival factors and injuries. Aerospace Medicine and Human Performance 2018; 89:483-6.</w:t>
      </w:r>
    </w:p>
    <w:p w14:paraId="522E3F3D" w14:textId="77777777" w:rsidR="0073115C" w:rsidRPr="0073115C" w:rsidRDefault="0073115C" w:rsidP="0073115C">
      <w:r w:rsidRPr="0073115C">
        <w:t> </w:t>
      </w:r>
    </w:p>
    <w:p w14:paraId="533CE8A4" w14:textId="77777777" w:rsidR="0073115C" w:rsidRPr="0073115C" w:rsidRDefault="0073115C" w:rsidP="0073115C">
      <w:r w:rsidRPr="0073115C">
        <w:t>Baers JH, Wiley K, Davies JM, Caird JK, Hallihan G, Conly J. A health system’s preparedness for the “next Ebola.” Ergonomics in Design 2018; 26:24-8.</w:t>
      </w:r>
    </w:p>
    <w:p w14:paraId="62B5C17B" w14:textId="77777777" w:rsidR="0073115C" w:rsidRPr="0073115C" w:rsidRDefault="0073115C" w:rsidP="0073115C">
      <w:r w:rsidRPr="0073115C">
        <w:t> </w:t>
      </w:r>
    </w:p>
    <w:p w14:paraId="71CC66B8" w14:textId="77777777" w:rsidR="0073115C" w:rsidRPr="0073115C" w:rsidRDefault="0073115C" w:rsidP="0073115C">
      <w:r w:rsidRPr="0073115C">
        <w:t>des Ordons ALR, de Groot JM, Rosenal T, Viceer N, Nixon L. How clinicians integrate humanism in their clinical workspace “Just trying to put myself in their human being shoes.” Prospectives on Medical Education 2018; 7:318-24.</w:t>
      </w:r>
    </w:p>
    <w:p w14:paraId="498D9548" w14:textId="77777777" w:rsidR="0073115C" w:rsidRPr="0073115C" w:rsidRDefault="0073115C" w:rsidP="0073115C">
      <w:r w:rsidRPr="0073115C">
        <w:t> </w:t>
      </w:r>
    </w:p>
    <w:p w14:paraId="57A4CF7C" w14:textId="77777777" w:rsidR="0073115C" w:rsidRPr="0073115C" w:rsidRDefault="0073115C" w:rsidP="0073115C">
      <w:r w:rsidRPr="0073115C">
        <w:t>des Ordons ALR, Cheng A, Gaudet JE, Downar J, Lockyer JM. Exploring faculty approaches to feedback in the simulated setting: are they evidence informed? Simulation in Healthcare: Journal of the Society for Simulation in Healthcare 2018; 10:168-75.</w:t>
      </w:r>
    </w:p>
    <w:p w14:paraId="68B8AA33" w14:textId="77777777" w:rsidR="0073115C" w:rsidRPr="0073115C" w:rsidRDefault="0073115C" w:rsidP="0073115C">
      <w:r w:rsidRPr="0073115C">
        <w:t> </w:t>
      </w:r>
    </w:p>
    <w:p w14:paraId="0F6664C9" w14:textId="77777777" w:rsidR="0073115C" w:rsidRPr="0073115C" w:rsidRDefault="0073115C" w:rsidP="0073115C">
      <w:r w:rsidRPr="0073115C">
        <w:lastRenderedPageBreak/>
        <w:t>des Ordons ALR, Sinuff T, Stelfox HT, Kondejewski J, Sinclair S. Spiritual distress within inpatient settings-a scoping review of patients’ and families’ experiences. Journal of Pain and Symptom Management 2018; 56:122-45.</w:t>
      </w:r>
    </w:p>
    <w:p w14:paraId="663528F7" w14:textId="77777777" w:rsidR="0073115C" w:rsidRPr="0073115C" w:rsidRDefault="0073115C" w:rsidP="0073115C">
      <w:r w:rsidRPr="0073115C">
        <w:t> </w:t>
      </w:r>
    </w:p>
    <w:p w14:paraId="2071838B" w14:textId="77777777" w:rsidR="0073115C" w:rsidRPr="0073115C" w:rsidRDefault="0073115C" w:rsidP="0073115C">
      <w:r w:rsidRPr="0073115C">
        <w:t>De Jong R, Shysh AJ. Development of a multimodal analgesia protocol for perioperative acute pain management for lower limb amputation. Pain Research &amp; Management 2018; doi: 10.1155/2018/5237040.</w:t>
      </w:r>
    </w:p>
    <w:p w14:paraId="3DD02FFB" w14:textId="77777777" w:rsidR="0073115C" w:rsidRPr="0073115C" w:rsidRDefault="0073115C" w:rsidP="0073115C">
      <w:r w:rsidRPr="0073115C">
        <w:t> </w:t>
      </w:r>
    </w:p>
    <w:p w14:paraId="76CD8AC5" w14:textId="77777777" w:rsidR="0073115C" w:rsidRPr="0073115C" w:rsidRDefault="0073115C" w:rsidP="0073115C">
      <w:r w:rsidRPr="0073115C">
        <w:t>Abbott TEF, Ahmad T, Phull MK, Fowler AJ, Hewson R, Biccard BM, Chew MS, Gillies M, Pearse RM, International Surgical Outcomes Study (ISOS) Group. The surgical safety checklist and patient outcomes after surgery: a prospective observational cohort study, systematic review and meta-analysis. British Journal of Anaesthesia 2018; 120:146-55. (Dobson GM, Baghirzada L, Duttchen KM are part of the ISOS group)</w:t>
      </w:r>
    </w:p>
    <w:p w14:paraId="4651988F" w14:textId="77777777" w:rsidR="0073115C" w:rsidRPr="0073115C" w:rsidRDefault="0073115C" w:rsidP="0073115C">
      <w:r w:rsidRPr="0073115C">
        <w:t>Gregory AJ, Di Martino E, Fedak PWM. Aortic diameter-the beginning of the end of an era.  The Journal of Thoracic and Cardiovascular Surgery 2018; 156:513-4.</w:t>
      </w:r>
    </w:p>
    <w:p w14:paraId="43567C7E" w14:textId="77777777" w:rsidR="0073115C" w:rsidRPr="0073115C" w:rsidRDefault="0073115C" w:rsidP="0073115C">
      <w:r w:rsidRPr="0073115C">
        <w:t>Guo MH, Appoo JJ, Saczkowski R, Smith HN, Ouzounian M, Gregory AJ et al. Aortic events with ascending aortic aneurysm: a systematic review and meta-analysis. JAMA Network Open 2018; 1:e181281-e181281.</w:t>
      </w:r>
    </w:p>
    <w:p w14:paraId="67F2BFBE" w14:textId="77777777" w:rsidR="0073115C" w:rsidRPr="0073115C" w:rsidRDefault="0073115C" w:rsidP="0073115C">
      <w:r w:rsidRPr="0073115C">
        <w:t> </w:t>
      </w:r>
    </w:p>
    <w:p w14:paraId="66B2D149" w14:textId="77777777" w:rsidR="0073115C" w:rsidRPr="0073115C" w:rsidRDefault="0073115C" w:rsidP="0073115C">
      <w:r w:rsidRPr="0073115C">
        <w:t>Mazer CD, Whitlock RP, Fergusson DA, Belley-Cote E, Connolly K, Khanykin B, Gregory AJ et al. Six-month outcomes after restrictive or liberal transfusion for cardiac surgery. New England Journal of Medicine 2018; 379:1224-33.</w:t>
      </w:r>
    </w:p>
    <w:p w14:paraId="7513C19F" w14:textId="77777777" w:rsidR="0073115C" w:rsidRPr="0073115C" w:rsidRDefault="0073115C" w:rsidP="0073115C">
      <w:r w:rsidRPr="0073115C">
        <w:t> </w:t>
      </w:r>
    </w:p>
    <w:p w14:paraId="11F7E461" w14:textId="77777777" w:rsidR="0073115C" w:rsidRPr="0073115C" w:rsidRDefault="0073115C" w:rsidP="0073115C">
      <w:r w:rsidRPr="0073115C">
        <w:t>Garg AX, Shehata N, McGuinness…Gregory A et al. Risk if acute kidney injury in patients randomized to restrictive versus liberal approach to red blood cell transfusion in cardiac surgery: a substudy protocol of the transfusion requirements in cardiac surgery III noninferiority trial. Canadian Journal of Kidney and Health Disease 2018; 5:1-8.</w:t>
      </w:r>
    </w:p>
    <w:p w14:paraId="6E011B34" w14:textId="77777777" w:rsidR="0073115C" w:rsidRPr="0073115C" w:rsidRDefault="0073115C" w:rsidP="0073115C">
      <w:r w:rsidRPr="0073115C">
        <w:t> </w:t>
      </w:r>
    </w:p>
    <w:p w14:paraId="3B7D7C0C" w14:textId="77777777" w:rsidR="0073115C" w:rsidRPr="0073115C" w:rsidRDefault="0073115C" w:rsidP="0073115C">
      <w:r w:rsidRPr="0073115C">
        <w:t>Dhaliwal P, Yavin D, Whittaker T, Hawboltd GS, Jewett GA, Casha S et al. Intrathecal morphine following lumbar fusion: a randomized, placebo-controlled trial. Neurosurgery 2018; doi: 10.1093/neuros/nyy384.</w:t>
      </w:r>
    </w:p>
    <w:p w14:paraId="580CB066" w14:textId="77777777" w:rsidR="0073115C" w:rsidRPr="0073115C" w:rsidRDefault="0073115C" w:rsidP="0073115C">
      <w:r w:rsidRPr="0073115C">
        <w:t> </w:t>
      </w:r>
    </w:p>
    <w:p w14:paraId="79D8234D" w14:textId="77777777" w:rsidR="0073115C" w:rsidRPr="0073115C" w:rsidRDefault="0073115C" w:rsidP="0073115C">
      <w:r w:rsidRPr="0073115C">
        <w:t>Hockley A, Tso MK, Almekhlafi MA, Lodha AK, Clegg R, Luntley J et al. Rapid cardiac ventricular pacing to facilitate embolization of vein of Galen malformations: technical note. Journal of Neurosurgery: Pediatrics 2018; 1(aop):1-6.</w:t>
      </w:r>
    </w:p>
    <w:p w14:paraId="73CF308A" w14:textId="77777777" w:rsidR="0073115C" w:rsidRPr="0073115C" w:rsidRDefault="0073115C" w:rsidP="0073115C">
      <w:r w:rsidRPr="0073115C">
        <w:t> </w:t>
      </w:r>
    </w:p>
    <w:p w14:paraId="6E8609CD" w14:textId="77777777" w:rsidR="0073115C" w:rsidRPr="0073115C" w:rsidRDefault="0073115C" w:rsidP="0073115C">
      <w:r w:rsidRPr="0073115C">
        <w:lastRenderedPageBreak/>
        <w:t>Noss C, Prusinkiewicz C, Nelson G, Patel PA, Gutsche JT, Augoustides JG, Gregory AJ. Enhanced recovery for cardiac surgery. Journal of Cardiothoracic and Vascular Anesthesia 2018; doi:10.1053/j.jvac.2018.01.045.</w:t>
      </w:r>
    </w:p>
    <w:p w14:paraId="2732FE6D" w14:textId="77777777" w:rsidR="0073115C" w:rsidRPr="0073115C" w:rsidRDefault="0073115C" w:rsidP="0073115C">
      <w:r w:rsidRPr="0073115C">
        <w:t> </w:t>
      </w:r>
    </w:p>
    <w:p w14:paraId="6A57664D" w14:textId="77777777" w:rsidR="0073115C" w:rsidRPr="0073115C" w:rsidRDefault="0073115C" w:rsidP="0073115C">
      <w:r w:rsidRPr="0073115C">
        <w:t>Casha S, Rice T, Stirling DP, Silva C, Gnanapavan S, Giovannoni G et al. Cerebrospinal fluid biomarkers in human spinal cord injury from a phase II minocycline trial. Journal of Neurotrauma 2018; 35:1918-28.</w:t>
      </w:r>
    </w:p>
    <w:p w14:paraId="35FC757C" w14:textId="77777777" w:rsidR="0073115C" w:rsidRPr="0073115C" w:rsidRDefault="0073115C" w:rsidP="0073115C">
      <w:r w:rsidRPr="0073115C">
        <w:t> </w:t>
      </w:r>
    </w:p>
    <w:p w14:paraId="3133E3E6" w14:textId="77777777" w:rsidR="0073115C" w:rsidRPr="0073115C" w:rsidRDefault="0073115C" w:rsidP="0073115C">
      <w:r w:rsidRPr="0073115C">
        <w:t>Armstrong R, Riaz S, Hasan S, Iqbal F, Rice T, Syed N. Mechanisms of anesthetic action and neurotoxicity: lessons from molluscs. Frontier in Physiology 2018; 8:1138.</w:t>
      </w:r>
    </w:p>
    <w:p w14:paraId="2EBABDD5" w14:textId="77777777" w:rsidR="0073115C" w:rsidRPr="0073115C" w:rsidRDefault="0073115C" w:rsidP="0073115C">
      <w:r w:rsidRPr="0073115C">
        <w:t> </w:t>
      </w:r>
    </w:p>
    <w:p w14:paraId="4D114E99" w14:textId="77777777" w:rsidR="0073115C" w:rsidRPr="0073115C" w:rsidRDefault="0073115C" w:rsidP="0073115C">
      <w:r w:rsidRPr="0073115C">
        <w:t>Sancheti SF, Uppal V, Sandeski R, Kwofie MK, Szerb J. A cadaver study investigating structures encountered by the needle during a retroclavicular approach to infraclavicular brachial plexus block. Regional Anesthesia and Pain Medicine 2018; doi:10.1997/AAP0000000000000826.</w:t>
      </w:r>
    </w:p>
    <w:p w14:paraId="2C012298" w14:textId="77777777" w:rsidR="0073115C" w:rsidRPr="0073115C" w:rsidRDefault="0073115C" w:rsidP="0073115C">
      <w:r w:rsidRPr="0073115C">
        <w:t> </w:t>
      </w:r>
    </w:p>
    <w:p w14:paraId="4298E0FC" w14:textId="77777777" w:rsidR="0073115C" w:rsidRPr="0073115C" w:rsidRDefault="0073115C" w:rsidP="0073115C">
      <w:r w:rsidRPr="0073115C">
        <w:t>Bayramzadeh S, Joseph A, Allison D, Shultz J, Abernathy J. Using an integrative mock-up simulation approach for evidence-based evaluation of operating room design prototypes. Applied Ergonomics 2018; 70:288-99.</w:t>
      </w:r>
    </w:p>
    <w:p w14:paraId="7DFBED1F" w14:textId="77777777" w:rsidR="0073115C" w:rsidRPr="0073115C" w:rsidRDefault="0073115C" w:rsidP="0073115C">
      <w:r w:rsidRPr="0073115C">
        <w:t> </w:t>
      </w:r>
    </w:p>
    <w:p w14:paraId="44C4CCB3" w14:textId="77777777" w:rsidR="0073115C" w:rsidRPr="0073115C" w:rsidRDefault="0073115C" w:rsidP="0073115C">
      <w:r w:rsidRPr="0073115C">
        <w:t>Fischer S, Vinall J, Pavlova M, Graham S, Jordan A, Chorney J, Rasic N et al. The role of young children’s pain memory development following surgery. Pain 2018, in press.</w:t>
      </w:r>
    </w:p>
    <w:p w14:paraId="4CEDD468" w14:textId="77777777" w:rsidR="0073115C" w:rsidRPr="0073115C" w:rsidRDefault="0073115C" w:rsidP="0073115C">
      <w:r w:rsidRPr="0073115C">
        <w:t> </w:t>
      </w:r>
    </w:p>
    <w:p w14:paraId="5AFA6A67" w14:textId="77777777" w:rsidR="0073115C" w:rsidRPr="0073115C" w:rsidRDefault="0073115C" w:rsidP="0073115C">
      <w:r w:rsidRPr="0073115C">
        <w:t>Vinall J, Noel M, Disher T, Caddell K, Campbell-Yeo M. Memories of infant pain in the neonatal intensive care unit influences posttraumatic stress symptoms in mothers of infants born preterm. The Clinical Journal of Pain 2018; doi: 10.1097/AJP.0000000000000620.</w:t>
      </w:r>
    </w:p>
    <w:p w14:paraId="53D0DC57" w14:textId="77777777" w:rsidR="0073115C" w:rsidRPr="0073115C" w:rsidRDefault="0073115C" w:rsidP="0073115C">
      <w:r w:rsidRPr="0073115C">
        <w:t> </w:t>
      </w:r>
    </w:p>
    <w:p w14:paraId="0EA1D72A" w14:textId="77777777" w:rsidR="0073115C" w:rsidRPr="0073115C" w:rsidRDefault="0073115C" w:rsidP="0073115C">
      <w:r w:rsidRPr="0073115C">
        <w:t>Schoenherr JR, Waechter J, Millington SJ. Subjective awareness of ultrasound expertise development: individual experience as a determent of overconfidence. Advances in Health Sciences Education 2018; 23:749-65.</w:t>
      </w:r>
    </w:p>
    <w:p w14:paraId="71C82CC3" w14:textId="77777777" w:rsidR="0073115C" w:rsidRPr="0073115C" w:rsidRDefault="0073115C" w:rsidP="0073115C">
      <w:r w:rsidRPr="0073115C">
        <w:t> </w:t>
      </w:r>
    </w:p>
    <w:p w14:paraId="276A321F" w14:textId="77777777" w:rsidR="0073115C" w:rsidRPr="0073115C" w:rsidRDefault="0073115C" w:rsidP="0073115C">
      <w:r w:rsidRPr="0073115C">
        <w:t>Garcia-Jorda D, Walker A, Camphaug J, Bissett W, Spence T, Martin D-A et al. Bedside chest compression skills: performance and skills retention in in-hospital trained pediatric providers. Journal of Critical Care 2018, in press.</w:t>
      </w:r>
    </w:p>
    <w:p w14:paraId="30119DB7" w14:textId="77777777" w:rsidR="0073115C" w:rsidRPr="0073115C" w:rsidRDefault="0073115C" w:rsidP="0073115C">
      <w:r w:rsidRPr="0073115C">
        <w:t> </w:t>
      </w:r>
    </w:p>
    <w:p w14:paraId="2EDC2FC7" w14:textId="77777777" w:rsidR="0073115C" w:rsidRPr="0073115C" w:rsidRDefault="0073115C" w:rsidP="0073115C">
      <w:r w:rsidRPr="0073115C">
        <w:lastRenderedPageBreak/>
        <w:t>Yu HC, Baghirzada L, Walker A, Endersby R. Reply to Tulgar and Ercan Serifsoy: transversalis fascia plane block provides effective postoperative analgesia for cesarean section: New indication for known block. Journal of clinical anesthesia 2018; 48: 13–4.</w:t>
      </w:r>
    </w:p>
    <w:p w14:paraId="5021A4E8" w14:textId="77777777" w:rsidR="0073115C" w:rsidRPr="0073115C" w:rsidRDefault="0073115C" w:rsidP="0073115C">
      <w:r w:rsidRPr="0073115C">
        <w:t> </w:t>
      </w:r>
    </w:p>
    <w:p w14:paraId="35C03A4A" w14:textId="77777777" w:rsidR="0073115C" w:rsidRPr="0073115C" w:rsidRDefault="0073115C" w:rsidP="0073115C">
      <w:r w:rsidRPr="0073115C">
        <w:t>Fan L, Arraf J. Postoperative management: general considerations. In AO Principles of Fracture Management, 3</w:t>
      </w:r>
      <w:r w:rsidRPr="0073115C">
        <w:rPr>
          <w:vertAlign w:val="superscript"/>
        </w:rPr>
        <w:t>rd</w:t>
      </w:r>
      <w:r w:rsidRPr="0073115C">
        <w:t> Edition, eds. Buckley RE, Moran TG, Apivatthakakul T. Thieme New York, New York, NY:437-50.</w:t>
      </w:r>
      <w:r w:rsidRPr="0073115C">
        <w:br/>
      </w:r>
      <w:hyperlink r:id="rId8" w:tgtFrame="_blank" w:history="1">
        <w:r w:rsidRPr="0073115C">
          <w:rPr>
            <w:rStyle w:val="Hyperlink"/>
          </w:rPr>
          <w:t>https://www.thieme.com/books-main/orthopaedic-surgery/product/4437-ao-principles-of-fracture-management</w:t>
        </w:r>
      </w:hyperlink>
    </w:p>
    <w:p w14:paraId="2A88F2D7" w14:textId="77777777" w:rsidR="0073115C" w:rsidRPr="0073115C" w:rsidRDefault="0073115C" w:rsidP="0073115C">
      <w:r w:rsidRPr="0073115C">
        <w:t> </w:t>
      </w:r>
    </w:p>
    <w:p w14:paraId="62D8E04B" w14:textId="77777777" w:rsidR="0073115C" w:rsidRPr="0073115C" w:rsidRDefault="0073115C" w:rsidP="0073115C">
      <w:r w:rsidRPr="0073115C">
        <w:t>Baers JH, Wiley K, Davies JM, Caird JK, Hallihan G, Conly J. A health system’s preparedness for the “next Ebola.” Ergonomics in Design 2018; 26:24-8.</w:t>
      </w:r>
      <w:r w:rsidRPr="0073115C">
        <w:br/>
      </w:r>
      <w:hyperlink r:id="rId9" w:tgtFrame="_blank" w:history="1">
        <w:r w:rsidRPr="0073115C">
          <w:rPr>
            <w:rStyle w:val="Hyperlink"/>
          </w:rPr>
          <w:t>http://journals.sagepub.com/doi/abs/10.1177/1064804617744694</w:t>
        </w:r>
      </w:hyperlink>
    </w:p>
    <w:p w14:paraId="3521944F" w14:textId="77777777" w:rsidR="0073115C" w:rsidRPr="0073115C" w:rsidRDefault="0073115C" w:rsidP="0073115C">
      <w:r w:rsidRPr="0073115C">
        <w:t> </w:t>
      </w:r>
    </w:p>
    <w:p w14:paraId="6443663A" w14:textId="77777777" w:rsidR="0073115C" w:rsidRPr="0073115C" w:rsidRDefault="0073115C" w:rsidP="0073115C">
      <w:r w:rsidRPr="0073115C">
        <w:t>des Ordons Roze AL, Cheng A, Gaudet JE, Downar J, Lockyer JM. Exploring faculty approaches to feedback in the simulated setting: are they evidence informed? Simulation in Healthcare: Journal of the Society for Simulation in Healthcare 2018; Jan [E-pub ahead of print].</w:t>
      </w:r>
      <w:r w:rsidRPr="0073115C">
        <w:br/>
      </w:r>
      <w:hyperlink r:id="rId10" w:tgtFrame="_blank" w:history="1">
        <w:r w:rsidRPr="0073115C">
          <w:rPr>
            <w:rStyle w:val="Hyperlink"/>
          </w:rPr>
          <w:t>https://www.ncbi.nlm.nih.gov/pubmed/29381589</w:t>
        </w:r>
      </w:hyperlink>
    </w:p>
    <w:p w14:paraId="08B59C82" w14:textId="77777777" w:rsidR="0073115C" w:rsidRPr="0073115C" w:rsidRDefault="0073115C" w:rsidP="0073115C">
      <w:r w:rsidRPr="0073115C">
        <w:t> </w:t>
      </w:r>
    </w:p>
    <w:p w14:paraId="3A41EE1C" w14:textId="77777777" w:rsidR="0073115C" w:rsidRPr="0073115C" w:rsidRDefault="0073115C" w:rsidP="0073115C">
      <w:r w:rsidRPr="0073115C">
        <w:t>Abbott TEF, Ahmad T, Phull MK, Fowler AJ, Hewson R, Biccard BM, Chew MS, Gillies M, Pearse RM, International Surgical Outcomes Study (ISOS) Group. The surgical safety checklist and patient outcomes after surgery: a prospective observational cohort study, systematic review and meta-analysis. British Journal of Anaesthesia 2018; 120:146-55.</w:t>
      </w:r>
    </w:p>
    <w:p w14:paraId="0E587B92" w14:textId="77777777" w:rsidR="0073115C" w:rsidRPr="0073115C" w:rsidRDefault="0073115C" w:rsidP="0073115C">
      <w:r w:rsidRPr="0073115C">
        <w:t>(Dobson GM, Baghirzada L, Duttchen KM are part of the ISOS group)</w:t>
      </w:r>
      <w:r w:rsidRPr="0073115C">
        <w:br/>
      </w:r>
      <w:hyperlink r:id="rId11" w:tgtFrame="_blank" w:history="1">
        <w:r w:rsidRPr="0073115C">
          <w:rPr>
            <w:rStyle w:val="Hyperlink"/>
          </w:rPr>
          <w:t>http://bjanaesthesia.org/article/S0007-0912(17)53945-8/abstract</w:t>
        </w:r>
      </w:hyperlink>
    </w:p>
    <w:p w14:paraId="738949E2" w14:textId="77777777" w:rsidR="0073115C" w:rsidRPr="0073115C" w:rsidRDefault="0073115C" w:rsidP="0073115C">
      <w:r w:rsidRPr="0073115C">
        <w:t> </w:t>
      </w:r>
    </w:p>
    <w:p w14:paraId="74E445A1" w14:textId="77777777" w:rsidR="0073115C" w:rsidRPr="0073115C" w:rsidRDefault="0073115C" w:rsidP="0073115C">
      <w:r w:rsidRPr="0073115C">
        <w:t>Gregory AJ, Di Martino E, Fedak PWM. Aortic diameter-the beginning of the end of an era.  The Journal of Thoracic and Cardiovascular Surgery 2018; in press.</w:t>
      </w:r>
      <w:r w:rsidRPr="0073115C">
        <w:br/>
      </w:r>
      <w:hyperlink r:id="rId12" w:tgtFrame="_blank" w:history="1">
        <w:r w:rsidRPr="0073115C">
          <w:rPr>
            <w:rStyle w:val="Hyperlink"/>
          </w:rPr>
          <w:t>https://www.ncbi.nlm.nih.gov/pubmed/29510930</w:t>
        </w:r>
      </w:hyperlink>
    </w:p>
    <w:p w14:paraId="74502C4B" w14:textId="77777777" w:rsidR="0073115C" w:rsidRPr="0073115C" w:rsidRDefault="0073115C" w:rsidP="0073115C">
      <w:r w:rsidRPr="0073115C">
        <w:t> </w:t>
      </w:r>
    </w:p>
    <w:p w14:paraId="42C02E5C" w14:textId="77777777" w:rsidR="0073115C" w:rsidRPr="0073115C" w:rsidRDefault="0073115C" w:rsidP="0073115C">
      <w:r w:rsidRPr="0073115C">
        <w:t>Noss C, Prusinkiewicz C, Nelson G, Patel PA, Gutsche JT, Augoustides JG, Gregory AJ. Enhanced recovery for cardiac surgery. Journal of Cardiothoracic and Vascular Anesthesia 2018; in press.</w:t>
      </w:r>
      <w:r w:rsidRPr="0073115C">
        <w:br/>
      </w:r>
      <w:hyperlink r:id="rId13" w:tgtFrame="_blank" w:history="1">
        <w:r w:rsidRPr="0073115C">
          <w:rPr>
            <w:rStyle w:val="Hyperlink"/>
          </w:rPr>
          <w:t>https://www.ncbi.nlm.nih.gov/pubmed/29503121</w:t>
        </w:r>
      </w:hyperlink>
    </w:p>
    <w:p w14:paraId="61BF55AA" w14:textId="77777777" w:rsidR="0073115C" w:rsidRPr="0073115C" w:rsidRDefault="0073115C" w:rsidP="0073115C">
      <w:r w:rsidRPr="0073115C">
        <w:t> </w:t>
      </w:r>
    </w:p>
    <w:p w14:paraId="4965E71F" w14:textId="7AC4B41C" w:rsidR="0073115C" w:rsidRDefault="0073115C" w:rsidP="0073115C">
      <w:r w:rsidRPr="0073115C">
        <w:lastRenderedPageBreak/>
        <w:t>Armstrong R, Riaz S, Hasan S, Iqbal F, Rice T, Syed N. Mechanisms of anesthetic action and neurotoxicity: lessons from molluscs. Frontier in Physiology 2018; 8 [E-pub ahead of print].</w:t>
      </w:r>
      <w:r w:rsidRPr="0073115C">
        <w:br/>
      </w:r>
      <w:hyperlink r:id="rId14" w:tgtFrame="_blank" w:history="1">
        <w:r w:rsidRPr="0073115C">
          <w:rPr>
            <w:rStyle w:val="Hyperlink"/>
          </w:rPr>
          <w:t>https://www.frontiersin.org/articles/10.3389/fphys.2017.01138/full</w:t>
        </w:r>
      </w:hyperlink>
    </w:p>
    <w:p w14:paraId="65C2C224" w14:textId="77777777" w:rsidR="0073115C" w:rsidRDefault="0073115C" w:rsidP="0073115C"/>
    <w:p w14:paraId="60245882" w14:textId="77777777" w:rsidR="0073115C" w:rsidRPr="0073115C" w:rsidRDefault="0073115C" w:rsidP="0073115C">
      <w:pPr>
        <w:rPr>
          <w:b/>
          <w:bCs/>
        </w:rPr>
      </w:pPr>
      <w:r w:rsidRPr="0073115C">
        <w:rPr>
          <w:b/>
          <w:bCs/>
        </w:rPr>
        <w:t>Published Manuscripts - 2017</w:t>
      </w:r>
    </w:p>
    <w:p w14:paraId="6D645C0C" w14:textId="77777777" w:rsidR="0073115C" w:rsidRPr="0073115C" w:rsidRDefault="0073115C" w:rsidP="0073115C">
      <w:r w:rsidRPr="0073115C">
        <w:t>Fernando SM, Fitzpatrick T, Hurdle H, Anand A, Skinner CR, Boyd KU, Dumitrascu G, Hooper J. Recurrent non-epileptiform seizure-like phenomena secondary to propofol administration. Canadian Journal of Anesthesia 2017; 64:783-5.</w:t>
      </w:r>
      <w:r w:rsidRPr="0073115C">
        <w:br/>
      </w:r>
      <w:hyperlink r:id="rId15" w:tgtFrame="_blank" w:history="1">
        <w:r w:rsidRPr="0073115C">
          <w:rPr>
            <w:rStyle w:val="Hyperlink"/>
          </w:rPr>
          <w:t>https://www.ncbi.nlm.nih.gov/pubmed/28349315</w:t>
        </w:r>
      </w:hyperlink>
    </w:p>
    <w:p w14:paraId="3E2C3CFC" w14:textId="77777777" w:rsidR="0073115C" w:rsidRPr="0073115C" w:rsidRDefault="0073115C" w:rsidP="0073115C">
      <w:r w:rsidRPr="0073115C">
        <w:t> </w:t>
      </w:r>
    </w:p>
    <w:p w14:paraId="422C5681" w14:textId="77777777" w:rsidR="0073115C" w:rsidRPr="0073115C" w:rsidRDefault="0073115C" w:rsidP="0073115C">
      <w:r w:rsidRPr="0073115C">
        <w:t>Anderson KJ, Kenny GN. Intravenous drugs for sedation: target-controlled, patient-controlled and patient-mediated delivery. Total Intravenous Anesthesia and Target Controlled Infusions. Springer International Publishing 2017: 369-90.</w:t>
      </w:r>
      <w:r w:rsidRPr="0073115C">
        <w:br/>
      </w:r>
      <w:hyperlink r:id="rId16" w:tgtFrame="_blank" w:history="1">
        <w:r w:rsidRPr="0073115C">
          <w:rPr>
            <w:rStyle w:val="Hyperlink"/>
          </w:rPr>
          <w:t>https://link.springer.com/chapter/10.1007/978-3-319-47609-4_21</w:t>
        </w:r>
      </w:hyperlink>
    </w:p>
    <w:p w14:paraId="39FF6D3A" w14:textId="77777777" w:rsidR="0073115C" w:rsidRPr="0073115C" w:rsidRDefault="0073115C" w:rsidP="0073115C">
      <w:r w:rsidRPr="0073115C">
        <w:t> </w:t>
      </w:r>
    </w:p>
    <w:p w14:paraId="170E2629" w14:textId="77777777" w:rsidR="0073115C" w:rsidRPr="0073115C" w:rsidRDefault="0073115C" w:rsidP="0073115C">
      <w:r w:rsidRPr="0073115C">
        <w:t>Archer DP, Walker AM, McCann SK, Moser JJ, Appireddy RM. Anesthetic neuroprotection in experimental stroke in rodents: a systematic review and meta-analysis. Anesthesiology 2017; 126:653-65.</w:t>
      </w:r>
      <w:r w:rsidRPr="0073115C">
        <w:br/>
      </w:r>
      <w:hyperlink r:id="rId17" w:tgtFrame="_blank" w:history="1">
        <w:r w:rsidRPr="0073115C">
          <w:rPr>
            <w:rStyle w:val="Hyperlink"/>
          </w:rPr>
          <w:t>https://www.ncbi.nlm.nih.gov/pubmed/28182585</w:t>
        </w:r>
      </w:hyperlink>
    </w:p>
    <w:p w14:paraId="14DAAF71" w14:textId="77777777" w:rsidR="0073115C" w:rsidRPr="0073115C" w:rsidRDefault="0073115C" w:rsidP="0073115C">
      <w:r w:rsidRPr="0073115C">
        <w:t> </w:t>
      </w:r>
    </w:p>
    <w:p w14:paraId="24892C8A" w14:textId="77777777" w:rsidR="0073115C" w:rsidRPr="0073115C" w:rsidRDefault="0073115C" w:rsidP="0073115C">
      <w:r w:rsidRPr="0073115C">
        <w:t>Balki M, Liu S, Léon JA, Baghirzada L. Epidemiology of cardiac arrest during hospitalization for delivery in Canada: a nationwide study. Anesthesia &amp; Analgesia 2017; 124:890-7.</w:t>
      </w:r>
      <w:r w:rsidRPr="0073115C">
        <w:br/>
      </w:r>
      <w:hyperlink r:id="rId18" w:tgtFrame="_blank" w:history="1">
        <w:r w:rsidRPr="0073115C">
          <w:rPr>
            <w:rStyle w:val="Hyperlink"/>
          </w:rPr>
          <w:t>https://www.ncbi.nlm.nih.gov/pubmed/28151819</w:t>
        </w:r>
      </w:hyperlink>
    </w:p>
    <w:p w14:paraId="3D7E5D3C" w14:textId="77777777" w:rsidR="0073115C" w:rsidRPr="0073115C" w:rsidRDefault="0073115C" w:rsidP="0073115C">
      <w:r w:rsidRPr="0073115C">
        <w:t> </w:t>
      </w:r>
    </w:p>
    <w:p w14:paraId="33CB9BFE" w14:textId="77777777" w:rsidR="0073115C" w:rsidRPr="0073115C" w:rsidRDefault="0073115C" w:rsidP="0073115C">
      <w:r w:rsidRPr="0073115C">
        <w:t>McBeth PB, Chow L. Monitoring and end-points of trauma resuscitation. Current Trauma Reports 2017; 3:124-34.</w:t>
      </w:r>
      <w:r w:rsidRPr="0073115C">
        <w:br/>
      </w:r>
      <w:hyperlink r:id="rId19" w:tgtFrame="_blank" w:history="1">
        <w:r w:rsidRPr="0073115C">
          <w:rPr>
            <w:rStyle w:val="Hyperlink"/>
          </w:rPr>
          <w:t>https://link.springer.com/article/10.1007/s40719-017-0089-8</w:t>
        </w:r>
      </w:hyperlink>
    </w:p>
    <w:p w14:paraId="252C26E8" w14:textId="77777777" w:rsidR="0073115C" w:rsidRPr="0073115C" w:rsidRDefault="0073115C" w:rsidP="0073115C">
      <w:r w:rsidRPr="0073115C">
        <w:t> </w:t>
      </w:r>
    </w:p>
    <w:p w14:paraId="29DD5EA3" w14:textId="77777777" w:rsidR="0073115C" w:rsidRPr="0073115C" w:rsidRDefault="0073115C" w:rsidP="0073115C">
      <w:r w:rsidRPr="0073115C">
        <w:t>Dobson G, Chong M, Chow L, Flexman A, Kurrek M, Laflamme C, Lagacée, Stacey S, Thiessen B. Guidelines to the practice of anesthesia – revised edition 2017. Canadian Journal of Anesthesia 2017; 64:65-91.</w:t>
      </w:r>
      <w:r w:rsidRPr="0073115C">
        <w:br/>
      </w:r>
      <w:hyperlink r:id="rId20" w:tgtFrame="_blank" w:history="1">
        <w:r w:rsidRPr="0073115C">
          <w:rPr>
            <w:rStyle w:val="Hyperlink"/>
          </w:rPr>
          <w:t>https://www.ncbi.nlm.nih.gov/pubmed/27837405</w:t>
        </w:r>
      </w:hyperlink>
    </w:p>
    <w:p w14:paraId="2C844A37" w14:textId="77777777" w:rsidR="0073115C" w:rsidRPr="0073115C" w:rsidRDefault="0073115C" w:rsidP="0073115C">
      <w:r w:rsidRPr="0073115C">
        <w:t> </w:t>
      </w:r>
    </w:p>
    <w:p w14:paraId="6A1FDFE4" w14:textId="77777777" w:rsidR="0073115C" w:rsidRPr="0073115C" w:rsidRDefault="0073115C" w:rsidP="0073115C">
      <w:r w:rsidRPr="0073115C">
        <w:t>Chun R, Duttchen K, Davis M, Haber J, Lockyer J. Mentorship in a Canadian residency program: faculty and resident needs and experiences. Canadian Journal of Anesthesia 2017: 1-3.</w:t>
      </w:r>
      <w:r w:rsidRPr="0073115C">
        <w:br/>
      </w:r>
      <w:hyperlink r:id="rId21" w:tgtFrame="_blank" w:history="1">
        <w:r w:rsidRPr="0073115C">
          <w:rPr>
            <w:rStyle w:val="Hyperlink"/>
          </w:rPr>
          <w:t>https://www.ncbi.nlm.nih.gov/pubmed/28247241</w:t>
        </w:r>
      </w:hyperlink>
    </w:p>
    <w:p w14:paraId="63DD2BB5" w14:textId="77777777" w:rsidR="0073115C" w:rsidRPr="0073115C" w:rsidRDefault="0073115C" w:rsidP="0073115C">
      <w:r w:rsidRPr="0073115C">
        <w:lastRenderedPageBreak/>
        <w:t> </w:t>
      </w:r>
    </w:p>
    <w:p w14:paraId="36E29E97" w14:textId="77777777" w:rsidR="0073115C" w:rsidRPr="0073115C" w:rsidRDefault="0073115C" w:rsidP="0073115C">
      <w:r w:rsidRPr="0073115C">
        <w:t>Davies JM, Delaney G. Can the aviation industry be useful in teaching oncology about safety? Clinical Oncology 2017; 29:669-75.</w:t>
      </w:r>
      <w:r w:rsidRPr="0073115C">
        <w:br/>
      </w:r>
      <w:hyperlink r:id="rId22" w:tgtFrame="_blank" w:history="1">
        <w:r w:rsidRPr="0073115C">
          <w:rPr>
            <w:rStyle w:val="Hyperlink"/>
          </w:rPr>
          <w:t>https://www.ncbi.nlm.nih.gov/pubmed/28711306</w:t>
        </w:r>
      </w:hyperlink>
    </w:p>
    <w:p w14:paraId="2EEAC68C" w14:textId="77777777" w:rsidR="0073115C" w:rsidRPr="0073115C" w:rsidRDefault="0073115C" w:rsidP="0073115C">
      <w:r w:rsidRPr="0073115C">
        <w:t> </w:t>
      </w:r>
    </w:p>
    <w:p w14:paraId="7FCFAB78" w14:textId="77777777" w:rsidR="0073115C" w:rsidRPr="0073115C" w:rsidRDefault="0073115C" w:rsidP="0073115C">
      <w:r w:rsidRPr="0073115C">
        <w:t>Solverson KJ, des Ordons AL, Doig CJ. Withholding and withdrawing life support: difficult decisions around care at the end of life. Canadian Journal of Anesthesia 2017; [E-pub ahead of print].</w:t>
      </w:r>
      <w:r w:rsidRPr="0073115C">
        <w:br/>
      </w:r>
      <w:hyperlink r:id="rId23" w:tgtFrame="_blank" w:history="1">
        <w:r w:rsidRPr="0073115C">
          <w:rPr>
            <w:rStyle w:val="Hyperlink"/>
          </w:rPr>
          <w:t>https://www.ncbi.nlm.nih.gov/pubmed/29192394</w:t>
        </w:r>
      </w:hyperlink>
    </w:p>
    <w:p w14:paraId="5CF206CA" w14:textId="77777777" w:rsidR="0073115C" w:rsidRPr="0073115C" w:rsidRDefault="0073115C" w:rsidP="0073115C">
      <w:r w:rsidRPr="0073115C">
        <w:t> </w:t>
      </w:r>
    </w:p>
    <w:p w14:paraId="4BFB5850" w14:textId="77777777" w:rsidR="0073115C" w:rsidRPr="0073115C" w:rsidRDefault="0073115C" w:rsidP="0073115C">
      <w:r w:rsidRPr="0073115C">
        <w:t>Denness KJ, Carr ECJ, Seneviratne C, Rae JM. Factors influencing orthopedic nurses’ pain management: a focused ethnography. Canadian Journal of Pain 2017; [E-pub ahead of print].</w:t>
      </w:r>
      <w:r w:rsidRPr="0073115C">
        <w:br/>
      </w:r>
      <w:hyperlink r:id="rId24" w:tgtFrame="_blank" w:history="1">
        <w:r w:rsidRPr="0073115C">
          <w:rPr>
            <w:rStyle w:val="Hyperlink"/>
          </w:rPr>
          <w:t>http://www.tandfonline.com/doi/abs/10.1080/24740527.2017.1403285</w:t>
        </w:r>
      </w:hyperlink>
    </w:p>
    <w:p w14:paraId="0477C23E" w14:textId="77777777" w:rsidR="0073115C" w:rsidRPr="0073115C" w:rsidRDefault="0073115C" w:rsidP="0073115C">
      <w:r w:rsidRPr="0073115C">
        <w:t> </w:t>
      </w:r>
    </w:p>
    <w:p w14:paraId="01637B73" w14:textId="77777777" w:rsidR="0073115C" w:rsidRPr="0073115C" w:rsidRDefault="0073115C" w:rsidP="0073115C">
      <w:r w:rsidRPr="0073115C">
        <w:t>Duttchen KM, Lo A, Walker A, McLuckie D, De Guzman C, Roman-Smith H, Davis M. Intraoperative ketorolac dose of 15mg versus the standard 30mg on early postoperative pain after spine surgery. Journal of Clinical Anesthesia 2017; 41:11-5.</w:t>
      </w:r>
      <w:r w:rsidRPr="0073115C">
        <w:br/>
      </w:r>
      <w:hyperlink r:id="rId25" w:tgtFrame="_blank" w:history="1">
        <w:r w:rsidRPr="0073115C">
          <w:rPr>
            <w:rStyle w:val="Hyperlink"/>
          </w:rPr>
          <w:t>http://www.sciencedirect.com/science/article/pii/S0952818017304300</w:t>
        </w:r>
      </w:hyperlink>
    </w:p>
    <w:p w14:paraId="6083A3B9" w14:textId="77777777" w:rsidR="0073115C" w:rsidRPr="0073115C" w:rsidRDefault="0073115C" w:rsidP="0073115C">
      <w:r w:rsidRPr="0073115C">
        <w:t> </w:t>
      </w:r>
    </w:p>
    <w:p w14:paraId="352CCBD9" w14:textId="77777777" w:rsidR="0073115C" w:rsidRPr="0073115C" w:rsidRDefault="0073115C" w:rsidP="0073115C">
      <w:r w:rsidRPr="0073115C">
        <w:t>Falkenstein R. In defense of succinylcholine. Canadian Journal of Anesthesia 2017; 64:104-6.</w:t>
      </w:r>
      <w:r w:rsidRPr="0073115C">
        <w:br/>
      </w:r>
      <w:hyperlink r:id="rId26" w:tgtFrame="_blank" w:history="1">
        <w:r w:rsidRPr="0073115C">
          <w:rPr>
            <w:rStyle w:val="Hyperlink"/>
          </w:rPr>
          <w:t>https://www.ncbi.nlm.nih.gov/pubmed/27770379</w:t>
        </w:r>
      </w:hyperlink>
    </w:p>
    <w:p w14:paraId="12950865" w14:textId="77777777" w:rsidR="0073115C" w:rsidRPr="0073115C" w:rsidRDefault="0073115C" w:rsidP="0073115C">
      <w:r w:rsidRPr="0073115C">
        <w:t> </w:t>
      </w:r>
    </w:p>
    <w:p w14:paraId="7A6FC5E2" w14:textId="77777777" w:rsidR="0073115C" w:rsidRPr="0073115C" w:rsidRDefault="0073115C" w:rsidP="0073115C">
      <w:r w:rsidRPr="0073115C">
        <w:t>Appoo JJ, Gregory AJ, Fichadiya A, Kotha VK, Herget EJ. Zone 2 arch replacement and staged thoracic endovascular aortic repair for acute type A aortic dissection. The annals of thoracic surgery 2017; 104:e299-301.</w:t>
      </w:r>
      <w:r w:rsidRPr="0073115C">
        <w:br/>
      </w:r>
      <w:hyperlink r:id="rId27" w:tgtFrame="_blank" w:history="1">
        <w:r w:rsidRPr="0073115C">
          <w:rPr>
            <w:rStyle w:val="Hyperlink"/>
          </w:rPr>
          <w:t>https://www.ncbi.nlm.nih.gov/pubmed/28838535</w:t>
        </w:r>
      </w:hyperlink>
    </w:p>
    <w:p w14:paraId="2D075BF9" w14:textId="77777777" w:rsidR="0073115C" w:rsidRPr="0073115C" w:rsidRDefault="0073115C" w:rsidP="0073115C">
      <w:r w:rsidRPr="0073115C">
        <w:t> </w:t>
      </w:r>
    </w:p>
    <w:p w14:paraId="0E603674" w14:textId="77777777" w:rsidR="0073115C" w:rsidRPr="0073115C" w:rsidRDefault="0073115C" w:rsidP="0073115C">
      <w:r w:rsidRPr="0073115C">
        <w:t>Campbell E, Miller RJ, Gregory A, Weeks SG. Cardiogenic shock as a complication of Takotsubo cardiomyopathy in a patient with incarcerated bowel. Journal of Cardiothoracic and Vascular Anesthesia 2017; 31:243-7.</w:t>
      </w:r>
      <w:r w:rsidRPr="0073115C">
        <w:br/>
      </w:r>
      <w:hyperlink r:id="rId28" w:tgtFrame="_blank" w:history="1">
        <w:r w:rsidRPr="0073115C">
          <w:rPr>
            <w:rStyle w:val="Hyperlink"/>
          </w:rPr>
          <w:t>https://www.ncbi.nlm.nih.gov/pubmed/27590459</w:t>
        </w:r>
      </w:hyperlink>
    </w:p>
    <w:p w14:paraId="1C15AF33" w14:textId="77777777" w:rsidR="0073115C" w:rsidRPr="0073115C" w:rsidRDefault="0073115C" w:rsidP="0073115C">
      <w:r w:rsidRPr="0073115C">
        <w:t> </w:t>
      </w:r>
    </w:p>
    <w:p w14:paraId="06EEEDB4" w14:textId="77777777" w:rsidR="0073115C" w:rsidRPr="0073115C" w:rsidRDefault="0073115C" w:rsidP="0073115C">
      <w:r w:rsidRPr="0073115C">
        <w:t>Miller RJ, Campbell E, Gregory A, Weeks SG. Response: Electrocardiographic markers in patients with Takotsubo cardiomyopathy. Journal of Cardiothoracic and Vascular Anesthesia 2017; 31:e31-2.</w:t>
      </w:r>
      <w:r w:rsidRPr="0073115C">
        <w:br/>
      </w:r>
      <w:hyperlink r:id="rId29" w:tgtFrame="_blank" w:history="1">
        <w:r w:rsidRPr="0073115C">
          <w:rPr>
            <w:rStyle w:val="Hyperlink"/>
          </w:rPr>
          <w:t>https://www.ncbi.nlm.nih.gov/pubmed/27932273</w:t>
        </w:r>
      </w:hyperlink>
    </w:p>
    <w:p w14:paraId="1721D262" w14:textId="77777777" w:rsidR="0073115C" w:rsidRPr="0073115C" w:rsidRDefault="0073115C" w:rsidP="0073115C">
      <w:r w:rsidRPr="0073115C">
        <w:lastRenderedPageBreak/>
        <w:t> </w:t>
      </w:r>
    </w:p>
    <w:p w14:paraId="0790B1BA" w14:textId="77777777" w:rsidR="0073115C" w:rsidRPr="0073115C" w:rsidRDefault="0073115C" w:rsidP="0073115C">
      <w:r w:rsidRPr="0073115C">
        <w:t>Mazer CD,…Gregory AJ et al. Restrictive or liberal red-cell transfusion for cardiac surgery. New England Journal of Medicine. 2017; 337:2133-44.</w:t>
      </w:r>
      <w:r w:rsidRPr="0073115C">
        <w:br/>
      </w:r>
      <w:hyperlink r:id="rId30" w:tgtFrame="_blank" w:history="1">
        <w:r w:rsidRPr="0073115C">
          <w:rPr>
            <w:rStyle w:val="Hyperlink"/>
          </w:rPr>
          <w:t>https://www.ncbi.nlm.nih.gov/pubmed/29130845</w:t>
        </w:r>
      </w:hyperlink>
    </w:p>
    <w:p w14:paraId="54FEE1EB" w14:textId="77777777" w:rsidR="0073115C" w:rsidRPr="0073115C" w:rsidRDefault="0073115C" w:rsidP="0073115C">
      <w:r w:rsidRPr="0073115C">
        <w:t> </w:t>
      </w:r>
    </w:p>
    <w:p w14:paraId="512DDACC" w14:textId="77777777" w:rsidR="0073115C" w:rsidRPr="0073115C" w:rsidRDefault="0073115C" w:rsidP="0073115C">
      <w:r w:rsidRPr="0073115C">
        <w:t>Haber JA, Ellaway RH, Chun R, Lockyer J. Exploring anesthesiologists’ understanding of situational awareness: a qualitative study. Canadian Journal of Anesthesia 2017; 64:810-9.</w:t>
      </w:r>
      <w:r w:rsidRPr="0073115C">
        <w:br/>
      </w:r>
      <w:hyperlink r:id="rId31" w:tgtFrame="_blank" w:history="1">
        <w:r w:rsidRPr="0073115C">
          <w:rPr>
            <w:rStyle w:val="Hyperlink"/>
          </w:rPr>
          <w:t>https://www.ncbi.nlm.nih.gov/pubmed/28573361</w:t>
        </w:r>
      </w:hyperlink>
    </w:p>
    <w:p w14:paraId="672FA98F" w14:textId="77777777" w:rsidR="0073115C" w:rsidRPr="0073115C" w:rsidRDefault="0073115C" w:rsidP="0073115C">
      <w:r w:rsidRPr="0073115C">
        <w:t> </w:t>
      </w:r>
    </w:p>
    <w:p w14:paraId="2A88D0E8" w14:textId="77777777" w:rsidR="0073115C" w:rsidRPr="0073115C" w:rsidRDefault="0073115C" w:rsidP="0073115C">
      <w:r w:rsidRPr="0073115C">
        <w:t>Temple-Oberle C, Shea-Budgell M, Tan M, Semple JL, Schrag C, Barreto M, Blondeel P, Hamming J, Dayan J, Ljungqvist O. Consensus review of optimal perioperative care in breast reconstruction: enhanced recovery after surgery (ERAS) society recommendations. Plastic and Reconstructive Surgery 2017; 139:e1056-71.</w:t>
      </w:r>
      <w:r w:rsidRPr="0073115C">
        <w:br/>
      </w:r>
      <w:hyperlink r:id="rId32" w:tgtFrame="_blank" w:history="1">
        <w:r w:rsidRPr="0073115C">
          <w:rPr>
            <w:rStyle w:val="Hyperlink"/>
          </w:rPr>
          <w:t>https://www.ncbi.nlm.nih.gov/pubmed/28445352</w:t>
        </w:r>
      </w:hyperlink>
    </w:p>
    <w:p w14:paraId="5DC314B8" w14:textId="77777777" w:rsidR="0073115C" w:rsidRPr="0073115C" w:rsidRDefault="0073115C" w:rsidP="0073115C">
      <w:r w:rsidRPr="0073115C">
        <w:t> </w:t>
      </w:r>
    </w:p>
    <w:p w14:paraId="1FFEB8C7" w14:textId="77777777" w:rsidR="0073115C" w:rsidRPr="0073115C" w:rsidRDefault="0073115C" w:rsidP="0073115C">
      <w:r w:rsidRPr="0073115C">
        <w:t>Hurdle H, Bishop G, Walker A, Moazeni A, Paloucci E, Temple W, Mack L. Coagulation after cytoreductive surgery and hyperthermic intraperitoneal chemotherapy: a retrospective cohort analysis. Canadian Journal of Anesthesia 2017; 64:1144-52.</w:t>
      </w:r>
      <w:r w:rsidRPr="0073115C">
        <w:br/>
      </w:r>
      <w:hyperlink r:id="rId33" w:tgtFrame="_blank" w:history="1">
        <w:r w:rsidRPr="0073115C">
          <w:rPr>
            <w:rStyle w:val="Hyperlink"/>
          </w:rPr>
          <w:t>https://www.ncbi.nlm.nih.gov/pubmed/28853010</w:t>
        </w:r>
      </w:hyperlink>
    </w:p>
    <w:p w14:paraId="0A036D48" w14:textId="77777777" w:rsidR="0073115C" w:rsidRPr="0073115C" w:rsidRDefault="0073115C" w:rsidP="0073115C">
      <w:r w:rsidRPr="0073115C">
        <w:t> </w:t>
      </w:r>
    </w:p>
    <w:p w14:paraId="40842578" w14:textId="77777777" w:rsidR="0073115C" w:rsidRPr="0073115C" w:rsidRDefault="0073115C" w:rsidP="0073115C">
      <w:r w:rsidRPr="0073115C">
        <w:t>Lardner DR, Brauer CA, Harrop AR, MacRobie A. After hours surgery and mortality: the potential role of acute care surgery models as a factor accounting for results. Canadian Medical Association Journal 2017; 189:e219.</w:t>
      </w:r>
      <w:r w:rsidRPr="0073115C">
        <w:br/>
      </w:r>
      <w:hyperlink r:id="rId34" w:tgtFrame="_blank" w:history="1">
        <w:r w:rsidRPr="0073115C">
          <w:rPr>
            <w:rStyle w:val="Hyperlink"/>
          </w:rPr>
          <w:t>https://www.ncbi.nlm.nih.gov/pubmed/28246269</w:t>
        </w:r>
      </w:hyperlink>
    </w:p>
    <w:p w14:paraId="289E3CEB" w14:textId="77777777" w:rsidR="0073115C" w:rsidRPr="0073115C" w:rsidRDefault="0073115C" w:rsidP="0073115C">
      <w:r w:rsidRPr="0073115C">
        <w:t> </w:t>
      </w:r>
    </w:p>
    <w:p w14:paraId="5993D26B" w14:textId="77777777" w:rsidR="0073115C" w:rsidRPr="0073115C" w:rsidRDefault="0073115C" w:rsidP="0073115C">
      <w:r w:rsidRPr="0073115C">
        <w:t>Holmes EM, Singh HHK, Kirk VG, Brindle M, Luntley J, Weber BA, Yunker WK. Incidence of children at risk for obstructive sleep apnea undergoing common day surgery procedures. Journal of Pediatric Surgery 2017; 52:1791-94.</w:t>
      </w:r>
      <w:r w:rsidRPr="0073115C">
        <w:br/>
      </w:r>
      <w:hyperlink r:id="rId35" w:tgtFrame="_blank" w:history="1">
        <w:r w:rsidRPr="0073115C">
          <w:rPr>
            <w:rStyle w:val="Hyperlink"/>
          </w:rPr>
          <w:t>https://www.ncbi.nlm.nih.gov/pubmed/28587728</w:t>
        </w:r>
      </w:hyperlink>
    </w:p>
    <w:p w14:paraId="16FC44EA" w14:textId="77777777" w:rsidR="0073115C" w:rsidRPr="0073115C" w:rsidRDefault="0073115C" w:rsidP="0073115C">
      <w:r w:rsidRPr="0073115C">
        <w:t> </w:t>
      </w:r>
    </w:p>
    <w:p w14:paraId="66EC8A04" w14:textId="77777777" w:rsidR="0073115C" w:rsidRPr="0073115C" w:rsidRDefault="0073115C" w:rsidP="0073115C">
      <w:r w:rsidRPr="0073115C">
        <w:t>Karkouti K,…MacAdams C et al. Early rise in postoperative creatinine for identification of acute injury after cardiac surgery. Canadian Journal of Anesthesia 2017; 64:801-9.</w:t>
      </w:r>
      <w:r w:rsidRPr="0073115C">
        <w:br/>
      </w:r>
      <w:hyperlink r:id="rId36" w:tgtFrame="_blank" w:history="1">
        <w:r w:rsidRPr="0073115C">
          <w:rPr>
            <w:rStyle w:val="Hyperlink"/>
          </w:rPr>
          <w:t>https://www.ncbi.nlm.nih.gov/pubmed/28527049</w:t>
        </w:r>
      </w:hyperlink>
    </w:p>
    <w:p w14:paraId="1B77A076" w14:textId="77777777" w:rsidR="0073115C" w:rsidRPr="0073115C" w:rsidRDefault="0073115C" w:rsidP="0073115C">
      <w:r w:rsidRPr="0073115C">
        <w:t> </w:t>
      </w:r>
    </w:p>
    <w:p w14:paraId="57537CA6" w14:textId="77777777" w:rsidR="0073115C" w:rsidRPr="0073115C" w:rsidRDefault="0073115C" w:rsidP="0073115C">
      <w:r w:rsidRPr="0073115C">
        <w:lastRenderedPageBreak/>
        <w:t>Dillane D, Chartrand D, Maltby R. Harold Griffith’s legacy: a tribute on the 75</w:t>
      </w:r>
      <w:r w:rsidRPr="0073115C">
        <w:rPr>
          <w:vertAlign w:val="superscript"/>
        </w:rPr>
        <w:t>th</w:t>
      </w:r>
      <w:r w:rsidRPr="0073115C">
        <w:t> anniversary of the introduction of curare into anesthetic practice. Canadian Journal of Anesthesia 2017; 64:559-68.</w:t>
      </w:r>
      <w:r w:rsidRPr="0073115C">
        <w:br/>
      </w:r>
      <w:hyperlink r:id="rId37" w:tgtFrame="_blank" w:history="1">
        <w:r w:rsidRPr="0073115C">
          <w:rPr>
            <w:rStyle w:val="Hyperlink"/>
          </w:rPr>
          <w:t>https://www.ncbi.nlm.nih.gov/pubmed/28466287</w:t>
        </w:r>
      </w:hyperlink>
    </w:p>
    <w:p w14:paraId="38E1C578" w14:textId="77777777" w:rsidR="0073115C" w:rsidRPr="0073115C" w:rsidRDefault="0073115C" w:rsidP="0073115C">
      <w:r w:rsidRPr="0073115C">
        <w:t> </w:t>
      </w:r>
    </w:p>
    <w:p w14:paraId="48616C47" w14:textId="77777777" w:rsidR="0073115C" w:rsidRPr="0073115C" w:rsidRDefault="0073115C" w:rsidP="0073115C">
      <w:r w:rsidRPr="0073115C">
        <w:t>Moser JJ, Walker AM, Spencer AO. Point-of-care paediatric gastric sonography: can antral cut-off values be used to diagnose an empty stomach? British Journal of Anaesthesia 2017; 119:943-7.</w:t>
      </w:r>
      <w:r w:rsidRPr="0073115C">
        <w:br/>
      </w:r>
      <w:hyperlink r:id="rId38" w:tgtFrame="_blank" w:history="1">
        <w:r w:rsidRPr="0073115C">
          <w:rPr>
            <w:rStyle w:val="Hyperlink"/>
          </w:rPr>
          <w:t>https://www.ncbi.nlm.nih.gov/pubmed/29028915</w:t>
        </w:r>
      </w:hyperlink>
    </w:p>
    <w:p w14:paraId="5C83B7E8" w14:textId="77777777" w:rsidR="0073115C" w:rsidRPr="0073115C" w:rsidRDefault="0073115C" w:rsidP="0073115C">
      <w:r w:rsidRPr="0073115C">
        <w:t> </w:t>
      </w:r>
    </w:p>
    <w:p w14:paraId="4433307F" w14:textId="77777777" w:rsidR="0073115C" w:rsidRPr="0073115C" w:rsidRDefault="0073115C" w:rsidP="0073115C">
      <w:r w:rsidRPr="0073115C">
        <w:t>Sehmbi H, Brull R, Shah UJ, El-Boghdadly K, Nguyen D, Joshi GP, Abdallah FW. Evidence basis for regional anesthesia in ambulatory arthroscopic knee surgery and anterior cruciate ligament reconstruction: part II: adductor canal nerve block – a systematic review and meta-analysis. Anesthesia and Analgesia 2017; [E-pub ahead of print]</w:t>
      </w:r>
      <w:r w:rsidRPr="0073115C">
        <w:br/>
      </w:r>
      <w:hyperlink r:id="rId39" w:tgtFrame="_blank" w:history="1">
        <w:r w:rsidRPr="0073115C">
          <w:rPr>
            <w:rStyle w:val="Hyperlink"/>
          </w:rPr>
          <w:t>https://www.ncbi.nlm.nih.gov/pubmed/29064877</w:t>
        </w:r>
      </w:hyperlink>
    </w:p>
    <w:p w14:paraId="7AD86395" w14:textId="77777777" w:rsidR="0073115C" w:rsidRPr="0073115C" w:rsidRDefault="0073115C" w:rsidP="0073115C">
      <w:r w:rsidRPr="0073115C">
        <w:t> </w:t>
      </w:r>
    </w:p>
    <w:p w14:paraId="5A713719" w14:textId="77777777" w:rsidR="0073115C" w:rsidRPr="0073115C" w:rsidRDefault="0073115C" w:rsidP="0073115C">
      <w:r w:rsidRPr="0073115C">
        <w:t>Armstrong R, Xu F, Arora A, Rasic N, Syed NI. General anesthetics and cytotoxicity: possible implications for brain health. Drug &amp; Chemical Toxicology 2017; 40:241-9.</w:t>
      </w:r>
      <w:r w:rsidRPr="0073115C">
        <w:br/>
      </w:r>
      <w:hyperlink r:id="rId40" w:tgtFrame="_blank" w:history="1">
        <w:r w:rsidRPr="0073115C">
          <w:rPr>
            <w:rStyle w:val="Hyperlink"/>
          </w:rPr>
          <w:t>https://www.ncbi.nlm.nih.gov/pubmed/27252089</w:t>
        </w:r>
      </w:hyperlink>
    </w:p>
    <w:p w14:paraId="445BB08B" w14:textId="77777777" w:rsidR="0073115C" w:rsidRPr="0073115C" w:rsidRDefault="0073115C" w:rsidP="0073115C">
      <w:r w:rsidRPr="0073115C">
        <w:t> </w:t>
      </w:r>
    </w:p>
    <w:p w14:paraId="0C90A502" w14:textId="77777777" w:rsidR="0073115C" w:rsidRPr="0073115C" w:rsidRDefault="0073115C" w:rsidP="0073115C">
      <w:r w:rsidRPr="0073115C">
        <w:t>Rice T, Larsen JE, Li H, Nuttall RK, Larsen PH, Casha S, Hurlbert J, Edwards D, Yong VW. Neuroprotection by minocycline in murine traumatic spinal cord injury: analyses of matrix metalloproteinases. Neuroimmunology and Neuroinflammation 2017; 4:243-53.</w:t>
      </w:r>
      <w:r w:rsidRPr="0073115C">
        <w:br/>
      </w:r>
      <w:hyperlink r:id="rId41" w:tgtFrame="_blank" w:history="1">
        <w:r w:rsidRPr="0073115C">
          <w:rPr>
            <w:rStyle w:val="Hyperlink"/>
          </w:rPr>
          <w:t>https://ueaeprints.uea.ac.uk/65611/</w:t>
        </w:r>
      </w:hyperlink>
    </w:p>
    <w:p w14:paraId="2416EF68" w14:textId="77777777" w:rsidR="0073115C" w:rsidRPr="0073115C" w:rsidRDefault="0073115C" w:rsidP="0073115C">
      <w:r w:rsidRPr="0073115C">
        <w:t> </w:t>
      </w:r>
    </w:p>
    <w:p w14:paraId="1EEB2CAB" w14:textId="77777777" w:rsidR="0073115C" w:rsidRPr="0073115C" w:rsidRDefault="0073115C" w:rsidP="0073115C">
      <w:r w:rsidRPr="0073115C">
        <w:t>Tanguay RL, Lamba W, Fraser R, Mills P, Azarbar A, El-Guebaly N. Alcohol use disorder and depression: proposed rewording of choosing wisely recommendation. CMAJ 2017; 189:e442-3.</w:t>
      </w:r>
      <w:r w:rsidRPr="0073115C">
        <w:br/>
      </w:r>
      <w:hyperlink r:id="rId42" w:tgtFrame="_blank" w:history="1">
        <w:r w:rsidRPr="0073115C">
          <w:rPr>
            <w:rStyle w:val="Hyperlink"/>
          </w:rPr>
          <w:t>https://www.ncbi.nlm.nih.gov/pubmed/28385718</w:t>
        </w:r>
      </w:hyperlink>
    </w:p>
    <w:p w14:paraId="3F1D6554" w14:textId="77777777" w:rsidR="0073115C" w:rsidRPr="0073115C" w:rsidRDefault="0073115C" w:rsidP="0073115C">
      <w:r w:rsidRPr="0073115C">
        <w:t> </w:t>
      </w:r>
    </w:p>
    <w:p w14:paraId="65C50CBF" w14:textId="77777777" w:rsidR="0073115C" w:rsidRPr="0073115C" w:rsidRDefault="0073115C" w:rsidP="0073115C">
      <w:r w:rsidRPr="0073115C">
        <w:t>Noel M, Vinall J, Tomfohr-Madsen L, Holley AL, Wilson AC, Palermo TM. Sleep mediates the association between PTSD symptoms and chronic pain in youth. Journal of Pain 2017; [E-pub ahead of print].</w:t>
      </w:r>
      <w:r w:rsidRPr="0073115C">
        <w:br/>
      </w:r>
      <w:hyperlink r:id="rId43" w:tgtFrame="_blank" w:history="1">
        <w:r w:rsidRPr="0073115C">
          <w:rPr>
            <w:rStyle w:val="Hyperlink"/>
          </w:rPr>
          <w:t>https://www.ncbi.nlm.nih.gov/pubmed/28962895</w:t>
        </w:r>
      </w:hyperlink>
    </w:p>
    <w:p w14:paraId="5386F54B" w14:textId="77777777" w:rsidR="0073115C" w:rsidRPr="0073115C" w:rsidRDefault="0073115C" w:rsidP="0073115C">
      <w:r w:rsidRPr="0073115C">
        <w:t> </w:t>
      </w:r>
    </w:p>
    <w:p w14:paraId="7B7D2C63" w14:textId="77777777" w:rsidR="0073115C" w:rsidRPr="0073115C" w:rsidRDefault="0073115C" w:rsidP="0073115C">
      <w:r w:rsidRPr="0073115C">
        <w:t>Glass TJ, Chau V, Gardiner J, Foong J, Vinall J, Zwicker JG, Grunau RE, Synnes A, Poskitt KJ, Miller SP. Severe retinopathy of prematurity predicts delayed white matter maturation and poorer neurodevelopment. Archives of Disease in Childhood – Fetal and Neonatal Edition 2017; 102:F532-37.</w:t>
      </w:r>
      <w:r w:rsidRPr="0073115C">
        <w:br/>
      </w:r>
      <w:hyperlink r:id="rId44" w:tgtFrame="_blank" w:history="1">
        <w:r w:rsidRPr="0073115C">
          <w:rPr>
            <w:rStyle w:val="Hyperlink"/>
          </w:rPr>
          <w:t>https://www.ncbi.nlm.nih.gov/pubmed/28536205</w:t>
        </w:r>
      </w:hyperlink>
    </w:p>
    <w:p w14:paraId="0C1CD29F" w14:textId="77777777" w:rsidR="0073115C" w:rsidRPr="0073115C" w:rsidRDefault="0073115C" w:rsidP="0073115C">
      <w:r w:rsidRPr="0073115C">
        <w:lastRenderedPageBreak/>
        <w:t> </w:t>
      </w:r>
    </w:p>
    <w:p w14:paraId="48C8CC97" w14:textId="77777777" w:rsidR="0073115C" w:rsidRPr="0073115C" w:rsidRDefault="0073115C" w:rsidP="0073115C">
      <w:r w:rsidRPr="0073115C">
        <w:t>Noel M, Pavlova M, McCallum L, Vinall J. Remembering the hurt of childhood: A psychological review and call for future research. Canadian Psychology 2017; 58:56-68.</w:t>
      </w:r>
      <w:r w:rsidRPr="0073115C">
        <w:br/>
      </w:r>
      <w:hyperlink r:id="rId45" w:tgtFrame="_blank" w:history="1">
        <w:r w:rsidRPr="0073115C">
          <w:rPr>
            <w:rStyle w:val="Hyperlink"/>
          </w:rPr>
          <w:t>http://onlinelibrary.wiley.com/doi/10.1111/papr.12572/full</w:t>
        </w:r>
      </w:hyperlink>
    </w:p>
    <w:p w14:paraId="5A5DAAD9" w14:textId="77777777" w:rsidR="0073115C" w:rsidRPr="0073115C" w:rsidRDefault="0073115C" w:rsidP="0073115C">
      <w:r w:rsidRPr="0073115C">
        <w:t> </w:t>
      </w:r>
    </w:p>
    <w:p w14:paraId="5670398C" w14:textId="77777777" w:rsidR="0073115C" w:rsidRPr="0073115C" w:rsidRDefault="0073115C" w:rsidP="0073115C">
      <w:r w:rsidRPr="0073115C">
        <w:t>Waechter J. Competency by design: when opportunity stops knocking. Canadian Journal of Anesthesia 2017; 64:325.</w:t>
      </w:r>
      <w:r w:rsidRPr="0073115C">
        <w:br/>
      </w:r>
      <w:hyperlink r:id="rId46" w:tgtFrame="_blank" w:history="1">
        <w:r w:rsidRPr="0073115C">
          <w:rPr>
            <w:rStyle w:val="Hyperlink"/>
          </w:rPr>
          <w:t>https://www.ncbi.nlm.nih.gov/pubmed/27882451</w:t>
        </w:r>
      </w:hyperlink>
    </w:p>
    <w:p w14:paraId="2A5C8D39" w14:textId="77777777" w:rsidR="0073115C" w:rsidRPr="0073115C" w:rsidRDefault="0073115C" w:rsidP="0073115C">
      <w:r w:rsidRPr="0073115C">
        <w:t> </w:t>
      </w:r>
    </w:p>
    <w:p w14:paraId="3BA2839F" w14:textId="77777777" w:rsidR="0073115C" w:rsidRPr="0073115C" w:rsidRDefault="0073115C" w:rsidP="0073115C">
      <w:r w:rsidRPr="0073115C">
        <w:t>Waechter J. In reply: further considerations on competence by design: when opportunity stops knocking. Canadian Journal of Anesthesia 2017; 64:431.</w:t>
      </w:r>
      <w:r w:rsidRPr="0073115C">
        <w:br/>
      </w:r>
      <w:hyperlink r:id="rId47" w:tgtFrame="_blank" w:history="1">
        <w:r w:rsidRPr="0073115C">
          <w:rPr>
            <w:rStyle w:val="Hyperlink"/>
          </w:rPr>
          <w:t>https://www.ncbi.nlm.nih.gov/pubmed/27943069</w:t>
        </w:r>
      </w:hyperlink>
    </w:p>
    <w:p w14:paraId="64A04247" w14:textId="77777777" w:rsidR="0073115C" w:rsidRPr="0073115C" w:rsidRDefault="0073115C" w:rsidP="0073115C">
      <w:r w:rsidRPr="0073115C">
        <w:t> </w:t>
      </w:r>
    </w:p>
    <w:p w14:paraId="731B7DA0" w14:textId="77777777" w:rsidR="0073115C" w:rsidRPr="0073115C" w:rsidRDefault="0073115C" w:rsidP="0073115C">
      <w:r w:rsidRPr="0073115C">
        <w:t>Walker A, Coutts M, Davies J. Anesthesia bronchoscopes and CSA Standard Z314.8-14. Canadian Journal of Anesthesia 2017; 64:771-2.</w:t>
      </w:r>
      <w:r w:rsidRPr="0073115C">
        <w:br/>
      </w:r>
      <w:hyperlink r:id="rId48" w:tgtFrame="_blank" w:history="1">
        <w:r w:rsidRPr="0073115C">
          <w:rPr>
            <w:rStyle w:val="Hyperlink"/>
          </w:rPr>
          <w:t>https://www.ncbi.nlm.nih.gov/pubmed/28474334</w:t>
        </w:r>
      </w:hyperlink>
    </w:p>
    <w:p w14:paraId="4062C724" w14:textId="19D12A4C" w:rsidR="0073115C" w:rsidRPr="0073115C" w:rsidRDefault="0073115C" w:rsidP="0073115C"/>
    <w:p w14:paraId="3DD7301D" w14:textId="77777777" w:rsidR="0073115C" w:rsidRPr="0073115C" w:rsidRDefault="0073115C"/>
    <w:p w14:paraId="0101E284" w14:textId="77777777" w:rsidR="0073115C" w:rsidRPr="0073115C" w:rsidRDefault="0073115C"/>
    <w:p w14:paraId="13FF1475" w14:textId="77777777" w:rsidR="0073115C" w:rsidRPr="0073115C" w:rsidRDefault="0073115C"/>
    <w:p w14:paraId="63ACC9D6" w14:textId="77777777" w:rsidR="0073115C" w:rsidRPr="0073115C" w:rsidRDefault="0073115C"/>
    <w:p w14:paraId="71484012" w14:textId="77777777" w:rsidR="0073115C" w:rsidRPr="0073115C" w:rsidRDefault="0073115C"/>
    <w:p w14:paraId="4CF2B864" w14:textId="77777777" w:rsidR="0073115C" w:rsidRPr="0073115C" w:rsidRDefault="0073115C"/>
    <w:p w14:paraId="7B66ED64" w14:textId="77777777" w:rsidR="0073115C" w:rsidRPr="0073115C" w:rsidRDefault="0073115C"/>
    <w:p w14:paraId="50180D2B" w14:textId="77777777" w:rsidR="0073115C" w:rsidRPr="0073115C" w:rsidRDefault="0073115C"/>
    <w:p w14:paraId="27DD3C19" w14:textId="77777777" w:rsidR="0073115C" w:rsidRPr="0073115C" w:rsidRDefault="0073115C"/>
    <w:p w14:paraId="4AF8B83A" w14:textId="77777777" w:rsidR="0073115C" w:rsidRPr="0073115C" w:rsidRDefault="0073115C"/>
    <w:p w14:paraId="6B43036F" w14:textId="77777777" w:rsidR="0073115C" w:rsidRPr="0073115C" w:rsidRDefault="0073115C"/>
    <w:p w14:paraId="44C5EFD4" w14:textId="77777777" w:rsidR="0073115C" w:rsidRPr="0073115C" w:rsidRDefault="0073115C"/>
    <w:p w14:paraId="0E1134F2" w14:textId="77777777" w:rsidR="0073115C" w:rsidRPr="0073115C" w:rsidRDefault="0073115C"/>
    <w:p w14:paraId="4D528788" w14:textId="77777777" w:rsidR="0073115C" w:rsidRDefault="0073115C"/>
    <w:p w14:paraId="1381FD09" w14:textId="77777777" w:rsidR="0073115C" w:rsidRDefault="0073115C"/>
    <w:p w14:paraId="14B00659" w14:textId="77777777" w:rsidR="0073115C" w:rsidRPr="0073115C" w:rsidRDefault="0073115C"/>
    <w:p w14:paraId="4247A636" w14:textId="77777777" w:rsidR="0073115C" w:rsidRPr="0073115C" w:rsidRDefault="0073115C"/>
    <w:p w14:paraId="42F3F13C" w14:textId="77777777" w:rsidR="0073115C" w:rsidRPr="0073115C" w:rsidRDefault="0073115C"/>
    <w:p w14:paraId="3ACF8FF7" w14:textId="77777777" w:rsidR="0073115C" w:rsidRPr="0073115C" w:rsidRDefault="0073115C" w:rsidP="0073115C">
      <w:pPr>
        <w:rPr>
          <w:b/>
          <w:bCs/>
        </w:rPr>
      </w:pPr>
      <w:r w:rsidRPr="0073115C">
        <w:rPr>
          <w:b/>
          <w:bCs/>
        </w:rPr>
        <w:t>Published Manuscripts - 2016</w:t>
      </w:r>
    </w:p>
    <w:p w14:paraId="47D2BEA9" w14:textId="77777777" w:rsidR="0073115C" w:rsidRPr="0073115C" w:rsidRDefault="0073115C" w:rsidP="0073115C">
      <w:r w:rsidRPr="0073115C">
        <w:t>Kearns R, Macfarlane A, Grant A, Puxty K, Harrison P, Shaw M, Anderson K, Kinsella J. A randomised, controlled, double blinded, non-inferiority trial of ultrasound-guided fascia iliaca block vs. spinal morphine for analgesia after primary hip arthroplasty. Anaesthesia 2016; 71:1431-40.</w:t>
      </w:r>
      <w:r w:rsidRPr="0073115C">
        <w:br/>
      </w:r>
      <w:hyperlink r:id="rId49" w:tgtFrame="_blank" w:history="1">
        <w:r w:rsidRPr="0073115C">
          <w:rPr>
            <w:rStyle w:val="Hyperlink"/>
          </w:rPr>
          <w:t>https://www.ncbi.nlm.nih.gov/pubmed/27714758</w:t>
        </w:r>
      </w:hyperlink>
    </w:p>
    <w:p w14:paraId="7AE9419E" w14:textId="77777777" w:rsidR="0073115C" w:rsidRPr="0073115C" w:rsidRDefault="0073115C" w:rsidP="0073115C">
      <w:r w:rsidRPr="0073115C">
        <w:t> </w:t>
      </w:r>
    </w:p>
    <w:p w14:paraId="61873DA3" w14:textId="77777777" w:rsidR="0073115C" w:rsidRPr="0073115C" w:rsidRDefault="0073115C" w:rsidP="0073115C">
      <w:r w:rsidRPr="0073115C">
        <w:t>Foglia J, Archer D, Pytka S, Baghirzada L, Duttchen K, G. Dobson. Does laryngoscopic view after intubation predict laryngoscopic view before intubation? Journal of Clinical Anesthesia 2016; 33:469-75.</w:t>
      </w:r>
      <w:r w:rsidRPr="0073115C">
        <w:br/>
      </w:r>
      <w:hyperlink r:id="rId50" w:tgtFrame="_blank" w:history="1">
        <w:r w:rsidRPr="0073115C">
          <w:rPr>
            <w:rStyle w:val="Hyperlink"/>
          </w:rPr>
          <w:t>https://www.ncbi.nlm.nih.gov/pubmed/27555212</w:t>
        </w:r>
      </w:hyperlink>
    </w:p>
    <w:p w14:paraId="1C547E25" w14:textId="77777777" w:rsidR="0073115C" w:rsidRPr="0073115C" w:rsidRDefault="0073115C" w:rsidP="0073115C">
      <w:r w:rsidRPr="0073115C">
        <w:t> </w:t>
      </w:r>
    </w:p>
    <w:p w14:paraId="70780271" w14:textId="77777777" w:rsidR="0073115C" w:rsidRPr="0073115C" w:rsidRDefault="0073115C" w:rsidP="0073115C">
      <w:r w:rsidRPr="0073115C">
        <w:t>Ohashi Y, Baghirzada L, Sumikura H, Balki M. Remifentanil for labor analgesia: a comprehensive review. Journal of Anesthesia 2016; 30:1-11.</w:t>
      </w:r>
      <w:r w:rsidRPr="0073115C">
        <w:br/>
      </w:r>
      <w:hyperlink r:id="rId51" w:tgtFrame="_blank" w:history="1">
        <w:r w:rsidRPr="0073115C">
          <w:rPr>
            <w:rStyle w:val="Hyperlink"/>
          </w:rPr>
          <w:t>https://www.ncbi.nlm.nih.gov/pubmed/27619509</w:t>
        </w:r>
      </w:hyperlink>
    </w:p>
    <w:p w14:paraId="4702A150" w14:textId="77777777" w:rsidR="0073115C" w:rsidRPr="0073115C" w:rsidRDefault="0073115C" w:rsidP="0073115C">
      <w:r w:rsidRPr="0073115C">
        <w:t> </w:t>
      </w:r>
    </w:p>
    <w:p w14:paraId="4AF34211" w14:textId="77777777" w:rsidR="0073115C" w:rsidRPr="0073115C" w:rsidRDefault="0073115C" w:rsidP="0073115C">
      <w:r w:rsidRPr="0073115C">
        <w:t>Bruce E, Spencer AO, Albayram MS. Failed caudal block due to physiologic changes associated with a cerebrospinal fluid leak: a case report. Canadian Journal of Anesthesia 2016; 63:603-7.</w:t>
      </w:r>
      <w:r w:rsidRPr="0073115C">
        <w:br/>
      </w:r>
      <w:hyperlink r:id="rId52" w:tgtFrame="_blank" w:history="1">
        <w:r w:rsidRPr="0073115C">
          <w:rPr>
            <w:rStyle w:val="Hyperlink"/>
          </w:rPr>
          <w:t>https://www.ncbi.nlm.nih.gov/pubmed/26759160</w:t>
        </w:r>
      </w:hyperlink>
    </w:p>
    <w:p w14:paraId="713A755E" w14:textId="77777777" w:rsidR="0073115C" w:rsidRPr="0073115C" w:rsidRDefault="0073115C" w:rsidP="0073115C">
      <w:r w:rsidRPr="0073115C">
        <w:t> </w:t>
      </w:r>
    </w:p>
    <w:p w14:paraId="6AB58644" w14:textId="77777777" w:rsidR="0073115C" w:rsidRPr="0073115C" w:rsidRDefault="0073115C" w:rsidP="0073115C">
      <w:r w:rsidRPr="0073115C">
        <w:t>Chow L, Carr A, MacKenzie L, Walker A, Archer D, Lee A. The effect of dalteparin on thromboelastography in pregnancy: an in vitro study. International Journal of Obstetric Anesthesia 2016; 28:227.</w:t>
      </w:r>
      <w:r w:rsidRPr="0073115C">
        <w:br/>
      </w:r>
      <w:hyperlink r:id="rId53" w:tgtFrame="_blank" w:history="1">
        <w:r w:rsidRPr="0073115C">
          <w:rPr>
            <w:rStyle w:val="Hyperlink"/>
          </w:rPr>
          <w:t>https://www.ncbi.nlm.nih.gov/pubmed/27717636</w:t>
        </w:r>
      </w:hyperlink>
    </w:p>
    <w:p w14:paraId="50ECC6ED" w14:textId="77777777" w:rsidR="0073115C" w:rsidRPr="0073115C" w:rsidRDefault="0073115C" w:rsidP="0073115C">
      <w:r w:rsidRPr="0073115C">
        <w:t> </w:t>
      </w:r>
    </w:p>
    <w:p w14:paraId="26986557" w14:textId="77777777" w:rsidR="0073115C" w:rsidRPr="0073115C" w:rsidRDefault="0073115C" w:rsidP="0073115C">
      <w:r w:rsidRPr="0073115C">
        <w:t>Cox RG. Alternative therapies and postoperative vomiting. Pediatric Anesthesia 2016; 26:782-3.</w:t>
      </w:r>
      <w:r w:rsidRPr="0073115C">
        <w:br/>
      </w:r>
      <w:hyperlink r:id="rId54" w:tgtFrame="_blank" w:history="1">
        <w:r w:rsidRPr="0073115C">
          <w:rPr>
            <w:rStyle w:val="Hyperlink"/>
          </w:rPr>
          <w:t>https://www.ncbi.nlm.nih.gov/pubmed/27370516</w:t>
        </w:r>
      </w:hyperlink>
    </w:p>
    <w:p w14:paraId="3F747C05" w14:textId="77777777" w:rsidR="0073115C" w:rsidRPr="0073115C" w:rsidRDefault="0073115C" w:rsidP="0073115C">
      <w:r w:rsidRPr="0073115C">
        <w:t> </w:t>
      </w:r>
    </w:p>
    <w:p w14:paraId="72C6953E" w14:textId="77777777" w:rsidR="0073115C" w:rsidRPr="0073115C" w:rsidRDefault="0073115C" w:rsidP="0073115C">
      <w:r w:rsidRPr="0073115C">
        <w:t>Lai A, Haligua A, Bould MD, Everett T, Gale M, Pigford A-A, Boet S. Learning crisis resource management: practicing versus an observational role in simulation training - a randomized controlled trial. Anaesthesia Critical Care &amp; Pain Medicine 2016; 35:275-81.</w:t>
      </w:r>
      <w:r w:rsidRPr="0073115C">
        <w:br/>
      </w:r>
      <w:hyperlink r:id="rId55" w:tgtFrame="_blank" w:history="1">
        <w:r w:rsidRPr="0073115C">
          <w:rPr>
            <w:rStyle w:val="Hyperlink"/>
          </w:rPr>
          <w:t>https://www.ncbi.nlm.nih.gov/pubmed/26987738</w:t>
        </w:r>
      </w:hyperlink>
    </w:p>
    <w:p w14:paraId="47586C06" w14:textId="77777777" w:rsidR="0073115C" w:rsidRPr="0073115C" w:rsidRDefault="0073115C" w:rsidP="0073115C">
      <w:r w:rsidRPr="0073115C">
        <w:t> </w:t>
      </w:r>
    </w:p>
    <w:p w14:paraId="26350FCD" w14:textId="77777777" w:rsidR="0073115C" w:rsidRPr="0073115C" w:rsidRDefault="0073115C" w:rsidP="0073115C">
      <w:r w:rsidRPr="0073115C">
        <w:lastRenderedPageBreak/>
        <w:t>Gregory AJ, Hatem MA, Yee K, Grocott HP. Optimal placement of cerebral oximeter monitors to avoid the frontal sinus as determined by computed tomography. Journal of Cardiothoracic and Vascular Anesthesia 2016; 30:127-33.</w:t>
      </w:r>
      <w:r w:rsidRPr="0073115C">
        <w:br/>
      </w:r>
      <w:hyperlink r:id="rId56" w:tgtFrame="_blank" w:history="1">
        <w:r w:rsidRPr="0073115C">
          <w:rPr>
            <w:rStyle w:val="Hyperlink"/>
          </w:rPr>
          <w:t>https://www.ncbi.nlm.nih.gov/pubmed/26472178</w:t>
        </w:r>
      </w:hyperlink>
    </w:p>
    <w:p w14:paraId="5CABFB58" w14:textId="77777777" w:rsidR="0073115C" w:rsidRPr="0073115C" w:rsidRDefault="0073115C" w:rsidP="0073115C">
      <w:r w:rsidRPr="0073115C">
        <w:t> </w:t>
      </w:r>
    </w:p>
    <w:p w14:paraId="4CD650EF" w14:textId="77777777" w:rsidR="0073115C" w:rsidRPr="0073115C" w:rsidRDefault="0073115C" w:rsidP="0073115C">
      <w:r w:rsidRPr="0073115C">
        <w:t>Gregory AJ. Dr. Charles Leslie MacAdams. Candian Journal of Anesthesia 2016; 63:1112-3.</w:t>
      </w:r>
      <w:r w:rsidRPr="0073115C">
        <w:br/>
      </w:r>
      <w:hyperlink r:id="rId57" w:tgtFrame="_blank" w:history="1">
        <w:r w:rsidRPr="0073115C">
          <w:rPr>
            <w:rStyle w:val="Hyperlink"/>
          </w:rPr>
          <w:t>https://www.ncbi.nlm.nih.gov/pubmed/27273117</w:t>
        </w:r>
      </w:hyperlink>
    </w:p>
    <w:p w14:paraId="54EBC53A" w14:textId="77777777" w:rsidR="0073115C" w:rsidRPr="0073115C" w:rsidRDefault="0073115C" w:rsidP="0073115C">
      <w:r w:rsidRPr="0073115C">
        <w:t> </w:t>
      </w:r>
    </w:p>
    <w:p w14:paraId="73FA2B31" w14:textId="77777777" w:rsidR="0073115C" w:rsidRPr="0073115C" w:rsidRDefault="0073115C" w:rsidP="0073115C">
      <w:r w:rsidRPr="0073115C">
        <w:t>Chiu M, Tarshis J, Antoniou A, Bosma TL, Burjorjee JE, Cowie N, Crooks S, Dolye K, Dubois D, Everett T, Fisher R, Hayter  M et al. Simulation-based assessment of anesthesiology residents’ competence: development and implementation of the Canadian National Anesthesiology Simulation Curriculum (CanNASC). Canadian Journal of Anesthesia 2016; 63:1357-63.</w:t>
      </w:r>
      <w:r w:rsidRPr="0073115C">
        <w:br/>
      </w:r>
      <w:hyperlink r:id="rId58" w:tgtFrame="_blank" w:history="1">
        <w:r w:rsidRPr="0073115C">
          <w:rPr>
            <w:rStyle w:val="Hyperlink"/>
          </w:rPr>
          <w:t>https://www.ncbi.nlm.nih.gov/pubmed/27638297</w:t>
        </w:r>
      </w:hyperlink>
    </w:p>
    <w:p w14:paraId="5F57F0EF" w14:textId="77777777" w:rsidR="0073115C" w:rsidRPr="0073115C" w:rsidRDefault="0073115C" w:rsidP="0073115C">
      <w:r w:rsidRPr="0073115C">
        <w:t> </w:t>
      </w:r>
    </w:p>
    <w:p w14:paraId="4BC2DDA9" w14:textId="77777777" w:rsidR="0073115C" w:rsidRPr="0073115C" w:rsidRDefault="0073115C" w:rsidP="0073115C">
      <w:r w:rsidRPr="0073115C">
        <w:t>H.C. Hemmings, G.Dobson, K. Duttchen, Leyla Baghirzada. Global patient outcomes after elective prospective cohort study in 27 low-, middle- and high income countries. British Journal of Anaesthesia, 117(5):601-9(2016)</w:t>
      </w:r>
      <w:r w:rsidRPr="0073115C">
        <w:br/>
      </w:r>
      <w:hyperlink r:id="rId59" w:tgtFrame="_blank" w:history="1">
        <w:r w:rsidRPr="0073115C">
          <w:rPr>
            <w:rStyle w:val="Hyperlink"/>
          </w:rPr>
          <w:t>https://academic.oup.com/bja/article-abstract/119/3/553/3820882?redirect...</w:t>
        </w:r>
      </w:hyperlink>
    </w:p>
    <w:p w14:paraId="0DBE7843" w14:textId="77777777" w:rsidR="0073115C" w:rsidRPr="0073115C" w:rsidRDefault="0073115C" w:rsidP="0073115C">
      <w:r w:rsidRPr="0073115C">
        <w:t> </w:t>
      </w:r>
    </w:p>
    <w:p w14:paraId="5F1849FA" w14:textId="77777777" w:rsidR="0073115C" w:rsidRPr="0073115C" w:rsidRDefault="0073115C" w:rsidP="0073115C">
      <w:r w:rsidRPr="0073115C">
        <w:t>Urban D, Dehaeck R, Lorenzetti D, Guilfoyle J, Poon MC, Steele M, Lardner D, Ma IWY, Brindle ME. Safety and efficacy of tranexamic acid in bleeding paediatric trauma patients: a systematic review protocol. BMJ open 2016; 6: e012947.</w:t>
      </w:r>
      <w:r w:rsidRPr="0073115C">
        <w:br/>
      </w:r>
      <w:hyperlink r:id="rId60" w:tgtFrame="_blank" w:history="1">
        <w:r w:rsidRPr="0073115C">
          <w:rPr>
            <w:rStyle w:val="Hyperlink"/>
          </w:rPr>
          <w:t>https://www.ncbi.nlm.nih.gov/pmc/articles/PMC5051427/</w:t>
        </w:r>
      </w:hyperlink>
    </w:p>
    <w:p w14:paraId="41DAD908" w14:textId="77777777" w:rsidR="0073115C" w:rsidRPr="0073115C" w:rsidRDefault="0073115C" w:rsidP="0073115C">
      <w:r w:rsidRPr="0073115C">
        <w:t> </w:t>
      </w:r>
    </w:p>
    <w:p w14:paraId="03C4E040" w14:textId="77777777" w:rsidR="0073115C" w:rsidRPr="0073115C" w:rsidRDefault="0073115C" w:rsidP="0073115C">
      <w:r w:rsidRPr="0073115C">
        <w:t>Letal M, Theam M. Paediatric lung isolation. BJA Education 2016; 17:57-62.</w:t>
      </w:r>
      <w:r w:rsidRPr="0073115C">
        <w:br/>
      </w:r>
      <w:hyperlink r:id="rId61" w:tgtFrame="_blank" w:history="1">
        <w:r w:rsidRPr="0073115C">
          <w:rPr>
            <w:rStyle w:val="Hyperlink"/>
          </w:rPr>
          <w:t>https://insights.ovid.com/bja-education/bjae/2017/02/000/paediatric-lung-isolation/4/01906604</w:t>
        </w:r>
      </w:hyperlink>
    </w:p>
    <w:p w14:paraId="32DBB0A5" w14:textId="77777777" w:rsidR="0073115C" w:rsidRPr="0073115C" w:rsidRDefault="0073115C" w:rsidP="0073115C">
      <w:r w:rsidRPr="0073115C">
        <w:t> </w:t>
      </w:r>
    </w:p>
    <w:p w14:paraId="31148907" w14:textId="77777777" w:rsidR="0073115C" w:rsidRPr="0073115C" w:rsidRDefault="0073115C" w:rsidP="0073115C">
      <w:r w:rsidRPr="0073115C">
        <w:t>Karkouti K, Callum J, Wijeysundera DN, Rao V, Crowther M, Grocott HP, Pinto R, Scales DC, TAPS Investigators, Achen B, Brar S, Morrison D, Wong D, Bussières J, de Waal T, Harle C, de Medicis E, MacAdams C, Syed S, Tran D, Waters T. Point-of-care hemostatic testing in cardiac surgery: a stepped-wedge clustered randomized controlled trial. Circulation 2016; 134:1152-62.</w:t>
      </w:r>
      <w:r w:rsidRPr="0073115C">
        <w:br/>
      </w:r>
      <w:hyperlink r:id="rId62" w:tgtFrame="_blank" w:history="1">
        <w:r w:rsidRPr="0073115C">
          <w:rPr>
            <w:rStyle w:val="Hyperlink"/>
          </w:rPr>
          <w:t>https://www.ncbi.nlm.nih.gov/pubmed/27654344</w:t>
        </w:r>
      </w:hyperlink>
    </w:p>
    <w:p w14:paraId="7BD99846" w14:textId="77777777" w:rsidR="0073115C" w:rsidRPr="0073115C" w:rsidRDefault="0073115C" w:rsidP="0073115C">
      <w:r w:rsidRPr="0073115C">
        <w:t> </w:t>
      </w:r>
    </w:p>
    <w:p w14:paraId="65B3A140" w14:textId="77777777" w:rsidR="0073115C" w:rsidRPr="0073115C" w:rsidRDefault="0073115C" w:rsidP="0073115C">
      <w:r w:rsidRPr="0073115C">
        <w:t>Roberts DJ, MacDonald ME, Guimond M-F, Samis G, Clark J, Maher N, Findlay C, Nutley MT. Development and initial evaluation of a same-day discharge percutaneous endovascular aneurysm repair pathway. Journal of Vascular Surgery 2016; 64:1538-9.</w:t>
      </w:r>
      <w:r w:rsidRPr="0073115C">
        <w:br/>
      </w:r>
      <w:hyperlink r:id="rId63" w:tgtFrame="_blank" w:history="1">
        <w:r w:rsidRPr="0073115C">
          <w:rPr>
            <w:rStyle w:val="Hyperlink"/>
          </w:rPr>
          <w:t>https://insights.ovid.com/vascular-surgery/jvsu/2016/11/000/development-initial-evaluation-day-discharge/82/00005397</w:t>
        </w:r>
      </w:hyperlink>
    </w:p>
    <w:p w14:paraId="373DFCC7" w14:textId="77777777" w:rsidR="0073115C" w:rsidRPr="0073115C" w:rsidRDefault="0073115C" w:rsidP="0073115C">
      <w:r w:rsidRPr="0073115C">
        <w:t> </w:t>
      </w:r>
    </w:p>
    <w:p w14:paraId="601720AE" w14:textId="77777777" w:rsidR="0073115C" w:rsidRPr="0073115C" w:rsidRDefault="0073115C" w:rsidP="0073115C">
      <w:r w:rsidRPr="0073115C">
        <w:t>Xu F, Armstrong R, Urrego D, Qazzaz M, Pehar M, Armstrong JN, Shutt T, Syed N. The mitochondrial division inhibitor Mdivi-1 rescues mammalian neurons from anesthetic-induced cytotoxicity. Molecular Brain 2016; 9:35.</w:t>
      </w:r>
      <w:r w:rsidRPr="0073115C">
        <w:br/>
      </w:r>
      <w:hyperlink r:id="rId64" w:tgtFrame="_blank" w:history="1">
        <w:r w:rsidRPr="0073115C">
          <w:rPr>
            <w:rStyle w:val="Hyperlink"/>
          </w:rPr>
          <w:t>https://www.ncbi.nlm.nih.gov/pmc/articles/PMC4806411/</w:t>
        </w:r>
      </w:hyperlink>
    </w:p>
    <w:p w14:paraId="724D8A80" w14:textId="77777777" w:rsidR="0073115C" w:rsidRPr="0073115C" w:rsidRDefault="0073115C" w:rsidP="0073115C">
      <w:r w:rsidRPr="0073115C">
        <w:t> </w:t>
      </w:r>
    </w:p>
    <w:p w14:paraId="23C741CB" w14:textId="77777777" w:rsidR="0073115C" w:rsidRPr="0073115C" w:rsidRDefault="0073115C" w:rsidP="0073115C">
      <w:r w:rsidRPr="0073115C">
        <w:t>Deschamps A,…Seal D,…Todd A,…MacAdams C,…Dobson G,…Armstrong JN,…Duttchen K,…Baghirzada L,…Chun R et al. Cerebral oximetry monitoring to maintain normal cerebral oxygen saturation during high-risk cardiac surgery: a randomized controlled feasibility trial. Anesthesiology 2016; 124:826-36.</w:t>
      </w:r>
      <w:r w:rsidRPr="0073115C">
        <w:br/>
      </w:r>
      <w:hyperlink r:id="rId65" w:tgtFrame="_blank" w:history="1">
        <w:r w:rsidRPr="0073115C">
          <w:rPr>
            <w:rStyle w:val="Hyperlink"/>
          </w:rPr>
          <w:t>https://www.ncbi.nlm.nih.gov/pubmed/26808629</w:t>
        </w:r>
      </w:hyperlink>
    </w:p>
    <w:p w14:paraId="2E33D4CD" w14:textId="77777777" w:rsidR="0073115C" w:rsidRPr="0073115C" w:rsidRDefault="0073115C" w:rsidP="0073115C">
      <w:r w:rsidRPr="0073115C">
        <w:t> </w:t>
      </w:r>
    </w:p>
    <w:p w14:paraId="15777DF7" w14:textId="77777777" w:rsidR="0073115C" w:rsidRPr="0073115C" w:rsidRDefault="0073115C" w:rsidP="0073115C">
      <w:r w:rsidRPr="0073115C">
        <w:t>Spencer AO, Walker AM, Lardner DR, Perlas A. Reply to Schmitz </w:t>
      </w:r>
      <w:r w:rsidRPr="0073115C">
        <w:rPr>
          <w:i/>
          <w:iCs/>
        </w:rPr>
        <w:t>et al</w:t>
      </w:r>
      <w:r w:rsidRPr="0073115C">
        <w:t>. regarding “Ultrasound assessment of gastric volume in the fasted pediatric patient undergoing upper gastrointestinal endoscopy: development of a predictive model using endoscopically suctioned volumes.” Pediatric Anesthesia 2016; 26:672-3.</w:t>
      </w:r>
      <w:r w:rsidRPr="0073115C">
        <w:br/>
      </w:r>
      <w:hyperlink r:id="rId66" w:tgtFrame="_blank" w:history="1">
        <w:r w:rsidRPr="0073115C">
          <w:rPr>
            <w:rStyle w:val="Hyperlink"/>
          </w:rPr>
          <w:t>https://www.ncbi.nlm.nih.gov/pubmed/27119308</w:t>
        </w:r>
      </w:hyperlink>
    </w:p>
    <w:p w14:paraId="242816C4" w14:textId="77777777" w:rsidR="0073115C" w:rsidRPr="0073115C" w:rsidRDefault="0073115C" w:rsidP="0073115C">
      <w:r w:rsidRPr="0073115C">
        <w:t> </w:t>
      </w:r>
    </w:p>
    <w:p w14:paraId="30FE3339" w14:textId="77777777" w:rsidR="0073115C" w:rsidRPr="0073115C" w:rsidRDefault="0073115C" w:rsidP="0073115C">
      <w:r w:rsidRPr="0073115C">
        <w:t>Sawardekar A, Spencer A, Jagannathan N, Santhanam S. Point-of-care ultrasonography in pediatrics. Advances in Anesthesia 2016; 34:63-83.</w:t>
      </w:r>
      <w:r w:rsidRPr="0073115C">
        <w:br/>
      </w:r>
      <w:hyperlink r:id="rId67" w:tgtFrame="_blank" w:history="1">
        <w:r w:rsidRPr="0073115C">
          <w:rPr>
            <w:rStyle w:val="Hyperlink"/>
          </w:rPr>
          <w:t>http://www.advancesinanesthesia.com/article/S0737-6146(16)30005-3/abstract</w:t>
        </w:r>
      </w:hyperlink>
    </w:p>
    <w:p w14:paraId="22FFD944" w14:textId="77777777" w:rsidR="0073115C" w:rsidRPr="0073115C" w:rsidRDefault="0073115C" w:rsidP="0073115C">
      <w:r w:rsidRPr="0073115C">
        <w:t> </w:t>
      </w:r>
    </w:p>
    <w:p w14:paraId="4C3ECB16" w14:textId="77777777" w:rsidR="0073115C" w:rsidRPr="0073115C" w:rsidRDefault="0073115C" w:rsidP="0073115C">
      <w:r w:rsidRPr="0073115C">
        <w:t>Merchant R, Chartrand D, Dain S, Dobson G, Kurrek MM, Lagacé A, Stacey S, Thiessen B, Chow L, Sullivan P. Guidelines to the practice of anesthesia - revised edition. Canadian Journal of Anesthesia 2016; 63:86-112.</w:t>
      </w:r>
      <w:r w:rsidRPr="0073115C">
        <w:br/>
      </w:r>
      <w:hyperlink r:id="rId68" w:tgtFrame="_blank" w:history="1">
        <w:r w:rsidRPr="0073115C">
          <w:rPr>
            <w:rStyle w:val="Hyperlink"/>
          </w:rPr>
          <w:t>https://link.springer.com/article/10.1007/s12630-015-0470-4</w:t>
        </w:r>
      </w:hyperlink>
    </w:p>
    <w:p w14:paraId="2001EC7A" w14:textId="77777777" w:rsidR="0073115C" w:rsidRPr="0073115C" w:rsidRDefault="0073115C" w:rsidP="0073115C">
      <w:r w:rsidRPr="0073115C">
        <w:t> </w:t>
      </w:r>
    </w:p>
    <w:p w14:paraId="04D9C3DD" w14:textId="77777777" w:rsidR="0073115C" w:rsidRPr="0073115C" w:rsidRDefault="0073115C" w:rsidP="0073115C">
      <w:r w:rsidRPr="0073115C">
        <w:t>Vaid P, Green T, Shinkaruk K, King-Shier K. Low-dose ketamine infusions for highly opioid-tolerant adults following spinal surgery: a retrospective before-and-after study. Pain Management Nursing 2016; 17: 150-8.</w:t>
      </w:r>
      <w:r w:rsidRPr="0073115C">
        <w:br/>
      </w:r>
      <w:hyperlink r:id="rId69" w:tgtFrame="_blank" w:history="1">
        <w:r w:rsidRPr="0073115C">
          <w:rPr>
            <w:rStyle w:val="Hyperlink"/>
          </w:rPr>
          <w:t>https://www.ncbi.nlm.nih.gov/pubmed/27095389</w:t>
        </w:r>
      </w:hyperlink>
    </w:p>
    <w:p w14:paraId="313BA9F6" w14:textId="77777777" w:rsidR="0073115C" w:rsidRPr="0073115C" w:rsidRDefault="0073115C" w:rsidP="0073115C">
      <w:r w:rsidRPr="0073115C">
        <w:t> </w:t>
      </w:r>
    </w:p>
    <w:p w14:paraId="58F41071" w14:textId="77777777" w:rsidR="0073115C" w:rsidRPr="0073115C" w:rsidRDefault="0073115C" w:rsidP="0073115C">
      <w:r w:rsidRPr="0073115C">
        <w:t xml:space="preserve">Vinall J, Pavlova M, Asmundson GJG, Rasic N, Noel M. Mental health comorbidities in pediatric chronic pain: a narrative review of epidemiology, models, neurobiological mechanisms and </w:t>
      </w:r>
      <w:r w:rsidRPr="0073115C">
        <w:lastRenderedPageBreak/>
        <w:t>treatment. Children 2016; 3:40.</w:t>
      </w:r>
      <w:r w:rsidRPr="0073115C">
        <w:br/>
      </w:r>
      <w:hyperlink r:id="rId70" w:tgtFrame="_blank" w:history="1">
        <w:r w:rsidRPr="0073115C">
          <w:rPr>
            <w:rStyle w:val="Hyperlink"/>
          </w:rPr>
          <w:t>https://www.ncbi.nlm.nih.gov/pmc/articles/PMC5184815/</w:t>
        </w:r>
      </w:hyperlink>
    </w:p>
    <w:p w14:paraId="2627A33B" w14:textId="77777777" w:rsidR="0073115C" w:rsidRPr="0073115C" w:rsidRDefault="0073115C" w:rsidP="0073115C">
      <w:r w:rsidRPr="0073115C">
        <w:t> </w:t>
      </w:r>
    </w:p>
    <w:p w14:paraId="59ADE2A7" w14:textId="77777777" w:rsidR="0073115C" w:rsidRPr="0073115C" w:rsidRDefault="0073115C" w:rsidP="0073115C">
      <w:r w:rsidRPr="0073115C">
        <w:t>Gaudet J, Waechter J, McLaughlin K, Ferland A, Godinez T, Bands C, Boucher P, Lockyer J. Focused critical care echocardiography: development and evaluation of an image acquisition assessment tool. Critical Care Medicine 2016; 44:e329-35.</w:t>
      </w:r>
      <w:r w:rsidRPr="0073115C">
        <w:br/>
      </w:r>
      <w:hyperlink r:id="rId71" w:tgtFrame="_blank" w:history="1">
        <w:r w:rsidRPr="0073115C">
          <w:rPr>
            <w:rStyle w:val="Hyperlink"/>
          </w:rPr>
          <w:t>https://www.ncbi.nlm.nih.gov/pubmed/26825858</w:t>
        </w:r>
      </w:hyperlink>
    </w:p>
    <w:p w14:paraId="7EDD00CC" w14:textId="77777777" w:rsidR="0073115C" w:rsidRPr="0073115C" w:rsidRDefault="0073115C" w:rsidP="0073115C">
      <w:r w:rsidRPr="0073115C">
        <w:t> </w:t>
      </w:r>
    </w:p>
    <w:p w14:paraId="7F749408" w14:textId="77777777" w:rsidR="0073115C" w:rsidRPr="0073115C" w:rsidRDefault="0073115C" w:rsidP="0073115C">
      <w:r w:rsidRPr="0073115C">
        <w:t>Yee KF, Walker AM, Gilfoyle E. The effect of hemoglobin levels on mortality in pediatric patients with severe traumatic brain injury. Canadian Respiratory Journal 2016; 2016:1-6.</w:t>
      </w:r>
      <w:r w:rsidRPr="0073115C">
        <w:br/>
      </w:r>
      <w:hyperlink r:id="rId72" w:tgtFrame="_blank" w:history="1">
        <w:r w:rsidRPr="0073115C">
          <w:rPr>
            <w:rStyle w:val="Hyperlink"/>
          </w:rPr>
          <w:t>https://www.ncbi.nlm.nih.gov/pmc/articles/PMC4940517/</w:t>
        </w:r>
      </w:hyperlink>
    </w:p>
    <w:p w14:paraId="365FF5E9" w14:textId="77777777" w:rsidR="0073115C" w:rsidRPr="0073115C" w:rsidRDefault="0073115C" w:rsidP="0073115C">
      <w:r w:rsidRPr="0073115C">
        <w:t> </w:t>
      </w:r>
    </w:p>
    <w:p w14:paraId="1A69C0FE" w14:textId="77777777" w:rsidR="0073115C" w:rsidRPr="0073115C" w:rsidRDefault="0073115C" w:rsidP="0073115C">
      <w:r w:rsidRPr="0073115C">
        <w:t>Yu HC, Al-Sheri M, Johnston KD, Endersby R, Baghirzada L. Anesthesia for hip arthroplasty: a narrative review. Canadian Journal of Anesthesia 2016; 63: 1277-90.</w:t>
      </w:r>
      <w:r w:rsidRPr="0073115C">
        <w:br/>
      </w:r>
      <w:hyperlink r:id="rId73" w:tgtFrame="_blank" w:history="1">
        <w:r w:rsidRPr="0073115C">
          <w:rPr>
            <w:rStyle w:val="Hyperlink"/>
          </w:rPr>
          <w:t>https://www.ncbi.nlm.nih.gov/pubmed/27530361</w:t>
        </w:r>
      </w:hyperlink>
    </w:p>
    <w:p w14:paraId="2A484951" w14:textId="77777777" w:rsidR="0073115C" w:rsidRPr="0073115C" w:rsidRDefault="0073115C"/>
    <w:sectPr w:rsidR="0073115C" w:rsidRPr="007311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3115C"/>
    <w:rsid w:val="00491876"/>
    <w:rsid w:val="0073115C"/>
    <w:rsid w:val="00997637"/>
    <w:rsid w:val="009A62C0"/>
    <w:rsid w:val="00C770CA"/>
    <w:rsid w:val="00C77DC3"/>
    <w:rsid w:val="00D42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86B1D"/>
  <w15:chartTrackingRefBased/>
  <w15:docId w15:val="{489D8EA5-AACD-46C2-83E2-F396A6FE9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1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11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11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11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11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11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1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1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1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1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11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11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11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11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11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1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1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15C"/>
    <w:rPr>
      <w:rFonts w:eastAsiaTheme="majorEastAsia" w:cstheme="majorBidi"/>
      <w:color w:val="272727" w:themeColor="text1" w:themeTint="D8"/>
    </w:rPr>
  </w:style>
  <w:style w:type="paragraph" w:styleId="Title">
    <w:name w:val="Title"/>
    <w:basedOn w:val="Normal"/>
    <w:next w:val="Normal"/>
    <w:link w:val="TitleChar"/>
    <w:uiPriority w:val="10"/>
    <w:qFormat/>
    <w:rsid w:val="007311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1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1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1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15C"/>
    <w:pPr>
      <w:spacing w:before="160"/>
      <w:jc w:val="center"/>
    </w:pPr>
    <w:rPr>
      <w:i/>
      <w:iCs/>
      <w:color w:val="404040" w:themeColor="text1" w:themeTint="BF"/>
    </w:rPr>
  </w:style>
  <w:style w:type="character" w:customStyle="1" w:styleId="QuoteChar">
    <w:name w:val="Quote Char"/>
    <w:basedOn w:val="DefaultParagraphFont"/>
    <w:link w:val="Quote"/>
    <w:uiPriority w:val="29"/>
    <w:rsid w:val="0073115C"/>
    <w:rPr>
      <w:i/>
      <w:iCs/>
      <w:color w:val="404040" w:themeColor="text1" w:themeTint="BF"/>
    </w:rPr>
  </w:style>
  <w:style w:type="paragraph" w:styleId="ListParagraph">
    <w:name w:val="List Paragraph"/>
    <w:basedOn w:val="Normal"/>
    <w:uiPriority w:val="34"/>
    <w:qFormat/>
    <w:rsid w:val="0073115C"/>
    <w:pPr>
      <w:ind w:left="720"/>
      <w:contextualSpacing/>
    </w:pPr>
  </w:style>
  <w:style w:type="character" w:styleId="IntenseEmphasis">
    <w:name w:val="Intense Emphasis"/>
    <w:basedOn w:val="DefaultParagraphFont"/>
    <w:uiPriority w:val="21"/>
    <w:qFormat/>
    <w:rsid w:val="0073115C"/>
    <w:rPr>
      <w:i/>
      <w:iCs/>
      <w:color w:val="0F4761" w:themeColor="accent1" w:themeShade="BF"/>
    </w:rPr>
  </w:style>
  <w:style w:type="paragraph" w:styleId="IntenseQuote">
    <w:name w:val="Intense Quote"/>
    <w:basedOn w:val="Normal"/>
    <w:next w:val="Normal"/>
    <w:link w:val="IntenseQuoteChar"/>
    <w:uiPriority w:val="30"/>
    <w:qFormat/>
    <w:rsid w:val="007311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115C"/>
    <w:rPr>
      <w:i/>
      <w:iCs/>
      <w:color w:val="0F4761" w:themeColor="accent1" w:themeShade="BF"/>
    </w:rPr>
  </w:style>
  <w:style w:type="character" w:styleId="IntenseReference">
    <w:name w:val="Intense Reference"/>
    <w:basedOn w:val="DefaultParagraphFont"/>
    <w:uiPriority w:val="32"/>
    <w:qFormat/>
    <w:rsid w:val="0073115C"/>
    <w:rPr>
      <w:b/>
      <w:bCs/>
      <w:smallCaps/>
      <w:color w:val="0F4761" w:themeColor="accent1" w:themeShade="BF"/>
      <w:spacing w:val="5"/>
    </w:rPr>
  </w:style>
  <w:style w:type="character" w:styleId="Hyperlink">
    <w:name w:val="Hyperlink"/>
    <w:basedOn w:val="DefaultParagraphFont"/>
    <w:uiPriority w:val="99"/>
    <w:unhideWhenUsed/>
    <w:rsid w:val="0073115C"/>
    <w:rPr>
      <w:color w:val="467886" w:themeColor="hyperlink"/>
      <w:u w:val="single"/>
    </w:rPr>
  </w:style>
  <w:style w:type="character" w:styleId="UnresolvedMention">
    <w:name w:val="Unresolved Mention"/>
    <w:basedOn w:val="DefaultParagraphFont"/>
    <w:uiPriority w:val="99"/>
    <w:semiHidden/>
    <w:unhideWhenUsed/>
    <w:rsid w:val="007311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549906">
      <w:bodyDiv w:val="1"/>
      <w:marLeft w:val="0"/>
      <w:marRight w:val="0"/>
      <w:marTop w:val="0"/>
      <w:marBottom w:val="0"/>
      <w:divBdr>
        <w:top w:val="none" w:sz="0" w:space="0" w:color="auto"/>
        <w:left w:val="none" w:sz="0" w:space="0" w:color="auto"/>
        <w:bottom w:val="none" w:sz="0" w:space="0" w:color="auto"/>
        <w:right w:val="none" w:sz="0" w:space="0" w:color="auto"/>
      </w:divBdr>
      <w:divsChild>
        <w:div w:id="643125228">
          <w:marLeft w:val="0"/>
          <w:marRight w:val="0"/>
          <w:marTop w:val="0"/>
          <w:marBottom w:val="750"/>
          <w:divBdr>
            <w:top w:val="none" w:sz="0" w:space="0" w:color="auto"/>
            <w:left w:val="none" w:sz="0" w:space="0" w:color="auto"/>
            <w:bottom w:val="none" w:sz="0" w:space="0" w:color="auto"/>
            <w:right w:val="none" w:sz="0" w:space="0" w:color="auto"/>
          </w:divBdr>
          <w:divsChild>
            <w:div w:id="375813486">
              <w:marLeft w:val="0"/>
              <w:marRight w:val="0"/>
              <w:marTop w:val="0"/>
              <w:marBottom w:val="0"/>
              <w:divBdr>
                <w:top w:val="none" w:sz="0" w:space="0" w:color="auto"/>
                <w:left w:val="none" w:sz="0" w:space="0" w:color="auto"/>
                <w:bottom w:val="none" w:sz="0" w:space="0" w:color="auto"/>
                <w:right w:val="none" w:sz="0" w:space="0" w:color="auto"/>
              </w:divBdr>
              <w:divsChild>
                <w:div w:id="337470331">
                  <w:marLeft w:val="0"/>
                  <w:marRight w:val="0"/>
                  <w:marTop w:val="0"/>
                  <w:marBottom w:val="0"/>
                  <w:divBdr>
                    <w:top w:val="none" w:sz="0" w:space="0" w:color="auto"/>
                    <w:left w:val="none" w:sz="0" w:space="0" w:color="auto"/>
                    <w:bottom w:val="none" w:sz="0" w:space="0" w:color="auto"/>
                    <w:right w:val="none" w:sz="0" w:space="0" w:color="auto"/>
                  </w:divBdr>
                  <w:divsChild>
                    <w:div w:id="378673811">
                      <w:marLeft w:val="0"/>
                      <w:marRight w:val="0"/>
                      <w:marTop w:val="0"/>
                      <w:marBottom w:val="0"/>
                      <w:divBdr>
                        <w:top w:val="none" w:sz="0" w:space="0" w:color="auto"/>
                        <w:left w:val="none" w:sz="0" w:space="0" w:color="auto"/>
                        <w:bottom w:val="none" w:sz="0" w:space="0" w:color="auto"/>
                        <w:right w:val="none" w:sz="0" w:space="0" w:color="auto"/>
                      </w:divBdr>
                    </w:div>
                    <w:div w:id="1835995795">
                      <w:marLeft w:val="0"/>
                      <w:marRight w:val="0"/>
                      <w:marTop w:val="150"/>
                      <w:marBottom w:val="0"/>
                      <w:divBdr>
                        <w:top w:val="none" w:sz="0" w:space="0" w:color="auto"/>
                        <w:left w:val="none" w:sz="0" w:space="0" w:color="auto"/>
                        <w:bottom w:val="none" w:sz="0" w:space="0" w:color="auto"/>
                        <w:right w:val="none" w:sz="0" w:space="0" w:color="auto"/>
                      </w:divBdr>
                      <w:divsChild>
                        <w:div w:id="12315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070984">
      <w:bodyDiv w:val="1"/>
      <w:marLeft w:val="0"/>
      <w:marRight w:val="0"/>
      <w:marTop w:val="0"/>
      <w:marBottom w:val="0"/>
      <w:divBdr>
        <w:top w:val="none" w:sz="0" w:space="0" w:color="auto"/>
        <w:left w:val="none" w:sz="0" w:space="0" w:color="auto"/>
        <w:bottom w:val="none" w:sz="0" w:space="0" w:color="auto"/>
        <w:right w:val="none" w:sz="0" w:space="0" w:color="auto"/>
      </w:divBdr>
      <w:divsChild>
        <w:div w:id="700664073">
          <w:marLeft w:val="0"/>
          <w:marRight w:val="0"/>
          <w:marTop w:val="0"/>
          <w:marBottom w:val="0"/>
          <w:divBdr>
            <w:top w:val="none" w:sz="0" w:space="0" w:color="auto"/>
            <w:left w:val="none" w:sz="0" w:space="0" w:color="auto"/>
            <w:bottom w:val="none" w:sz="0" w:space="0" w:color="auto"/>
            <w:right w:val="none" w:sz="0" w:space="0" w:color="auto"/>
          </w:divBdr>
        </w:div>
        <w:div w:id="1366635141">
          <w:marLeft w:val="0"/>
          <w:marRight w:val="0"/>
          <w:marTop w:val="150"/>
          <w:marBottom w:val="0"/>
          <w:divBdr>
            <w:top w:val="none" w:sz="0" w:space="0" w:color="auto"/>
            <w:left w:val="none" w:sz="0" w:space="0" w:color="auto"/>
            <w:bottom w:val="none" w:sz="0" w:space="0" w:color="auto"/>
            <w:right w:val="none" w:sz="0" w:space="0" w:color="auto"/>
          </w:divBdr>
          <w:divsChild>
            <w:div w:id="6318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9835">
      <w:bodyDiv w:val="1"/>
      <w:marLeft w:val="0"/>
      <w:marRight w:val="0"/>
      <w:marTop w:val="0"/>
      <w:marBottom w:val="0"/>
      <w:divBdr>
        <w:top w:val="none" w:sz="0" w:space="0" w:color="auto"/>
        <w:left w:val="none" w:sz="0" w:space="0" w:color="auto"/>
        <w:bottom w:val="none" w:sz="0" w:space="0" w:color="auto"/>
        <w:right w:val="none" w:sz="0" w:space="0" w:color="auto"/>
      </w:divBdr>
      <w:divsChild>
        <w:div w:id="1847283436">
          <w:marLeft w:val="0"/>
          <w:marRight w:val="0"/>
          <w:marTop w:val="0"/>
          <w:marBottom w:val="0"/>
          <w:divBdr>
            <w:top w:val="none" w:sz="0" w:space="0" w:color="auto"/>
            <w:left w:val="none" w:sz="0" w:space="0" w:color="auto"/>
            <w:bottom w:val="none" w:sz="0" w:space="0" w:color="auto"/>
            <w:right w:val="none" w:sz="0" w:space="0" w:color="auto"/>
          </w:divBdr>
        </w:div>
        <w:div w:id="1198662253">
          <w:marLeft w:val="0"/>
          <w:marRight w:val="0"/>
          <w:marTop w:val="150"/>
          <w:marBottom w:val="0"/>
          <w:divBdr>
            <w:top w:val="none" w:sz="0" w:space="0" w:color="auto"/>
            <w:left w:val="none" w:sz="0" w:space="0" w:color="auto"/>
            <w:bottom w:val="none" w:sz="0" w:space="0" w:color="auto"/>
            <w:right w:val="none" w:sz="0" w:space="0" w:color="auto"/>
          </w:divBdr>
          <w:divsChild>
            <w:div w:id="142980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041829">
      <w:bodyDiv w:val="1"/>
      <w:marLeft w:val="0"/>
      <w:marRight w:val="0"/>
      <w:marTop w:val="0"/>
      <w:marBottom w:val="0"/>
      <w:divBdr>
        <w:top w:val="none" w:sz="0" w:space="0" w:color="auto"/>
        <w:left w:val="none" w:sz="0" w:space="0" w:color="auto"/>
        <w:bottom w:val="none" w:sz="0" w:space="0" w:color="auto"/>
        <w:right w:val="none" w:sz="0" w:space="0" w:color="auto"/>
      </w:divBdr>
      <w:divsChild>
        <w:div w:id="718551403">
          <w:marLeft w:val="0"/>
          <w:marRight w:val="0"/>
          <w:marTop w:val="0"/>
          <w:marBottom w:val="750"/>
          <w:divBdr>
            <w:top w:val="none" w:sz="0" w:space="0" w:color="auto"/>
            <w:left w:val="none" w:sz="0" w:space="0" w:color="auto"/>
            <w:bottom w:val="none" w:sz="0" w:space="0" w:color="auto"/>
            <w:right w:val="none" w:sz="0" w:space="0" w:color="auto"/>
          </w:divBdr>
          <w:divsChild>
            <w:div w:id="1504779644">
              <w:marLeft w:val="0"/>
              <w:marRight w:val="0"/>
              <w:marTop w:val="0"/>
              <w:marBottom w:val="0"/>
              <w:divBdr>
                <w:top w:val="none" w:sz="0" w:space="0" w:color="auto"/>
                <w:left w:val="none" w:sz="0" w:space="0" w:color="auto"/>
                <w:bottom w:val="none" w:sz="0" w:space="0" w:color="auto"/>
                <w:right w:val="none" w:sz="0" w:space="0" w:color="auto"/>
              </w:divBdr>
              <w:divsChild>
                <w:div w:id="218518790">
                  <w:marLeft w:val="0"/>
                  <w:marRight w:val="0"/>
                  <w:marTop w:val="0"/>
                  <w:marBottom w:val="0"/>
                  <w:divBdr>
                    <w:top w:val="none" w:sz="0" w:space="0" w:color="auto"/>
                    <w:left w:val="none" w:sz="0" w:space="0" w:color="auto"/>
                    <w:bottom w:val="none" w:sz="0" w:space="0" w:color="auto"/>
                    <w:right w:val="none" w:sz="0" w:space="0" w:color="auto"/>
                  </w:divBdr>
                  <w:divsChild>
                    <w:div w:id="1999114519">
                      <w:marLeft w:val="0"/>
                      <w:marRight w:val="0"/>
                      <w:marTop w:val="0"/>
                      <w:marBottom w:val="0"/>
                      <w:divBdr>
                        <w:top w:val="none" w:sz="0" w:space="0" w:color="auto"/>
                        <w:left w:val="none" w:sz="0" w:space="0" w:color="auto"/>
                        <w:bottom w:val="none" w:sz="0" w:space="0" w:color="auto"/>
                        <w:right w:val="none" w:sz="0" w:space="0" w:color="auto"/>
                      </w:divBdr>
                    </w:div>
                    <w:div w:id="309016597">
                      <w:marLeft w:val="0"/>
                      <w:marRight w:val="0"/>
                      <w:marTop w:val="150"/>
                      <w:marBottom w:val="0"/>
                      <w:divBdr>
                        <w:top w:val="none" w:sz="0" w:space="0" w:color="auto"/>
                        <w:left w:val="none" w:sz="0" w:space="0" w:color="auto"/>
                        <w:bottom w:val="none" w:sz="0" w:space="0" w:color="auto"/>
                        <w:right w:val="none" w:sz="0" w:space="0" w:color="auto"/>
                      </w:divBdr>
                      <w:divsChild>
                        <w:div w:id="56021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4670434">
      <w:bodyDiv w:val="1"/>
      <w:marLeft w:val="0"/>
      <w:marRight w:val="0"/>
      <w:marTop w:val="0"/>
      <w:marBottom w:val="0"/>
      <w:divBdr>
        <w:top w:val="none" w:sz="0" w:space="0" w:color="auto"/>
        <w:left w:val="none" w:sz="0" w:space="0" w:color="auto"/>
        <w:bottom w:val="none" w:sz="0" w:space="0" w:color="auto"/>
        <w:right w:val="none" w:sz="0" w:space="0" w:color="auto"/>
      </w:divBdr>
      <w:divsChild>
        <w:div w:id="339239962">
          <w:marLeft w:val="0"/>
          <w:marRight w:val="0"/>
          <w:marTop w:val="0"/>
          <w:marBottom w:val="0"/>
          <w:divBdr>
            <w:top w:val="none" w:sz="0" w:space="0" w:color="auto"/>
            <w:left w:val="none" w:sz="0" w:space="0" w:color="auto"/>
            <w:bottom w:val="none" w:sz="0" w:space="0" w:color="auto"/>
            <w:right w:val="none" w:sz="0" w:space="0" w:color="auto"/>
          </w:divBdr>
        </w:div>
        <w:div w:id="1412847114">
          <w:marLeft w:val="0"/>
          <w:marRight w:val="0"/>
          <w:marTop w:val="150"/>
          <w:marBottom w:val="0"/>
          <w:divBdr>
            <w:top w:val="none" w:sz="0" w:space="0" w:color="auto"/>
            <w:left w:val="none" w:sz="0" w:space="0" w:color="auto"/>
            <w:bottom w:val="none" w:sz="0" w:space="0" w:color="auto"/>
            <w:right w:val="none" w:sz="0" w:space="0" w:color="auto"/>
          </w:divBdr>
          <w:divsChild>
            <w:div w:id="128642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04931">
      <w:bodyDiv w:val="1"/>
      <w:marLeft w:val="0"/>
      <w:marRight w:val="0"/>
      <w:marTop w:val="0"/>
      <w:marBottom w:val="0"/>
      <w:divBdr>
        <w:top w:val="none" w:sz="0" w:space="0" w:color="auto"/>
        <w:left w:val="none" w:sz="0" w:space="0" w:color="auto"/>
        <w:bottom w:val="none" w:sz="0" w:space="0" w:color="auto"/>
        <w:right w:val="none" w:sz="0" w:space="0" w:color="auto"/>
      </w:divBdr>
      <w:divsChild>
        <w:div w:id="624652660">
          <w:marLeft w:val="0"/>
          <w:marRight w:val="0"/>
          <w:marTop w:val="0"/>
          <w:marBottom w:val="0"/>
          <w:divBdr>
            <w:top w:val="none" w:sz="0" w:space="0" w:color="auto"/>
            <w:left w:val="none" w:sz="0" w:space="0" w:color="auto"/>
            <w:bottom w:val="none" w:sz="0" w:space="0" w:color="auto"/>
            <w:right w:val="none" w:sz="0" w:space="0" w:color="auto"/>
          </w:divBdr>
        </w:div>
        <w:div w:id="87699065">
          <w:marLeft w:val="0"/>
          <w:marRight w:val="0"/>
          <w:marTop w:val="150"/>
          <w:marBottom w:val="0"/>
          <w:divBdr>
            <w:top w:val="none" w:sz="0" w:space="0" w:color="auto"/>
            <w:left w:val="none" w:sz="0" w:space="0" w:color="auto"/>
            <w:bottom w:val="none" w:sz="0" w:space="0" w:color="auto"/>
            <w:right w:val="none" w:sz="0" w:space="0" w:color="auto"/>
          </w:divBdr>
          <w:divsChild>
            <w:div w:id="12612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ncbi.nlm.nih.gov/pubmed/27770379" TargetMode="External"/><Relationship Id="rId21" Type="http://schemas.openxmlformats.org/officeDocument/2006/relationships/hyperlink" Target="https://www.ncbi.nlm.nih.gov/pubmed/28247241" TargetMode="External"/><Relationship Id="rId42" Type="http://schemas.openxmlformats.org/officeDocument/2006/relationships/hyperlink" Target="https://www.ncbi.nlm.nih.gov/pubmed/28385718" TargetMode="External"/><Relationship Id="rId47" Type="http://schemas.openxmlformats.org/officeDocument/2006/relationships/hyperlink" Target="https://www.ncbi.nlm.nih.gov/pubmed/27943069" TargetMode="External"/><Relationship Id="rId63" Type="http://schemas.openxmlformats.org/officeDocument/2006/relationships/hyperlink" Target="https://insights.ovid.com/vascular-surgery/jvsu/2016/11/000/development-initial-evaluation-day-discharge/82/00005397" TargetMode="External"/><Relationship Id="rId68" Type="http://schemas.openxmlformats.org/officeDocument/2006/relationships/hyperlink" Target="https://link.springer.com/article/10.1007/s12630-015-0470-4" TargetMode="External"/><Relationship Id="rId2" Type="http://schemas.openxmlformats.org/officeDocument/2006/relationships/customXml" Target="../customXml/item2.xml"/><Relationship Id="rId16" Type="http://schemas.openxmlformats.org/officeDocument/2006/relationships/hyperlink" Target="https://link.springer.com/chapter/10.1007/978-3-319-47609-4_21" TargetMode="External"/><Relationship Id="rId29" Type="http://schemas.openxmlformats.org/officeDocument/2006/relationships/hyperlink" Target="https://www.ncbi.nlm.nih.gov/pubmed/27932273" TargetMode="External"/><Relationship Id="rId11" Type="http://schemas.openxmlformats.org/officeDocument/2006/relationships/hyperlink" Target="http://bjanaesthesia.org/article/S0007-0912(17)53945-8/abstract" TargetMode="External"/><Relationship Id="rId24" Type="http://schemas.openxmlformats.org/officeDocument/2006/relationships/hyperlink" Target="http://www.tandfonline.com/doi/abs/10.1080/24740527.2017.1403285" TargetMode="External"/><Relationship Id="rId32" Type="http://schemas.openxmlformats.org/officeDocument/2006/relationships/hyperlink" Target="https://www.ncbi.nlm.nih.gov/pubmed/28445352" TargetMode="External"/><Relationship Id="rId37" Type="http://schemas.openxmlformats.org/officeDocument/2006/relationships/hyperlink" Target="https://www.ncbi.nlm.nih.gov/pubmed/28466287" TargetMode="External"/><Relationship Id="rId40" Type="http://schemas.openxmlformats.org/officeDocument/2006/relationships/hyperlink" Target="https://www.ncbi.nlm.nih.gov/pubmed/27252089" TargetMode="External"/><Relationship Id="rId45" Type="http://schemas.openxmlformats.org/officeDocument/2006/relationships/hyperlink" Target="http://onlinelibrary.wiley.com/doi/10.1111/papr.12572/full" TargetMode="External"/><Relationship Id="rId53" Type="http://schemas.openxmlformats.org/officeDocument/2006/relationships/hyperlink" Target="https://www.ncbi.nlm.nih.gov/pubmed/27717636" TargetMode="External"/><Relationship Id="rId58" Type="http://schemas.openxmlformats.org/officeDocument/2006/relationships/hyperlink" Target="https://www.ncbi.nlm.nih.gov/pubmed/27638297" TargetMode="External"/><Relationship Id="rId66" Type="http://schemas.openxmlformats.org/officeDocument/2006/relationships/hyperlink" Target="https://www.ncbi.nlm.nih.gov/pubmed/27119308" TargetMode="External"/><Relationship Id="rId74"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insights.ovid.com/bja-education/bjae/2017/02/000/paediatric-lung-isolation/4/01906604" TargetMode="External"/><Relationship Id="rId19" Type="http://schemas.openxmlformats.org/officeDocument/2006/relationships/hyperlink" Target="https://link.springer.com/article/10.1007/s40719-017-0089-8" TargetMode="External"/><Relationship Id="rId14" Type="http://schemas.openxmlformats.org/officeDocument/2006/relationships/hyperlink" Target="https://www.frontiersin.org/articles/10.3389/fphys.2017.01138/full" TargetMode="External"/><Relationship Id="rId22" Type="http://schemas.openxmlformats.org/officeDocument/2006/relationships/hyperlink" Target="https://www.ncbi.nlm.nih.gov/pubmed/28711306" TargetMode="External"/><Relationship Id="rId27" Type="http://schemas.openxmlformats.org/officeDocument/2006/relationships/hyperlink" Target="https://www.ncbi.nlm.nih.gov/pubmed/28838535" TargetMode="External"/><Relationship Id="rId30" Type="http://schemas.openxmlformats.org/officeDocument/2006/relationships/hyperlink" Target="https://www.ncbi.nlm.nih.gov/pubmed/29130845" TargetMode="External"/><Relationship Id="rId35" Type="http://schemas.openxmlformats.org/officeDocument/2006/relationships/hyperlink" Target="https://www.ncbi.nlm.nih.gov/pubmed/28587728" TargetMode="External"/><Relationship Id="rId43" Type="http://schemas.openxmlformats.org/officeDocument/2006/relationships/hyperlink" Target="https://www.ncbi.nlm.nih.gov/pubmed/28962895" TargetMode="External"/><Relationship Id="rId48" Type="http://schemas.openxmlformats.org/officeDocument/2006/relationships/hyperlink" Target="https://www.ncbi.nlm.nih.gov/pubmed/28474334" TargetMode="External"/><Relationship Id="rId56" Type="http://schemas.openxmlformats.org/officeDocument/2006/relationships/hyperlink" Target="https://www.ncbi.nlm.nih.gov/pubmed/26472178" TargetMode="External"/><Relationship Id="rId64" Type="http://schemas.openxmlformats.org/officeDocument/2006/relationships/hyperlink" Target="https://www.ncbi.nlm.nih.gov/pmc/articles/PMC4806411/" TargetMode="External"/><Relationship Id="rId69" Type="http://schemas.openxmlformats.org/officeDocument/2006/relationships/hyperlink" Target="https://www.ncbi.nlm.nih.gov/pubmed/27095389" TargetMode="External"/><Relationship Id="rId8" Type="http://schemas.openxmlformats.org/officeDocument/2006/relationships/hyperlink" Target="https://www.thieme.com/books-main/orthopaedic-surgery/product/4437-ao-principles-of-fracture-management" TargetMode="External"/><Relationship Id="rId51" Type="http://schemas.openxmlformats.org/officeDocument/2006/relationships/hyperlink" Target="https://www.ncbi.nlm.nih.gov/pubmed/27619509" TargetMode="External"/><Relationship Id="rId72" Type="http://schemas.openxmlformats.org/officeDocument/2006/relationships/hyperlink" Target="https://www.ncbi.nlm.nih.gov/pmc/articles/PMC4940517/" TargetMode="External"/><Relationship Id="rId3" Type="http://schemas.openxmlformats.org/officeDocument/2006/relationships/customXml" Target="../customXml/item3.xml"/><Relationship Id="rId12" Type="http://schemas.openxmlformats.org/officeDocument/2006/relationships/hyperlink" Target="https://www.ncbi.nlm.nih.gov/pubmed/29510930" TargetMode="External"/><Relationship Id="rId17" Type="http://schemas.openxmlformats.org/officeDocument/2006/relationships/hyperlink" Target="https://www.ncbi.nlm.nih.gov/pubmed/28182585" TargetMode="External"/><Relationship Id="rId25" Type="http://schemas.openxmlformats.org/officeDocument/2006/relationships/hyperlink" Target="http://www.sciencedirect.com/science/article/pii/S0952818017304300" TargetMode="External"/><Relationship Id="rId33" Type="http://schemas.openxmlformats.org/officeDocument/2006/relationships/hyperlink" Target="https://www.ncbi.nlm.nih.gov/pubmed/28853010" TargetMode="External"/><Relationship Id="rId38" Type="http://schemas.openxmlformats.org/officeDocument/2006/relationships/hyperlink" Target="https://www.ncbi.nlm.nih.gov/pubmed/29028915" TargetMode="External"/><Relationship Id="rId46" Type="http://schemas.openxmlformats.org/officeDocument/2006/relationships/hyperlink" Target="https://www.ncbi.nlm.nih.gov/pubmed/27882451" TargetMode="External"/><Relationship Id="rId59" Type="http://schemas.openxmlformats.org/officeDocument/2006/relationships/hyperlink" Target="https://academic.oup.com/bja/article-abstract/119/3/553/3820882?redirectedFrom=fulltext%C2%A0" TargetMode="External"/><Relationship Id="rId67" Type="http://schemas.openxmlformats.org/officeDocument/2006/relationships/hyperlink" Target="http://www.advancesinanesthesia.com/article/S0737-6146(16)30005-3/abstract" TargetMode="External"/><Relationship Id="rId20" Type="http://schemas.openxmlformats.org/officeDocument/2006/relationships/hyperlink" Target="https://www.ncbi.nlm.nih.gov/pubmed/27837405" TargetMode="External"/><Relationship Id="rId41" Type="http://schemas.openxmlformats.org/officeDocument/2006/relationships/hyperlink" Target="https://ueaeprints.uea.ac.uk/65611/" TargetMode="External"/><Relationship Id="rId54" Type="http://schemas.openxmlformats.org/officeDocument/2006/relationships/hyperlink" Target="https://www.ncbi.nlm.nih.gov/pubmed/27370516" TargetMode="External"/><Relationship Id="rId62" Type="http://schemas.openxmlformats.org/officeDocument/2006/relationships/hyperlink" Target="https://www.ncbi.nlm.nih.gov/pubmed/27654344" TargetMode="External"/><Relationship Id="rId70" Type="http://schemas.openxmlformats.org/officeDocument/2006/relationships/hyperlink" Target="https://www.ncbi.nlm.nih.gov/pmc/articles/PMC5184815/"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ncbi.nlm.nih.gov/pubmed/28349315" TargetMode="External"/><Relationship Id="rId23" Type="http://schemas.openxmlformats.org/officeDocument/2006/relationships/hyperlink" Target="https://www.ncbi.nlm.nih.gov/pubmed/29192394" TargetMode="External"/><Relationship Id="rId28" Type="http://schemas.openxmlformats.org/officeDocument/2006/relationships/hyperlink" Target="https://www.ncbi.nlm.nih.gov/pubmed/27590459" TargetMode="External"/><Relationship Id="rId36" Type="http://schemas.openxmlformats.org/officeDocument/2006/relationships/hyperlink" Target="https://www.ncbi.nlm.nih.gov/pubmed/28527049" TargetMode="External"/><Relationship Id="rId49" Type="http://schemas.openxmlformats.org/officeDocument/2006/relationships/hyperlink" Target="https://www.ncbi.nlm.nih.gov/pubmed/27714758" TargetMode="External"/><Relationship Id="rId57" Type="http://schemas.openxmlformats.org/officeDocument/2006/relationships/hyperlink" Target="https://www.ncbi.nlm.nih.gov/pubmed/27273117" TargetMode="External"/><Relationship Id="rId10" Type="http://schemas.openxmlformats.org/officeDocument/2006/relationships/hyperlink" Target="https://www.ncbi.nlm.nih.gov/pubmed/29381589" TargetMode="External"/><Relationship Id="rId31" Type="http://schemas.openxmlformats.org/officeDocument/2006/relationships/hyperlink" Target="https://www.ncbi.nlm.nih.gov/pubmed/28573361" TargetMode="External"/><Relationship Id="rId44" Type="http://schemas.openxmlformats.org/officeDocument/2006/relationships/hyperlink" Target="https://www.ncbi.nlm.nih.gov/pubmed/28536205" TargetMode="External"/><Relationship Id="rId52" Type="http://schemas.openxmlformats.org/officeDocument/2006/relationships/hyperlink" Target="https://www.ncbi.nlm.nih.gov/pubmed/26759160" TargetMode="External"/><Relationship Id="rId60" Type="http://schemas.openxmlformats.org/officeDocument/2006/relationships/hyperlink" Target="https://www.ncbi.nlm.nih.gov/pmc/articles/PMC5051427/" TargetMode="External"/><Relationship Id="rId65" Type="http://schemas.openxmlformats.org/officeDocument/2006/relationships/hyperlink" Target="https://www.ncbi.nlm.nih.gov/pubmed/26808629" TargetMode="External"/><Relationship Id="rId73" Type="http://schemas.openxmlformats.org/officeDocument/2006/relationships/hyperlink" Target="https://www.ncbi.nlm.nih.gov/pubmed/27530361" TargetMode="External"/><Relationship Id="rId4" Type="http://schemas.openxmlformats.org/officeDocument/2006/relationships/styles" Target="styles.xml"/><Relationship Id="rId9" Type="http://schemas.openxmlformats.org/officeDocument/2006/relationships/hyperlink" Target="http://journals.sagepub.com/doi/abs/10.1177/1064804617744694" TargetMode="External"/><Relationship Id="rId13" Type="http://schemas.openxmlformats.org/officeDocument/2006/relationships/hyperlink" Target="https://www.ncbi.nlm.nih.gov/pubmed/29503121" TargetMode="External"/><Relationship Id="rId18" Type="http://schemas.openxmlformats.org/officeDocument/2006/relationships/hyperlink" Target="https://www.ncbi.nlm.nih.gov/pubmed/28151819" TargetMode="External"/><Relationship Id="rId39" Type="http://schemas.openxmlformats.org/officeDocument/2006/relationships/hyperlink" Target="https://www.ncbi.nlm.nih.gov/pubmed/29064877" TargetMode="External"/><Relationship Id="rId34" Type="http://schemas.openxmlformats.org/officeDocument/2006/relationships/hyperlink" Target="https://www.ncbi.nlm.nih.gov/pubmed/28246269" TargetMode="External"/><Relationship Id="rId50" Type="http://schemas.openxmlformats.org/officeDocument/2006/relationships/hyperlink" Target="https://www.ncbi.nlm.nih.gov/pubmed/27555212" TargetMode="External"/><Relationship Id="rId55" Type="http://schemas.openxmlformats.org/officeDocument/2006/relationships/hyperlink" Target="https://www.ncbi.nlm.nih.gov/pubmed/26987738" TargetMode="External"/><Relationship Id="rId7" Type="http://schemas.openxmlformats.org/officeDocument/2006/relationships/hyperlink" Target="/sites/default/files/teams/35/Nelson%20JAMA%20ERAS.pdf" TargetMode="External"/><Relationship Id="rId71" Type="http://schemas.openxmlformats.org/officeDocument/2006/relationships/hyperlink" Target="https://www.ncbi.nlm.nih.gov/pubmed/268258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ba83240-5ab5-404a-b038-fb67aae47353" xsi:nil="true"/>
    <lcf76f155ced4ddcb4097134ff3c332f xmlns="d45d29ef-ca12-4e85-9e98-8d02f282067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A68D8B2F1E4C4FB94997A7F2D0E0D1" ma:contentTypeVersion="13" ma:contentTypeDescription="Create a new document." ma:contentTypeScope="" ma:versionID="792f91504d3cbc45c978e7719540ffd3">
  <xsd:schema xmlns:xsd="http://www.w3.org/2001/XMLSchema" xmlns:xs="http://www.w3.org/2001/XMLSchema" xmlns:p="http://schemas.microsoft.com/office/2006/metadata/properties" xmlns:ns2="d45d29ef-ca12-4e85-9e98-8d02f282067d" xmlns:ns3="eba83240-5ab5-404a-b038-fb67aae47353" targetNamespace="http://schemas.microsoft.com/office/2006/metadata/properties" ma:root="true" ma:fieldsID="8319fa98f8377c2cc33e203d38cfa247" ns2:_="" ns3:_="">
    <xsd:import namespace="d45d29ef-ca12-4e85-9e98-8d02f282067d"/>
    <xsd:import namespace="eba83240-5ab5-404a-b038-fb67aae473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5d29ef-ca12-4e85-9e98-8d02f2820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c7d52c8-4c65-45dd-a390-edaf4691c18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a83240-5ab5-404a-b038-fb67aae4735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39b5b1-111f-46d1-8ae3-2966f944dff5}" ma:internalName="TaxCatchAll" ma:showField="CatchAllData" ma:web="eba83240-5ab5-404a-b038-fb67aae473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409885-C1B1-4483-9A34-6A4C8F179F40}">
  <ds:schemaRefs>
    <ds:schemaRef ds:uri="http://schemas.microsoft.com/sharepoint/v3/contenttype/forms"/>
  </ds:schemaRefs>
</ds:datastoreItem>
</file>

<file path=customXml/itemProps2.xml><?xml version="1.0" encoding="utf-8"?>
<ds:datastoreItem xmlns:ds="http://schemas.openxmlformats.org/officeDocument/2006/customXml" ds:itemID="{3259486E-1288-42B0-862E-B3E9A59B0D0A}">
  <ds:schemaRefs>
    <ds:schemaRef ds:uri="http://schemas.microsoft.com/office/2006/metadata/properties"/>
    <ds:schemaRef ds:uri="http://schemas.microsoft.com/office/infopath/2007/PartnerControls"/>
    <ds:schemaRef ds:uri="eba83240-5ab5-404a-b038-fb67aae47353"/>
    <ds:schemaRef ds:uri="d45d29ef-ca12-4e85-9e98-8d02f282067d"/>
  </ds:schemaRefs>
</ds:datastoreItem>
</file>

<file path=customXml/itemProps3.xml><?xml version="1.0" encoding="utf-8"?>
<ds:datastoreItem xmlns:ds="http://schemas.openxmlformats.org/officeDocument/2006/customXml" ds:itemID="{3D3EC13E-5EC3-4322-8708-988FCB1567ED}"/>
</file>

<file path=docProps/app.xml><?xml version="1.0" encoding="utf-8"?>
<Properties xmlns="http://schemas.openxmlformats.org/officeDocument/2006/extended-properties" xmlns:vt="http://schemas.openxmlformats.org/officeDocument/2006/docPropsVTypes">
  <Template>Normal.dotm</Template>
  <TotalTime>6</TotalTime>
  <Pages>21</Pages>
  <Words>6202</Words>
  <Characters>40134</Characters>
  <Application>Microsoft Office Word</Application>
  <DocSecurity>0</DocSecurity>
  <Lines>819</Lines>
  <Paragraphs>211</Paragraphs>
  <ScaleCrop>false</ScaleCrop>
  <Company>Alberta Health Services</Company>
  <LinksUpToDate>false</LinksUpToDate>
  <CharactersWithSpaces>46125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Katelyn Boomer</dc:creator>
  <cp:keywords/>
  <dc:description/>
  <cp:lastModifiedBy>Katelyn Gladstone</cp:lastModifiedBy>
  <cp:revision>3</cp:revision>
  <dcterms:created xsi:type="dcterms:W3CDTF">2024-08-27T20:09:00Z</dcterms:created>
  <dcterms:modified xsi:type="dcterms:W3CDTF">2026-02-05T17:02:00Z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0x01010099A68D8B2F1E4C4FB94997A7F2D0E0D1</vt:lpwstr>
  </property>
  <property fmtid="{D5CDD505-2E9C-101B-9397-08002B2CF9AE}" pid="3" name="MediaServiceImageTags">
    <vt:lpwstr/>
  </property>
</Properties>
</file>