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7F3B" w14:textId="77777777" w:rsidR="00C403DA" w:rsidRPr="00397148" w:rsidRDefault="00C403DA" w:rsidP="00397148">
      <w:pPr>
        <w:jc w:val="center"/>
        <w:rPr>
          <w:rFonts w:ascii="Arial" w:hAnsi="Arial" w:cs="Arial"/>
          <w:sz w:val="22"/>
          <w:szCs w:val="22"/>
        </w:rPr>
      </w:pPr>
      <w:r w:rsidRPr="00397148">
        <w:rPr>
          <w:rFonts w:ascii="Arial" w:hAnsi="Arial" w:cs="Arial"/>
          <w:noProof/>
          <w:sz w:val="22"/>
          <w:szCs w:val="22"/>
        </w:rPr>
        <w:drawing>
          <wp:inline distT="0" distB="0" distL="0" distR="0" wp14:anchorId="7BA3E43E" wp14:editId="59782578">
            <wp:extent cx="1261745" cy="1083945"/>
            <wp:effectExtent l="0" t="0" r="0" b="0"/>
            <wp:docPr id="1" name="Picture 0" descr="vertical-cre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vertical-crest.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1745" cy="1083945"/>
                    </a:xfrm>
                    <a:prstGeom prst="rect">
                      <a:avLst/>
                    </a:prstGeom>
                    <a:noFill/>
                    <a:ln>
                      <a:noFill/>
                    </a:ln>
                  </pic:spPr>
                </pic:pic>
              </a:graphicData>
            </a:graphic>
          </wp:inline>
        </w:drawing>
      </w:r>
    </w:p>
    <w:p w14:paraId="5FF4EC3F" w14:textId="77777777" w:rsidR="00C403DA" w:rsidRPr="00397148" w:rsidRDefault="00C403DA" w:rsidP="00397148">
      <w:pPr>
        <w:jc w:val="center"/>
        <w:rPr>
          <w:rFonts w:ascii="Arial" w:hAnsi="Arial" w:cs="Arial"/>
          <w:b/>
          <w:sz w:val="22"/>
          <w:szCs w:val="22"/>
        </w:rPr>
      </w:pPr>
      <w:r w:rsidRPr="00397148">
        <w:rPr>
          <w:rFonts w:ascii="Arial" w:hAnsi="Arial" w:cs="Arial"/>
          <w:b/>
          <w:sz w:val="22"/>
          <w:szCs w:val="22"/>
        </w:rPr>
        <w:t>UNIVERSITY OF CALGARY</w:t>
      </w:r>
    </w:p>
    <w:p w14:paraId="521829B7" w14:textId="54D6E767" w:rsidR="00C403DA" w:rsidRPr="00397148" w:rsidRDefault="00C403DA" w:rsidP="00397148">
      <w:pPr>
        <w:tabs>
          <w:tab w:val="left" w:pos="3960"/>
        </w:tabs>
        <w:jc w:val="center"/>
        <w:rPr>
          <w:rFonts w:ascii="Arial" w:hAnsi="Arial" w:cs="Arial"/>
          <w:sz w:val="22"/>
          <w:szCs w:val="22"/>
        </w:rPr>
      </w:pPr>
      <w:r w:rsidRPr="00397148">
        <w:rPr>
          <w:rFonts w:ascii="Arial" w:hAnsi="Arial" w:cs="Arial"/>
          <w:b/>
          <w:sz w:val="22"/>
          <w:szCs w:val="22"/>
        </w:rPr>
        <w:t>OPTIONAL CONSENT TO PARTICIPATE IN BIOBANKING</w:t>
      </w:r>
    </w:p>
    <w:p w14:paraId="040542DA" w14:textId="77777777" w:rsidR="00C403DA" w:rsidRPr="00397148" w:rsidRDefault="00C403DA" w:rsidP="00397148">
      <w:pPr>
        <w:tabs>
          <w:tab w:val="left" w:pos="3960"/>
        </w:tabs>
        <w:jc w:val="both"/>
        <w:rPr>
          <w:rFonts w:ascii="Arial" w:hAnsi="Arial" w:cs="Arial"/>
          <w:sz w:val="22"/>
          <w:szCs w:val="22"/>
        </w:rPr>
      </w:pPr>
    </w:p>
    <w:p w14:paraId="58E251DA" w14:textId="77777777" w:rsidR="00C403DA" w:rsidRPr="00397148" w:rsidRDefault="00C403DA" w:rsidP="00397148">
      <w:pPr>
        <w:ind w:left="2160" w:hanging="2160"/>
        <w:jc w:val="both"/>
        <w:rPr>
          <w:rFonts w:ascii="Arial" w:hAnsi="Arial" w:cs="Arial"/>
          <w:bCs/>
          <w:i/>
          <w:iCs/>
          <w:color w:val="0000FF"/>
          <w:sz w:val="22"/>
          <w:szCs w:val="22"/>
        </w:rPr>
      </w:pPr>
      <w:r w:rsidRPr="00397148">
        <w:rPr>
          <w:rFonts w:ascii="Arial" w:hAnsi="Arial" w:cs="Arial"/>
          <w:b/>
          <w:sz w:val="22"/>
          <w:szCs w:val="22"/>
        </w:rPr>
        <w:t xml:space="preserve">TITLE: </w:t>
      </w:r>
      <w:r w:rsidRPr="00397148">
        <w:rPr>
          <w:rFonts w:ascii="Arial" w:hAnsi="Arial" w:cs="Arial"/>
          <w:b/>
          <w:sz w:val="22"/>
          <w:szCs w:val="22"/>
        </w:rPr>
        <w:tab/>
      </w:r>
      <w:r w:rsidRPr="00397148">
        <w:rPr>
          <w:rFonts w:ascii="Arial" w:hAnsi="Arial" w:cs="Arial"/>
          <w:bCs/>
          <w:i/>
          <w:iCs/>
          <w:sz w:val="22"/>
          <w:szCs w:val="22"/>
        </w:rPr>
        <w:t>Targeted Therapy with Glycogen Synthase Kinase-3 Inhibition for Arrhythmogenic Cardiomyopathy (TaRGET)</w:t>
      </w:r>
    </w:p>
    <w:p w14:paraId="7D6AFBEC" w14:textId="77777777" w:rsidR="00C403DA" w:rsidRPr="00397148" w:rsidRDefault="00C403DA" w:rsidP="00397148">
      <w:pPr>
        <w:tabs>
          <w:tab w:val="left" w:pos="3960"/>
        </w:tabs>
        <w:jc w:val="both"/>
        <w:rPr>
          <w:rFonts w:ascii="Arial" w:hAnsi="Arial" w:cs="Arial"/>
          <w:b/>
          <w:sz w:val="22"/>
          <w:szCs w:val="22"/>
        </w:rPr>
      </w:pPr>
    </w:p>
    <w:p w14:paraId="0C4F83E0" w14:textId="77777777" w:rsidR="00C403DA" w:rsidRPr="00397148" w:rsidRDefault="00C403DA" w:rsidP="00397148">
      <w:pPr>
        <w:jc w:val="both"/>
        <w:rPr>
          <w:rFonts w:ascii="Arial" w:hAnsi="Arial" w:cs="Arial"/>
          <w:bCs/>
          <w:i/>
          <w:iCs/>
          <w:sz w:val="22"/>
          <w:szCs w:val="22"/>
        </w:rPr>
      </w:pPr>
      <w:r w:rsidRPr="00397148">
        <w:rPr>
          <w:rFonts w:ascii="Arial" w:hAnsi="Arial" w:cs="Arial"/>
          <w:b/>
          <w:sz w:val="22"/>
          <w:szCs w:val="22"/>
        </w:rPr>
        <w:t xml:space="preserve">SPONSOR:  </w:t>
      </w:r>
      <w:r w:rsidRPr="00397148">
        <w:rPr>
          <w:rFonts w:ascii="Arial" w:hAnsi="Arial" w:cs="Arial"/>
          <w:b/>
          <w:sz w:val="22"/>
          <w:szCs w:val="22"/>
        </w:rPr>
        <w:tab/>
      </w:r>
      <w:r w:rsidRPr="00397148">
        <w:rPr>
          <w:rFonts w:ascii="Arial" w:hAnsi="Arial" w:cs="Arial"/>
          <w:b/>
          <w:sz w:val="22"/>
          <w:szCs w:val="22"/>
        </w:rPr>
        <w:tab/>
      </w:r>
      <w:r w:rsidRPr="00397148">
        <w:rPr>
          <w:rFonts w:ascii="Arial" w:hAnsi="Arial" w:cs="Arial"/>
          <w:bCs/>
          <w:i/>
          <w:iCs/>
          <w:sz w:val="22"/>
          <w:szCs w:val="22"/>
        </w:rPr>
        <w:t>Hamilton Health Sciences through its Population Health Research</w:t>
      </w:r>
    </w:p>
    <w:p w14:paraId="6182D4A8" w14:textId="77777777" w:rsidR="00C403DA" w:rsidRPr="00397148" w:rsidRDefault="00C403DA" w:rsidP="00397148">
      <w:pPr>
        <w:ind w:left="1440" w:firstLine="720"/>
        <w:jc w:val="both"/>
        <w:rPr>
          <w:rFonts w:ascii="Arial" w:hAnsi="Arial" w:cs="Arial"/>
          <w:i/>
          <w:iCs/>
          <w:color w:val="FF0000"/>
          <w:sz w:val="22"/>
          <w:szCs w:val="22"/>
        </w:rPr>
      </w:pPr>
      <w:r w:rsidRPr="00397148">
        <w:rPr>
          <w:rFonts w:ascii="Arial" w:hAnsi="Arial" w:cs="Arial"/>
          <w:bCs/>
          <w:i/>
          <w:iCs/>
          <w:sz w:val="22"/>
          <w:szCs w:val="22"/>
        </w:rPr>
        <w:t>Institute</w:t>
      </w:r>
    </w:p>
    <w:p w14:paraId="73251848" w14:textId="77777777" w:rsidR="00C403DA" w:rsidRPr="00397148" w:rsidRDefault="00C403DA" w:rsidP="00397148">
      <w:pPr>
        <w:tabs>
          <w:tab w:val="left" w:pos="3960"/>
        </w:tabs>
        <w:jc w:val="both"/>
        <w:rPr>
          <w:rFonts w:ascii="Arial" w:hAnsi="Arial" w:cs="Arial"/>
          <w:color w:val="0000FF"/>
          <w:sz w:val="22"/>
          <w:szCs w:val="22"/>
        </w:rPr>
      </w:pPr>
    </w:p>
    <w:p w14:paraId="71216788" w14:textId="77777777" w:rsidR="00C403DA" w:rsidRPr="00397148" w:rsidRDefault="00C403DA" w:rsidP="00397148">
      <w:pPr>
        <w:jc w:val="both"/>
        <w:rPr>
          <w:rFonts w:ascii="Arial" w:hAnsi="Arial" w:cs="Arial"/>
          <w:i/>
          <w:iCs/>
          <w:sz w:val="22"/>
          <w:szCs w:val="22"/>
        </w:rPr>
      </w:pPr>
      <w:r w:rsidRPr="00397148">
        <w:rPr>
          <w:rFonts w:ascii="Arial" w:hAnsi="Arial" w:cs="Arial"/>
          <w:b/>
          <w:sz w:val="22"/>
          <w:szCs w:val="22"/>
        </w:rPr>
        <w:t>FUNDER</w:t>
      </w:r>
      <w:r w:rsidRPr="00397148">
        <w:rPr>
          <w:rFonts w:ascii="Arial" w:hAnsi="Arial" w:cs="Arial"/>
          <w:color w:val="0000FF"/>
          <w:sz w:val="22"/>
          <w:szCs w:val="22"/>
        </w:rPr>
        <w:t>:</w:t>
      </w:r>
      <w:r w:rsidRPr="00397148">
        <w:rPr>
          <w:rFonts w:ascii="Arial" w:hAnsi="Arial" w:cs="Arial"/>
          <w:sz w:val="22"/>
          <w:szCs w:val="22"/>
        </w:rPr>
        <w:t xml:space="preserve"> </w:t>
      </w:r>
      <w:r w:rsidRPr="00397148">
        <w:rPr>
          <w:rFonts w:ascii="Arial" w:hAnsi="Arial" w:cs="Arial"/>
          <w:sz w:val="22"/>
          <w:szCs w:val="22"/>
        </w:rPr>
        <w:tab/>
      </w:r>
      <w:r w:rsidRPr="00397148">
        <w:rPr>
          <w:rFonts w:ascii="Arial" w:hAnsi="Arial" w:cs="Arial"/>
          <w:sz w:val="22"/>
          <w:szCs w:val="22"/>
        </w:rPr>
        <w:tab/>
      </w:r>
      <w:r w:rsidRPr="00397148">
        <w:rPr>
          <w:rFonts w:ascii="Arial" w:hAnsi="Arial" w:cs="Arial"/>
          <w:i/>
          <w:iCs/>
          <w:sz w:val="22"/>
          <w:szCs w:val="22"/>
        </w:rPr>
        <w:t>Canadian Institute for Health Research (CIHR)</w:t>
      </w:r>
    </w:p>
    <w:p w14:paraId="298DC378" w14:textId="77777777" w:rsidR="00C403DA" w:rsidRPr="00397148" w:rsidRDefault="00C403DA" w:rsidP="00397148">
      <w:pPr>
        <w:tabs>
          <w:tab w:val="left" w:pos="3960"/>
        </w:tabs>
        <w:jc w:val="both"/>
        <w:rPr>
          <w:rFonts w:ascii="Arial" w:hAnsi="Arial" w:cs="Arial"/>
          <w:i/>
          <w:color w:val="FF0000"/>
          <w:sz w:val="22"/>
          <w:szCs w:val="22"/>
        </w:rPr>
      </w:pPr>
    </w:p>
    <w:p w14:paraId="3E909E32" w14:textId="77777777" w:rsidR="00C403DA" w:rsidRPr="00397148" w:rsidRDefault="00C403DA" w:rsidP="00397148">
      <w:pPr>
        <w:jc w:val="both"/>
        <w:rPr>
          <w:rFonts w:ascii="Arial" w:hAnsi="Arial" w:cs="Arial"/>
          <w:bCs/>
          <w:color w:val="0000FF"/>
          <w:sz w:val="22"/>
          <w:szCs w:val="22"/>
        </w:rPr>
      </w:pPr>
      <w:r w:rsidRPr="00397148">
        <w:rPr>
          <w:rStyle w:val="Heading1Char"/>
          <w:sz w:val="22"/>
          <w:szCs w:val="22"/>
        </w:rPr>
        <w:t>INVESTIGATORS</w:t>
      </w:r>
      <w:r w:rsidRPr="00397148">
        <w:rPr>
          <w:rFonts w:ascii="Arial" w:hAnsi="Arial" w:cs="Arial"/>
          <w:b/>
          <w:sz w:val="22"/>
          <w:szCs w:val="22"/>
        </w:rPr>
        <w:t xml:space="preserve">: </w:t>
      </w:r>
      <w:r w:rsidRPr="00397148">
        <w:rPr>
          <w:rFonts w:ascii="Arial" w:hAnsi="Arial" w:cs="Arial"/>
          <w:b/>
          <w:sz w:val="22"/>
          <w:szCs w:val="22"/>
        </w:rPr>
        <w:tab/>
      </w:r>
      <w:r w:rsidRPr="00397148">
        <w:rPr>
          <w:rFonts w:ascii="Arial" w:hAnsi="Arial" w:cs="Arial"/>
          <w:bCs/>
          <w:i/>
          <w:iCs/>
          <w:sz w:val="22"/>
          <w:szCs w:val="22"/>
        </w:rPr>
        <w:t>Dr. Erkan Ilhan (</w:t>
      </w:r>
      <w:r w:rsidRPr="00397148">
        <w:rPr>
          <w:rFonts w:ascii="Arial" w:hAnsi="Arial" w:cs="Arial"/>
          <w:i/>
          <w:iCs/>
          <w:sz w:val="22"/>
          <w:szCs w:val="22"/>
        </w:rPr>
        <w:t>403-956-3686</w:t>
      </w:r>
      <w:r w:rsidRPr="00397148">
        <w:rPr>
          <w:rFonts w:ascii="Arial" w:hAnsi="Arial" w:cs="Arial"/>
          <w:bCs/>
          <w:i/>
          <w:iCs/>
          <w:sz w:val="22"/>
          <w:szCs w:val="22"/>
        </w:rPr>
        <w:t>)</w:t>
      </w:r>
    </w:p>
    <w:p w14:paraId="4D11C891" w14:textId="77777777" w:rsidR="00C403DA" w:rsidRPr="00397148" w:rsidRDefault="00C403DA" w:rsidP="00397148">
      <w:pPr>
        <w:jc w:val="both"/>
        <w:rPr>
          <w:rFonts w:ascii="Arial" w:hAnsi="Arial" w:cs="Arial"/>
          <w:b/>
          <w:sz w:val="22"/>
          <w:szCs w:val="22"/>
        </w:rPr>
      </w:pPr>
      <w:bookmarkStart w:id="0" w:name="OLE_LINK1"/>
    </w:p>
    <w:p w14:paraId="3E484BCD" w14:textId="77777777" w:rsidR="00C403DA" w:rsidRPr="00397148" w:rsidRDefault="00C403DA" w:rsidP="00397148">
      <w:pPr>
        <w:pStyle w:val="Heading1"/>
        <w:jc w:val="both"/>
        <w:rPr>
          <w:sz w:val="22"/>
          <w:szCs w:val="22"/>
        </w:rPr>
      </w:pPr>
    </w:p>
    <w:p w14:paraId="7690CB3D" w14:textId="77777777" w:rsidR="00C403DA" w:rsidRPr="00397148" w:rsidRDefault="00C403DA" w:rsidP="00397148">
      <w:pPr>
        <w:pStyle w:val="Heading1"/>
        <w:jc w:val="both"/>
        <w:rPr>
          <w:sz w:val="22"/>
          <w:szCs w:val="22"/>
        </w:rPr>
      </w:pPr>
      <w:r w:rsidRPr="00397148">
        <w:rPr>
          <w:sz w:val="22"/>
          <w:szCs w:val="22"/>
        </w:rPr>
        <w:t>INTRODUCTION</w:t>
      </w:r>
    </w:p>
    <w:bookmarkEnd w:id="0"/>
    <w:p w14:paraId="21A30227" w14:textId="77777777" w:rsidR="00E61B17" w:rsidRPr="00397148" w:rsidRDefault="00E61B17" w:rsidP="00397148">
      <w:pPr>
        <w:tabs>
          <w:tab w:val="left" w:pos="5040"/>
        </w:tabs>
        <w:jc w:val="both"/>
        <w:rPr>
          <w:rFonts w:ascii="Arial" w:hAnsi="Arial" w:cs="Arial"/>
          <w:i/>
          <w:sz w:val="22"/>
          <w:szCs w:val="22"/>
          <w:highlight w:val="lightGray"/>
        </w:rPr>
      </w:pPr>
      <w:r w:rsidRPr="00397148">
        <w:rPr>
          <w:rFonts w:ascii="Arial" w:hAnsi="Arial" w:cs="Arial"/>
          <w:iCs/>
          <w:sz w:val="22"/>
          <w:szCs w:val="22"/>
        </w:rPr>
        <w:t>You are being asked if you’d like to take part in this biobank because you are participating in the TaRGET study, which includes people with arrhythmogenic cardiomyopathy (ACM).</w:t>
      </w:r>
    </w:p>
    <w:p w14:paraId="059650BD" w14:textId="77777777" w:rsidR="00E61B17" w:rsidRPr="00397148" w:rsidRDefault="00E61B17" w:rsidP="00397148">
      <w:pPr>
        <w:tabs>
          <w:tab w:val="left" w:pos="5040"/>
        </w:tabs>
        <w:jc w:val="both"/>
        <w:rPr>
          <w:rFonts w:ascii="Arial" w:hAnsi="Arial" w:cs="Arial"/>
          <w:iCs/>
          <w:color w:val="0070C0"/>
          <w:sz w:val="22"/>
          <w:szCs w:val="22"/>
        </w:rPr>
      </w:pPr>
    </w:p>
    <w:p w14:paraId="72A40978" w14:textId="77777777" w:rsidR="00E61B17" w:rsidRPr="00397148" w:rsidRDefault="00E61B17" w:rsidP="00397148">
      <w:pPr>
        <w:tabs>
          <w:tab w:val="left" w:pos="5040"/>
        </w:tabs>
        <w:jc w:val="both"/>
        <w:rPr>
          <w:rFonts w:ascii="Arial" w:hAnsi="Arial" w:cs="Arial"/>
          <w:iCs/>
          <w:sz w:val="22"/>
          <w:szCs w:val="22"/>
        </w:rPr>
      </w:pPr>
      <w:r w:rsidRPr="00397148">
        <w:rPr>
          <w:rFonts w:ascii="Arial" w:hAnsi="Arial" w:cs="Arial"/>
          <w:iCs/>
          <w:sz w:val="22"/>
          <w:szCs w:val="22"/>
        </w:rPr>
        <w:t xml:space="preserve">A biobank is a repository that stores biological samples and information for future research use.  A biobank is a type of facility that receives, stores, processes, and distributes biological samples (like blood, tissue, urine, saliva) as well as data related to those samples. Biobanks provide scientists with access to samples and study data to conduct </w:t>
      </w:r>
      <w:proofErr w:type="gramStart"/>
      <w:r w:rsidRPr="00397148">
        <w:rPr>
          <w:rFonts w:ascii="Arial" w:hAnsi="Arial" w:cs="Arial"/>
          <w:iCs/>
          <w:sz w:val="22"/>
          <w:szCs w:val="22"/>
        </w:rPr>
        <w:t>other</w:t>
      </w:r>
      <w:proofErr w:type="gramEnd"/>
      <w:r w:rsidRPr="00397148">
        <w:rPr>
          <w:rFonts w:ascii="Arial" w:hAnsi="Arial" w:cs="Arial"/>
          <w:iCs/>
          <w:sz w:val="22"/>
          <w:szCs w:val="22"/>
        </w:rPr>
        <w:t xml:space="preserve"> research. </w:t>
      </w:r>
    </w:p>
    <w:p w14:paraId="1A0C443F" w14:textId="77777777" w:rsidR="00E61B17" w:rsidRPr="00397148" w:rsidRDefault="00E61B17" w:rsidP="00397148">
      <w:pPr>
        <w:tabs>
          <w:tab w:val="left" w:pos="5040"/>
        </w:tabs>
        <w:jc w:val="both"/>
        <w:rPr>
          <w:rFonts w:ascii="Arial" w:hAnsi="Arial" w:cs="Arial"/>
          <w:iCs/>
          <w:sz w:val="22"/>
          <w:szCs w:val="22"/>
        </w:rPr>
      </w:pPr>
    </w:p>
    <w:p w14:paraId="63A2DDE8" w14:textId="77777777" w:rsidR="00E61B17" w:rsidRPr="00397148" w:rsidRDefault="00E61B17" w:rsidP="00397148">
      <w:pPr>
        <w:tabs>
          <w:tab w:val="left" w:pos="5040"/>
        </w:tabs>
        <w:jc w:val="both"/>
        <w:rPr>
          <w:rFonts w:ascii="Arial" w:hAnsi="Arial" w:cs="Arial"/>
          <w:iCs/>
          <w:color w:val="0070C0"/>
          <w:sz w:val="22"/>
          <w:szCs w:val="22"/>
        </w:rPr>
      </w:pPr>
      <w:r w:rsidRPr="00397148">
        <w:rPr>
          <w:rFonts w:ascii="Arial" w:hAnsi="Arial" w:cs="Arial"/>
          <w:iCs/>
          <w:sz w:val="22"/>
          <w:szCs w:val="22"/>
        </w:rPr>
        <w:t>The researchers doing this study are interested in storing biological specimens (samples) and information so that they can answer different research questions in the future.</w:t>
      </w:r>
      <w:r w:rsidRPr="00397148">
        <w:rPr>
          <w:rFonts w:ascii="Arial" w:hAnsi="Arial" w:cs="Arial"/>
          <w:iCs/>
          <w:color w:val="0070C0"/>
          <w:sz w:val="22"/>
          <w:szCs w:val="22"/>
        </w:rPr>
        <w:t xml:space="preserve">  </w:t>
      </w:r>
      <w:r w:rsidRPr="00397148">
        <w:rPr>
          <w:rFonts w:ascii="Arial" w:hAnsi="Arial" w:cs="Arial"/>
          <w:iCs/>
          <w:sz w:val="22"/>
          <w:szCs w:val="22"/>
        </w:rPr>
        <w:t xml:space="preserve">The researchers are interested in storing information collected as part of the main study so that they can answer different research questions in the future.  </w:t>
      </w:r>
    </w:p>
    <w:p w14:paraId="7A27EFE2" w14:textId="77777777" w:rsidR="00E61B17" w:rsidRPr="00397148" w:rsidRDefault="00E61B17" w:rsidP="00397148">
      <w:pPr>
        <w:tabs>
          <w:tab w:val="left" w:pos="5040"/>
        </w:tabs>
        <w:jc w:val="both"/>
        <w:rPr>
          <w:rFonts w:ascii="Arial" w:hAnsi="Arial" w:cs="Arial"/>
          <w:iCs/>
          <w:color w:val="0070C0"/>
          <w:sz w:val="22"/>
          <w:szCs w:val="22"/>
        </w:rPr>
      </w:pPr>
    </w:p>
    <w:p w14:paraId="692AB2CD" w14:textId="77777777" w:rsidR="00E61B17" w:rsidRPr="00397148" w:rsidRDefault="00E61B17" w:rsidP="00397148">
      <w:pPr>
        <w:tabs>
          <w:tab w:val="left" w:pos="5040"/>
        </w:tabs>
        <w:jc w:val="both"/>
        <w:rPr>
          <w:rFonts w:ascii="Arial" w:hAnsi="Arial" w:cs="Arial"/>
          <w:snapToGrid w:val="0"/>
          <w:sz w:val="22"/>
          <w:szCs w:val="22"/>
        </w:rPr>
      </w:pPr>
      <w:r w:rsidRPr="00397148">
        <w:rPr>
          <w:rFonts w:ascii="Arial" w:hAnsi="Arial" w:cs="Arial"/>
          <w:iCs/>
          <w:sz w:val="22"/>
          <w:szCs w:val="22"/>
        </w:rPr>
        <w:t xml:space="preserve">We don’t know exactly what these questions will be, but we think they will be related to future research on </w:t>
      </w:r>
      <w:r w:rsidRPr="00397148">
        <w:rPr>
          <w:rFonts w:ascii="Arial" w:hAnsi="Arial" w:cs="Arial"/>
          <w:iCs/>
          <w:snapToGrid w:val="0"/>
          <w:sz w:val="22"/>
          <w:szCs w:val="22"/>
        </w:rPr>
        <w:t>ACM, though it is possible that the samples will be used to help evaluate other aspects of disease/health. For example, future research may examine your genes to try to better understand your vulnerability to arrhythmogenic cardiomyopathy and, if tideglusib is found to be effective, factors that affect response to the medicine. Your sample may also be used to try to better understand other heart or medical conditions.</w:t>
      </w:r>
    </w:p>
    <w:p w14:paraId="261A4C80" w14:textId="77777777" w:rsidR="00E61B17" w:rsidRPr="00397148" w:rsidRDefault="00E61B17" w:rsidP="00397148">
      <w:pPr>
        <w:tabs>
          <w:tab w:val="left" w:pos="5040"/>
        </w:tabs>
        <w:jc w:val="both"/>
        <w:rPr>
          <w:rFonts w:ascii="Arial" w:hAnsi="Arial" w:cs="Arial"/>
          <w:i/>
          <w:snapToGrid w:val="0"/>
          <w:sz w:val="22"/>
          <w:szCs w:val="22"/>
        </w:rPr>
      </w:pPr>
    </w:p>
    <w:p w14:paraId="59F57ECC" w14:textId="77777777" w:rsidR="00E61B17" w:rsidRPr="00397148" w:rsidRDefault="00E61B17" w:rsidP="00397148">
      <w:pPr>
        <w:tabs>
          <w:tab w:val="left" w:pos="5040"/>
        </w:tabs>
        <w:jc w:val="both"/>
        <w:rPr>
          <w:rFonts w:ascii="Arial" w:eastAsiaTheme="minorHAnsi" w:hAnsi="Arial" w:cs="Arial"/>
          <w:sz w:val="22"/>
          <w:szCs w:val="22"/>
        </w:rPr>
      </w:pPr>
      <w:r w:rsidRPr="00397148">
        <w:rPr>
          <w:rFonts w:ascii="Arial" w:hAnsi="Arial" w:cs="Arial"/>
          <w:iCs/>
          <w:sz w:val="22"/>
          <w:szCs w:val="22"/>
        </w:rPr>
        <w:t xml:space="preserve">This biobank involves genetic testing.  Researchers will be looking at your genes (DNA). </w:t>
      </w:r>
    </w:p>
    <w:p w14:paraId="3A0E5012" w14:textId="77777777" w:rsidR="00E61B17" w:rsidRPr="00397148" w:rsidRDefault="00E61B17" w:rsidP="00397148">
      <w:pPr>
        <w:tabs>
          <w:tab w:val="left" w:pos="5040"/>
        </w:tabs>
        <w:jc w:val="both"/>
        <w:rPr>
          <w:rFonts w:ascii="Arial" w:hAnsi="Arial" w:cs="Arial"/>
          <w:iCs/>
          <w:snapToGrid w:val="0"/>
          <w:sz w:val="22"/>
          <w:szCs w:val="22"/>
        </w:rPr>
      </w:pPr>
      <w:r w:rsidRPr="00397148">
        <w:rPr>
          <w:rFonts w:ascii="Arial" w:hAnsi="Arial" w:cs="Arial"/>
          <w:sz w:val="22"/>
          <w:szCs w:val="22"/>
        </w:rPr>
        <w:t xml:space="preserve">Hereditary genetic testing (to look at whether </w:t>
      </w:r>
      <w:r w:rsidRPr="00397148">
        <w:rPr>
          <w:rFonts w:ascii="Arial" w:hAnsi="Arial" w:cs="Arial"/>
          <w:iCs/>
          <w:sz w:val="22"/>
          <w:szCs w:val="22"/>
        </w:rPr>
        <w:t>ACM</w:t>
      </w:r>
      <w:r w:rsidRPr="00397148">
        <w:rPr>
          <w:rFonts w:ascii="Arial" w:hAnsi="Arial" w:cs="Arial"/>
          <w:i/>
          <w:sz w:val="22"/>
          <w:szCs w:val="22"/>
        </w:rPr>
        <w:t xml:space="preserve"> </w:t>
      </w:r>
      <w:r w:rsidRPr="00397148">
        <w:rPr>
          <w:rFonts w:ascii="Arial" w:hAnsi="Arial" w:cs="Arial"/>
          <w:sz w:val="22"/>
          <w:szCs w:val="22"/>
        </w:rPr>
        <w:t>runs in families) may be done on these samples.</w:t>
      </w:r>
    </w:p>
    <w:p w14:paraId="522294F6" w14:textId="77777777" w:rsidR="00E61B17" w:rsidRPr="00397148" w:rsidRDefault="00E61B17" w:rsidP="00397148">
      <w:pPr>
        <w:tabs>
          <w:tab w:val="left" w:pos="5040"/>
        </w:tabs>
        <w:jc w:val="both"/>
        <w:rPr>
          <w:rFonts w:ascii="Arial" w:hAnsi="Arial" w:cs="Arial"/>
          <w:iCs/>
          <w:snapToGrid w:val="0"/>
          <w:sz w:val="22"/>
          <w:szCs w:val="22"/>
        </w:rPr>
      </w:pPr>
    </w:p>
    <w:p w14:paraId="13B973B7" w14:textId="77777777" w:rsidR="00E61B17" w:rsidRPr="00397148" w:rsidRDefault="00E61B17" w:rsidP="00397148">
      <w:pPr>
        <w:tabs>
          <w:tab w:val="left" w:pos="5040"/>
        </w:tabs>
        <w:jc w:val="both"/>
        <w:rPr>
          <w:rFonts w:ascii="Arial" w:hAnsi="Arial" w:cs="Arial"/>
          <w:iCs/>
          <w:snapToGrid w:val="0"/>
          <w:sz w:val="22"/>
          <w:szCs w:val="22"/>
        </w:rPr>
      </w:pPr>
      <w:r w:rsidRPr="00397148">
        <w:rPr>
          <w:rFonts w:ascii="Arial" w:hAnsi="Arial" w:cs="Arial"/>
          <w:iCs/>
          <w:snapToGrid w:val="0"/>
          <w:sz w:val="22"/>
          <w:szCs w:val="22"/>
        </w:rPr>
        <w:t xml:space="preserve">Future research may involve whole genome sequencing. Whole genome sequencing is the analysis of the complete set of genetic instructions in a cell. </w:t>
      </w:r>
    </w:p>
    <w:p w14:paraId="4C98FEDC" w14:textId="77777777" w:rsidR="00E61B17" w:rsidRPr="00397148" w:rsidRDefault="00E61B17" w:rsidP="00397148">
      <w:pPr>
        <w:tabs>
          <w:tab w:val="left" w:pos="5040"/>
        </w:tabs>
        <w:jc w:val="both"/>
        <w:rPr>
          <w:rFonts w:ascii="Arial" w:hAnsi="Arial" w:cs="Arial"/>
          <w:iCs/>
          <w:snapToGrid w:val="0"/>
          <w:sz w:val="22"/>
          <w:szCs w:val="22"/>
        </w:rPr>
      </w:pPr>
    </w:p>
    <w:p w14:paraId="24760D6C" w14:textId="77777777" w:rsidR="00E61B17" w:rsidRPr="00397148" w:rsidRDefault="00E61B17" w:rsidP="00397148">
      <w:pPr>
        <w:tabs>
          <w:tab w:val="left" w:pos="5040"/>
        </w:tabs>
        <w:jc w:val="both"/>
        <w:rPr>
          <w:rFonts w:ascii="Arial" w:hAnsi="Arial" w:cs="Arial"/>
          <w:iCs/>
          <w:snapToGrid w:val="0"/>
          <w:sz w:val="22"/>
          <w:szCs w:val="22"/>
        </w:rPr>
      </w:pPr>
      <w:r w:rsidRPr="00397148">
        <w:rPr>
          <w:rFonts w:ascii="Arial" w:hAnsi="Arial" w:cs="Arial"/>
          <w:iCs/>
          <w:snapToGrid w:val="0"/>
          <w:sz w:val="22"/>
          <w:szCs w:val="22"/>
        </w:rPr>
        <w:lastRenderedPageBreak/>
        <w:t xml:space="preserve">Every person has their own unique set of genes or ‘genome’. Sometimes there are differences between individuals, but these differences are very small.  The reason this is important is because these results might contain information (for example, an inherited genetic disease) that could impact you or your biological (blood) relatives.  When you donate your genetic information or materials you are sharing information about yourself, and it can be used to identify these relatives. </w:t>
      </w:r>
    </w:p>
    <w:p w14:paraId="5FEDB75B" w14:textId="77777777" w:rsidR="00E61B17" w:rsidRPr="00397148" w:rsidRDefault="00E61B17" w:rsidP="00397148">
      <w:pPr>
        <w:tabs>
          <w:tab w:val="left" w:pos="5040"/>
        </w:tabs>
        <w:jc w:val="both"/>
        <w:rPr>
          <w:rFonts w:ascii="Arial" w:hAnsi="Arial" w:cs="Arial"/>
          <w:iCs/>
          <w:snapToGrid w:val="0"/>
          <w:sz w:val="22"/>
          <w:szCs w:val="22"/>
        </w:rPr>
      </w:pPr>
    </w:p>
    <w:p w14:paraId="3DA01711" w14:textId="77777777" w:rsidR="00E61B17" w:rsidRPr="00397148" w:rsidRDefault="00E61B17" w:rsidP="00397148">
      <w:pPr>
        <w:tabs>
          <w:tab w:val="left" w:pos="5040"/>
        </w:tabs>
        <w:jc w:val="both"/>
        <w:rPr>
          <w:rFonts w:ascii="Arial" w:hAnsi="Arial" w:cs="Arial"/>
          <w:iCs/>
          <w:snapToGrid w:val="0"/>
          <w:sz w:val="22"/>
          <w:szCs w:val="22"/>
        </w:rPr>
      </w:pPr>
      <w:r w:rsidRPr="00397148">
        <w:rPr>
          <w:rFonts w:ascii="Arial" w:hAnsi="Arial" w:cs="Arial"/>
          <w:iCs/>
          <w:snapToGrid w:val="0"/>
          <w:sz w:val="22"/>
          <w:szCs w:val="22"/>
        </w:rPr>
        <w:t>If you agree, it is possible that the samples stored in the biobank may be used to create cell lines. Cells are the building blocks that make up all living organisms and the tissues of the body. A cell line is when the researchers use the samples you have provided and change them so that they can grow more cells (identical to the ones you provided) into the future. This allows researchers to create an unlimited number of cells from the sample that you provided.</w:t>
      </w:r>
    </w:p>
    <w:p w14:paraId="41A1CE6D" w14:textId="77777777" w:rsidR="00E61B17" w:rsidRPr="00397148" w:rsidRDefault="00E61B17" w:rsidP="00397148">
      <w:pPr>
        <w:tabs>
          <w:tab w:val="left" w:pos="5040"/>
        </w:tabs>
        <w:jc w:val="both"/>
        <w:rPr>
          <w:rFonts w:ascii="Arial" w:hAnsi="Arial" w:cs="Arial"/>
          <w:i/>
          <w:snapToGrid w:val="0"/>
          <w:color w:val="0070C0"/>
          <w:sz w:val="22"/>
          <w:szCs w:val="22"/>
        </w:rPr>
      </w:pPr>
    </w:p>
    <w:p w14:paraId="777910F9" w14:textId="77777777" w:rsidR="00E61B17" w:rsidRPr="00397148" w:rsidRDefault="00E61B17" w:rsidP="00397148">
      <w:pPr>
        <w:tabs>
          <w:tab w:val="left" w:pos="5040"/>
        </w:tabs>
        <w:jc w:val="both"/>
        <w:rPr>
          <w:rFonts w:ascii="Arial" w:hAnsi="Arial" w:cs="Arial"/>
          <w:iCs/>
          <w:snapToGrid w:val="0"/>
          <w:sz w:val="22"/>
          <w:szCs w:val="22"/>
        </w:rPr>
      </w:pPr>
      <w:r w:rsidRPr="00397148">
        <w:rPr>
          <w:rFonts w:ascii="Arial" w:hAnsi="Arial" w:cs="Arial"/>
          <w:iCs/>
          <w:snapToGrid w:val="0"/>
          <w:sz w:val="22"/>
          <w:szCs w:val="22"/>
        </w:rPr>
        <w:t>In addition to storing data in the study database, the study data or samples may also be shared for future use in public databases with protections for your privacy. The goal of this sharing is to make more research possible which may improve people’s health. Some types of future research may include looking at your information/samples and information/samples from other participants to see who had side effects across many studies or comparing new study data with previously collected study data.</w:t>
      </w:r>
    </w:p>
    <w:p w14:paraId="71628C3F" w14:textId="77777777" w:rsidR="00C403DA" w:rsidRPr="00397148" w:rsidRDefault="00C403DA" w:rsidP="00397148">
      <w:pPr>
        <w:jc w:val="both"/>
        <w:rPr>
          <w:rFonts w:ascii="Arial" w:hAnsi="Arial" w:cs="Arial"/>
          <w:i/>
          <w:color w:val="FF0000"/>
          <w:sz w:val="22"/>
          <w:szCs w:val="22"/>
        </w:rPr>
      </w:pPr>
    </w:p>
    <w:p w14:paraId="6CAB42D2" w14:textId="77777777" w:rsidR="00C403DA" w:rsidRPr="00397148" w:rsidRDefault="00C403DA" w:rsidP="00397148">
      <w:pPr>
        <w:pStyle w:val="Heading1"/>
        <w:jc w:val="both"/>
        <w:rPr>
          <w:color w:val="FF0000"/>
          <w:sz w:val="22"/>
          <w:szCs w:val="22"/>
        </w:rPr>
      </w:pPr>
      <w:r w:rsidRPr="00397148">
        <w:rPr>
          <w:sz w:val="22"/>
          <w:szCs w:val="22"/>
        </w:rPr>
        <w:t>WHAT WILL HAPPEN IF I TAKE PART IN THIS STUDY?</w:t>
      </w:r>
    </w:p>
    <w:p w14:paraId="5B403ED3" w14:textId="0CECA14D" w:rsidR="00C403DA" w:rsidRPr="00397148" w:rsidRDefault="00E61B17" w:rsidP="00397148">
      <w:pPr>
        <w:pStyle w:val="NormalWeb"/>
        <w:spacing w:before="0" w:beforeAutospacing="0" w:after="0" w:afterAutospacing="0"/>
        <w:jc w:val="both"/>
        <w:rPr>
          <w:rFonts w:ascii="Arial" w:hAnsi="Arial" w:cs="Arial"/>
          <w:sz w:val="22"/>
          <w:szCs w:val="22"/>
        </w:rPr>
      </w:pPr>
      <w:r w:rsidRPr="00397148">
        <w:rPr>
          <w:rFonts w:ascii="Arial" w:hAnsi="Arial" w:cs="Arial"/>
          <w:sz w:val="22"/>
          <w:szCs w:val="22"/>
        </w:rPr>
        <w:t>The researchers will collect leftover samples from your participation in the main study, which will be stored for future use. In addition to the sample, information that was collected as part of the main study could be stored in the biobank and used in future research.</w:t>
      </w:r>
    </w:p>
    <w:p w14:paraId="0F5C4034" w14:textId="77777777" w:rsidR="00E61B17" w:rsidRPr="00397148" w:rsidRDefault="00E61B17" w:rsidP="00397148">
      <w:pPr>
        <w:pStyle w:val="NormalWeb"/>
        <w:spacing w:before="0" w:beforeAutospacing="0" w:after="0" w:afterAutospacing="0"/>
        <w:jc w:val="both"/>
        <w:rPr>
          <w:rFonts w:ascii="Arial" w:hAnsi="Arial" w:cs="Arial"/>
          <w:sz w:val="22"/>
          <w:szCs w:val="22"/>
        </w:rPr>
      </w:pPr>
    </w:p>
    <w:p w14:paraId="4AB6FA5F" w14:textId="77777777" w:rsidR="00C403DA" w:rsidRPr="00397148" w:rsidRDefault="00C403DA" w:rsidP="00397148">
      <w:pPr>
        <w:pStyle w:val="NormalWeb"/>
        <w:spacing w:before="0" w:beforeAutospacing="0" w:after="0" w:afterAutospacing="0"/>
        <w:jc w:val="both"/>
        <w:rPr>
          <w:rFonts w:ascii="Arial" w:hAnsi="Arial" w:cs="Arial"/>
          <w:b/>
          <w:bCs/>
          <w:sz w:val="22"/>
          <w:szCs w:val="22"/>
        </w:rPr>
      </w:pPr>
      <w:r w:rsidRPr="00397148">
        <w:rPr>
          <w:rFonts w:ascii="Arial" w:hAnsi="Arial" w:cs="Arial"/>
          <w:b/>
          <w:iCs/>
          <w:sz w:val="22"/>
          <w:szCs w:val="22"/>
        </w:rPr>
        <w:t>WHAT WILL HAPPEN WHEN I AM FINISHED WITH THE STUDY?</w:t>
      </w:r>
    </w:p>
    <w:p w14:paraId="68AFE08E" w14:textId="77777777" w:rsidR="00C403DA" w:rsidRPr="00397148" w:rsidRDefault="00C403DA" w:rsidP="00397148">
      <w:pPr>
        <w:jc w:val="both"/>
        <w:rPr>
          <w:rFonts w:ascii="Arial" w:hAnsi="Arial" w:cs="Arial"/>
          <w:i/>
          <w:sz w:val="22"/>
          <w:szCs w:val="22"/>
        </w:rPr>
      </w:pPr>
      <w:r w:rsidRPr="00397148">
        <w:rPr>
          <w:rFonts w:ascii="Arial" w:hAnsi="Arial" w:cs="Arial"/>
          <w:iCs/>
          <w:sz w:val="22"/>
          <w:szCs w:val="22"/>
        </w:rPr>
        <w:t xml:space="preserve">You may not be able to receive tideglusib after your participation in the study is completed. </w:t>
      </w:r>
      <w:r w:rsidRPr="00397148">
        <w:rPr>
          <w:rFonts w:ascii="Arial" w:hAnsi="Arial" w:cs="Arial"/>
          <w:sz w:val="22"/>
          <w:szCs w:val="22"/>
        </w:rPr>
        <w:t>Dr. Ilhan will talk to you about your options as the end of the study approaches.</w:t>
      </w:r>
    </w:p>
    <w:p w14:paraId="3E46A3D1" w14:textId="77777777" w:rsidR="00C403DA" w:rsidRPr="00397148" w:rsidRDefault="00C403DA" w:rsidP="00397148">
      <w:pPr>
        <w:jc w:val="both"/>
        <w:rPr>
          <w:rFonts w:ascii="Arial" w:hAnsi="Arial" w:cs="Arial"/>
          <w:iCs/>
          <w:color w:val="0000FF"/>
          <w:sz w:val="22"/>
          <w:szCs w:val="22"/>
        </w:rPr>
      </w:pPr>
    </w:p>
    <w:p w14:paraId="370768E9" w14:textId="77777777" w:rsidR="00C403DA" w:rsidRPr="00397148" w:rsidRDefault="00C403DA" w:rsidP="00397148">
      <w:pPr>
        <w:pStyle w:val="Heading1"/>
        <w:jc w:val="both"/>
        <w:rPr>
          <w:color w:val="FF0000"/>
          <w:sz w:val="22"/>
          <w:szCs w:val="22"/>
        </w:rPr>
      </w:pPr>
      <w:r w:rsidRPr="00397148">
        <w:rPr>
          <w:sz w:val="22"/>
          <w:szCs w:val="22"/>
        </w:rPr>
        <w:t>HOW LONG WILL I BE IN THIS STUDY?</w:t>
      </w:r>
    </w:p>
    <w:p w14:paraId="5555B7CC" w14:textId="27792458" w:rsidR="00C403DA" w:rsidRPr="00397148" w:rsidRDefault="00DA07EE" w:rsidP="00397148">
      <w:pPr>
        <w:jc w:val="both"/>
        <w:rPr>
          <w:rFonts w:ascii="Arial" w:hAnsi="Arial" w:cs="Arial"/>
          <w:sz w:val="22"/>
          <w:szCs w:val="22"/>
        </w:rPr>
      </w:pPr>
      <w:r w:rsidRPr="00397148">
        <w:rPr>
          <w:rFonts w:ascii="Arial" w:hAnsi="Arial" w:cs="Arial"/>
          <w:iCs/>
          <w:sz w:val="22"/>
          <w:szCs w:val="22"/>
        </w:rPr>
        <w:t>It will take about 2 years to collect the information and collect the samples.</w:t>
      </w:r>
    </w:p>
    <w:p w14:paraId="5478FA0E" w14:textId="77777777" w:rsidR="00C403DA" w:rsidRPr="00397148" w:rsidRDefault="00C403DA" w:rsidP="00397148">
      <w:pPr>
        <w:ind w:left="720"/>
        <w:jc w:val="both"/>
        <w:rPr>
          <w:rFonts w:ascii="Arial" w:hAnsi="Arial" w:cs="Arial"/>
          <w:sz w:val="22"/>
          <w:szCs w:val="22"/>
        </w:rPr>
      </w:pPr>
    </w:p>
    <w:p w14:paraId="401DC8F9" w14:textId="77777777" w:rsidR="00C403DA" w:rsidRPr="00397148" w:rsidRDefault="00C403DA" w:rsidP="00397148">
      <w:pPr>
        <w:pStyle w:val="Heading1"/>
        <w:jc w:val="both"/>
        <w:rPr>
          <w:sz w:val="22"/>
          <w:szCs w:val="22"/>
        </w:rPr>
      </w:pPr>
      <w:r w:rsidRPr="00397148">
        <w:rPr>
          <w:sz w:val="22"/>
          <w:szCs w:val="22"/>
        </w:rPr>
        <w:t>ARE THERE ANY POTENTIAL RISKS THAT I CAN EXPECT FROM THIS STUDY?</w:t>
      </w:r>
    </w:p>
    <w:p w14:paraId="75300113" w14:textId="77777777" w:rsidR="00DA07EE" w:rsidRPr="00397148" w:rsidRDefault="00DA07EE" w:rsidP="00397148">
      <w:pPr>
        <w:widowControl w:val="0"/>
        <w:jc w:val="both"/>
        <w:rPr>
          <w:rFonts w:ascii="Arial" w:hAnsi="Arial" w:cs="Arial"/>
          <w:b/>
          <w:sz w:val="22"/>
          <w:szCs w:val="22"/>
        </w:rPr>
      </w:pPr>
    </w:p>
    <w:p w14:paraId="60B94752" w14:textId="7C0F6203" w:rsidR="00DA07EE" w:rsidRPr="00397148" w:rsidRDefault="00DA07EE" w:rsidP="00397148">
      <w:pPr>
        <w:widowControl w:val="0"/>
        <w:jc w:val="both"/>
        <w:rPr>
          <w:rFonts w:ascii="Arial" w:hAnsi="Arial" w:cs="Arial"/>
          <w:sz w:val="22"/>
          <w:szCs w:val="22"/>
        </w:rPr>
      </w:pPr>
      <w:r w:rsidRPr="00397148">
        <w:rPr>
          <w:rFonts w:ascii="Arial" w:hAnsi="Arial" w:cs="Arial"/>
          <w:snapToGrid w:val="0"/>
          <w:sz w:val="22"/>
          <w:szCs w:val="22"/>
        </w:rPr>
        <w:t xml:space="preserve">Even with protections in place, there is a risk that your information could be released by accident. There is a risk that someone could trace the information back to you.  The chance that someone could do this is very small, but the risk may grow in future if people come up with new ways of tracing information back to people.    </w:t>
      </w:r>
    </w:p>
    <w:p w14:paraId="3EF20542" w14:textId="77777777" w:rsidR="00DA07EE" w:rsidRPr="00397148" w:rsidRDefault="00DA07EE" w:rsidP="00397148">
      <w:pPr>
        <w:widowControl w:val="0"/>
        <w:jc w:val="both"/>
        <w:rPr>
          <w:rFonts w:ascii="Arial" w:hAnsi="Arial" w:cs="Arial"/>
          <w:iCs/>
          <w:snapToGrid w:val="0"/>
          <w:sz w:val="22"/>
          <w:szCs w:val="22"/>
        </w:rPr>
      </w:pPr>
    </w:p>
    <w:p w14:paraId="65C0811A" w14:textId="77777777" w:rsidR="00DA07EE" w:rsidRPr="00397148" w:rsidRDefault="00DA07EE" w:rsidP="00397148">
      <w:pPr>
        <w:widowControl w:val="0"/>
        <w:jc w:val="both"/>
        <w:rPr>
          <w:rFonts w:ascii="Arial" w:hAnsi="Arial" w:cs="Arial"/>
          <w:sz w:val="22"/>
          <w:szCs w:val="22"/>
        </w:rPr>
      </w:pPr>
      <w:r w:rsidRPr="00397148">
        <w:rPr>
          <w:rFonts w:ascii="Arial" w:hAnsi="Arial" w:cs="Arial"/>
          <w:sz w:val="22"/>
          <w:szCs w:val="22"/>
        </w:rPr>
        <w:t>Advances in technology could also increase the risk that your genetic samples and results could be linked back to you or your relatives.  There is no way to predict what effects such an information loss would have. For example, if an insurer, a current or future employer, or law enforcement were to learn your genetic code it could result in loss of privacy and to possible future discrimination in employment or insurance against you or your relatives.  Even though this risk is unlikely, we think you should be aware.</w:t>
      </w:r>
    </w:p>
    <w:p w14:paraId="2525B144" w14:textId="77777777" w:rsidR="00DA07EE" w:rsidRPr="00397148" w:rsidRDefault="00DA07EE" w:rsidP="00397148">
      <w:pPr>
        <w:widowControl w:val="0"/>
        <w:jc w:val="both"/>
        <w:rPr>
          <w:rFonts w:ascii="Arial" w:hAnsi="Arial" w:cs="Arial"/>
          <w:sz w:val="22"/>
          <w:szCs w:val="22"/>
        </w:rPr>
      </w:pPr>
    </w:p>
    <w:p w14:paraId="320E49FB" w14:textId="77777777" w:rsidR="00DA07EE" w:rsidRPr="00397148" w:rsidRDefault="00DA07EE" w:rsidP="00397148">
      <w:pPr>
        <w:widowControl w:val="0"/>
        <w:jc w:val="both"/>
        <w:rPr>
          <w:rFonts w:ascii="Arial" w:hAnsi="Arial" w:cs="Arial"/>
          <w:sz w:val="22"/>
          <w:szCs w:val="22"/>
        </w:rPr>
      </w:pPr>
      <w:r w:rsidRPr="00397148">
        <w:rPr>
          <w:rFonts w:ascii="Arial" w:hAnsi="Arial" w:cs="Arial"/>
          <w:sz w:val="22"/>
          <w:szCs w:val="22"/>
        </w:rPr>
        <w:t>Another risk is that if you agree to take part, your information or samples could be used in a research project to which you might not agree, if you were asked specifically about it. We think this consent form will give you a good idea of the kinds of research projects that might be done. Please ask us if you have any questions about this.</w:t>
      </w:r>
    </w:p>
    <w:p w14:paraId="6938F893" w14:textId="77777777" w:rsidR="00DA07EE" w:rsidRPr="00397148" w:rsidRDefault="00DA07EE" w:rsidP="00397148">
      <w:pPr>
        <w:widowControl w:val="0"/>
        <w:jc w:val="both"/>
        <w:rPr>
          <w:rFonts w:ascii="Arial" w:hAnsi="Arial" w:cs="Arial"/>
          <w:sz w:val="22"/>
          <w:szCs w:val="22"/>
        </w:rPr>
      </w:pPr>
    </w:p>
    <w:p w14:paraId="49A509CD" w14:textId="77777777" w:rsidR="00DA07EE" w:rsidRPr="00397148" w:rsidRDefault="00DA07EE" w:rsidP="00397148">
      <w:pPr>
        <w:widowControl w:val="0"/>
        <w:jc w:val="both"/>
        <w:rPr>
          <w:rFonts w:ascii="Arial" w:hAnsi="Arial" w:cs="Arial"/>
          <w:sz w:val="22"/>
          <w:szCs w:val="22"/>
        </w:rPr>
      </w:pPr>
      <w:r w:rsidRPr="00397148">
        <w:rPr>
          <w:rFonts w:ascii="Arial" w:hAnsi="Arial" w:cs="Arial"/>
          <w:sz w:val="22"/>
          <w:szCs w:val="22"/>
        </w:rPr>
        <w:t xml:space="preserve">There are no medical or physical risks to you from participating in this study. We are storing blood that is </w:t>
      </w:r>
      <w:proofErr w:type="spellStart"/>
      <w:r w:rsidRPr="00397148">
        <w:rPr>
          <w:rFonts w:ascii="Arial" w:hAnsi="Arial" w:cs="Arial"/>
          <w:sz w:val="22"/>
          <w:szCs w:val="22"/>
        </w:rPr>
        <w:t>leftover</w:t>
      </w:r>
      <w:proofErr w:type="spellEnd"/>
      <w:r w:rsidRPr="00397148">
        <w:rPr>
          <w:rFonts w:ascii="Arial" w:hAnsi="Arial" w:cs="Arial"/>
          <w:sz w:val="22"/>
          <w:szCs w:val="22"/>
        </w:rPr>
        <w:t xml:space="preserve"> from the tests done as part of the main study – we are not collecting any new samples.</w:t>
      </w:r>
    </w:p>
    <w:p w14:paraId="11C4094E" w14:textId="77777777" w:rsidR="00C403DA" w:rsidRPr="00397148" w:rsidRDefault="00C403DA" w:rsidP="00397148">
      <w:pPr>
        <w:jc w:val="both"/>
        <w:rPr>
          <w:rFonts w:ascii="Arial" w:hAnsi="Arial" w:cs="Arial"/>
          <w:sz w:val="22"/>
          <w:szCs w:val="22"/>
        </w:rPr>
      </w:pPr>
    </w:p>
    <w:p w14:paraId="28A5AECF" w14:textId="77777777" w:rsidR="00C403DA" w:rsidRPr="00397148" w:rsidRDefault="00C403DA" w:rsidP="00397148">
      <w:pPr>
        <w:pStyle w:val="Heading1"/>
        <w:jc w:val="both"/>
        <w:rPr>
          <w:sz w:val="22"/>
          <w:szCs w:val="22"/>
        </w:rPr>
      </w:pPr>
      <w:r w:rsidRPr="00397148">
        <w:rPr>
          <w:sz w:val="22"/>
          <w:szCs w:val="22"/>
        </w:rPr>
        <w:t>ARE THERE ANY POTENTIAL BENEFITS IF I PARTICIPATE?</w:t>
      </w:r>
    </w:p>
    <w:p w14:paraId="32DB5B9E" w14:textId="177ABB63" w:rsidR="00DA07EE" w:rsidRPr="00397148" w:rsidRDefault="00DA07EE" w:rsidP="00397148">
      <w:pPr>
        <w:widowControl w:val="0"/>
        <w:jc w:val="both"/>
        <w:rPr>
          <w:rFonts w:ascii="Arial" w:hAnsi="Arial" w:cs="Arial"/>
          <w:snapToGrid w:val="0"/>
          <w:sz w:val="22"/>
          <w:szCs w:val="22"/>
        </w:rPr>
      </w:pPr>
      <w:r w:rsidRPr="00397148">
        <w:rPr>
          <w:rFonts w:ascii="Arial" w:hAnsi="Arial" w:cs="Arial"/>
          <w:snapToGrid w:val="0"/>
          <w:sz w:val="22"/>
          <w:szCs w:val="22"/>
        </w:rPr>
        <w:t>You will not directly benefit from participation in this study, but we hope that the research may help other people in the future.</w:t>
      </w:r>
    </w:p>
    <w:p w14:paraId="2381FBD7" w14:textId="77777777" w:rsidR="00397148" w:rsidRPr="00397148" w:rsidRDefault="00397148" w:rsidP="00397148">
      <w:pPr>
        <w:widowControl w:val="0"/>
        <w:jc w:val="both"/>
        <w:rPr>
          <w:rFonts w:ascii="Arial" w:hAnsi="Arial" w:cs="Arial"/>
          <w:snapToGrid w:val="0"/>
          <w:sz w:val="22"/>
          <w:szCs w:val="22"/>
        </w:rPr>
      </w:pPr>
    </w:p>
    <w:p w14:paraId="638BA26B" w14:textId="77777777" w:rsidR="00397148" w:rsidRPr="00397148" w:rsidRDefault="00397148" w:rsidP="00397148">
      <w:pPr>
        <w:jc w:val="both"/>
        <w:outlineLvl w:val="0"/>
        <w:rPr>
          <w:rFonts w:ascii="Arial" w:hAnsi="Arial" w:cs="Arial"/>
          <w:b/>
          <w:color w:val="000000" w:themeColor="text1"/>
          <w:sz w:val="22"/>
          <w:szCs w:val="22"/>
        </w:rPr>
      </w:pPr>
      <w:r w:rsidRPr="00397148">
        <w:rPr>
          <w:rFonts w:ascii="Arial" w:hAnsi="Arial" w:cs="Arial"/>
          <w:b/>
          <w:color w:val="000000" w:themeColor="text1"/>
          <w:sz w:val="22"/>
          <w:szCs w:val="22"/>
        </w:rPr>
        <w:t>ARE THERE COSTS ASSOCIATED WITH PARTICIPATING IN THE STUDY?</w:t>
      </w:r>
    </w:p>
    <w:p w14:paraId="7EE2BC68" w14:textId="77777777" w:rsidR="00397148" w:rsidRPr="00397148" w:rsidRDefault="00397148" w:rsidP="00397148">
      <w:pPr>
        <w:jc w:val="both"/>
        <w:rPr>
          <w:rFonts w:ascii="Arial" w:hAnsi="Arial" w:cs="Arial"/>
          <w:sz w:val="22"/>
          <w:szCs w:val="22"/>
        </w:rPr>
      </w:pPr>
      <w:bookmarkStart w:id="1" w:name="_Hlk136595477"/>
      <w:proofErr w:type="spellStart"/>
      <w:r w:rsidRPr="00397148">
        <w:rPr>
          <w:rFonts w:ascii="Arial" w:hAnsi="Arial" w:cs="Arial"/>
          <w:sz w:val="22"/>
          <w:szCs w:val="22"/>
        </w:rPr>
        <w:t>Tideglusib</w:t>
      </w:r>
      <w:proofErr w:type="spellEnd"/>
      <w:r w:rsidRPr="00397148">
        <w:rPr>
          <w:rFonts w:ascii="Arial" w:hAnsi="Arial" w:cs="Arial"/>
          <w:sz w:val="22"/>
          <w:szCs w:val="22"/>
        </w:rPr>
        <w:t xml:space="preserve"> will be supplied at no charge while you take part in this study.  </w:t>
      </w:r>
    </w:p>
    <w:p w14:paraId="5B62E44E" w14:textId="77777777" w:rsidR="00397148" w:rsidRPr="00397148" w:rsidRDefault="00397148" w:rsidP="00397148">
      <w:pPr>
        <w:jc w:val="both"/>
        <w:rPr>
          <w:rFonts w:ascii="Arial" w:hAnsi="Arial" w:cs="Arial"/>
          <w:sz w:val="22"/>
          <w:szCs w:val="22"/>
        </w:rPr>
      </w:pPr>
    </w:p>
    <w:p w14:paraId="7BDD6E5B" w14:textId="77777777" w:rsidR="00397148" w:rsidRPr="00397148" w:rsidRDefault="00397148" w:rsidP="00397148">
      <w:pPr>
        <w:jc w:val="both"/>
        <w:rPr>
          <w:rFonts w:ascii="Arial" w:hAnsi="Arial" w:cs="Arial"/>
          <w:sz w:val="22"/>
          <w:szCs w:val="22"/>
        </w:rPr>
      </w:pPr>
      <w:r w:rsidRPr="00397148">
        <w:rPr>
          <w:rFonts w:ascii="Arial" w:hAnsi="Arial" w:cs="Arial"/>
          <w:sz w:val="22"/>
          <w:szCs w:val="22"/>
        </w:rPr>
        <w:t>The costs of your medical treatment will be paid for by your provincial medical plan to the extent that such coverage is available.</w:t>
      </w:r>
    </w:p>
    <w:p w14:paraId="78DF9A15" w14:textId="77777777" w:rsidR="00397148" w:rsidRPr="00397148" w:rsidRDefault="00397148" w:rsidP="00397148">
      <w:pPr>
        <w:jc w:val="both"/>
        <w:rPr>
          <w:rFonts w:ascii="Arial" w:hAnsi="Arial" w:cs="Arial"/>
          <w:sz w:val="22"/>
          <w:szCs w:val="22"/>
        </w:rPr>
      </w:pPr>
    </w:p>
    <w:p w14:paraId="35270FBD" w14:textId="77777777" w:rsidR="00397148" w:rsidRPr="00397148" w:rsidRDefault="00397148" w:rsidP="00397148">
      <w:pPr>
        <w:pStyle w:val="ListParagraph"/>
        <w:ind w:left="0"/>
        <w:jc w:val="both"/>
        <w:rPr>
          <w:rFonts w:ascii="Arial" w:hAnsi="Arial" w:cs="Arial"/>
          <w:i/>
        </w:rPr>
      </w:pPr>
      <w:r w:rsidRPr="00397148">
        <w:rPr>
          <w:rFonts w:ascii="Arial" w:hAnsi="Arial" w:cs="Arial"/>
        </w:rPr>
        <w:t xml:space="preserve">You may not be able to receive the study medication after your participation in the study is completed. There are several possible reasons for this, some of which are: </w:t>
      </w:r>
    </w:p>
    <w:p w14:paraId="3693A618" w14:textId="77777777" w:rsidR="00397148" w:rsidRPr="00397148" w:rsidRDefault="00397148" w:rsidP="00397148">
      <w:pPr>
        <w:pStyle w:val="ListParagraph"/>
        <w:widowControl w:val="0"/>
        <w:numPr>
          <w:ilvl w:val="0"/>
          <w:numId w:val="12"/>
        </w:numPr>
        <w:spacing w:after="0" w:line="240" w:lineRule="auto"/>
        <w:jc w:val="both"/>
        <w:rPr>
          <w:rFonts w:ascii="Arial" w:hAnsi="Arial" w:cs="Arial"/>
          <w:i/>
        </w:rPr>
      </w:pPr>
      <w:r w:rsidRPr="00397148">
        <w:rPr>
          <w:rFonts w:ascii="Arial" w:hAnsi="Arial" w:cs="Arial"/>
        </w:rPr>
        <w:t>The study drug may not turn out to be effective or safe.</w:t>
      </w:r>
    </w:p>
    <w:p w14:paraId="5957B7CA" w14:textId="77777777" w:rsidR="00397148" w:rsidRPr="00397148" w:rsidRDefault="00397148" w:rsidP="00397148">
      <w:pPr>
        <w:pStyle w:val="ListParagraph"/>
        <w:widowControl w:val="0"/>
        <w:numPr>
          <w:ilvl w:val="0"/>
          <w:numId w:val="12"/>
        </w:numPr>
        <w:spacing w:after="0" w:line="240" w:lineRule="auto"/>
        <w:jc w:val="both"/>
        <w:rPr>
          <w:rFonts w:ascii="Arial" w:hAnsi="Arial" w:cs="Arial"/>
          <w:i/>
        </w:rPr>
      </w:pPr>
      <w:r w:rsidRPr="00397148">
        <w:rPr>
          <w:rFonts w:ascii="Arial" w:hAnsi="Arial" w:cs="Arial"/>
        </w:rPr>
        <w:t>The study drug may not be approved for use in Canada.</w:t>
      </w:r>
    </w:p>
    <w:p w14:paraId="1532AEC1" w14:textId="77777777" w:rsidR="00397148" w:rsidRPr="00397148" w:rsidRDefault="00397148" w:rsidP="00397148">
      <w:pPr>
        <w:pStyle w:val="ListParagraph"/>
        <w:widowControl w:val="0"/>
        <w:numPr>
          <w:ilvl w:val="0"/>
          <w:numId w:val="12"/>
        </w:numPr>
        <w:spacing w:after="0" w:line="240" w:lineRule="auto"/>
        <w:jc w:val="both"/>
        <w:rPr>
          <w:rFonts w:ascii="Arial" w:hAnsi="Arial" w:cs="Arial"/>
          <w:i/>
        </w:rPr>
      </w:pPr>
      <w:r w:rsidRPr="00397148">
        <w:rPr>
          <w:rFonts w:ascii="Arial" w:hAnsi="Arial" w:cs="Arial"/>
        </w:rPr>
        <w:t>Your caregivers may not feel it is the best option for you.</w:t>
      </w:r>
    </w:p>
    <w:p w14:paraId="5466EAF1" w14:textId="77777777" w:rsidR="00397148" w:rsidRPr="00397148" w:rsidRDefault="00397148" w:rsidP="00397148">
      <w:pPr>
        <w:pStyle w:val="ListParagraph"/>
        <w:widowControl w:val="0"/>
        <w:numPr>
          <w:ilvl w:val="0"/>
          <w:numId w:val="12"/>
        </w:numPr>
        <w:spacing w:after="0" w:line="240" w:lineRule="auto"/>
        <w:jc w:val="both"/>
        <w:rPr>
          <w:rFonts w:ascii="Arial" w:hAnsi="Arial" w:cs="Arial"/>
          <w:i/>
        </w:rPr>
      </w:pPr>
      <w:r w:rsidRPr="00397148">
        <w:rPr>
          <w:rFonts w:ascii="Arial" w:hAnsi="Arial" w:cs="Arial"/>
        </w:rPr>
        <w:t>You may decide it is too expensive and insurance coverage may not be available.</w:t>
      </w:r>
    </w:p>
    <w:p w14:paraId="0B500EAC" w14:textId="77777777" w:rsidR="00397148" w:rsidRPr="00397148" w:rsidRDefault="00397148" w:rsidP="00397148">
      <w:pPr>
        <w:pStyle w:val="ListParagraph"/>
        <w:widowControl w:val="0"/>
        <w:numPr>
          <w:ilvl w:val="0"/>
          <w:numId w:val="12"/>
        </w:numPr>
        <w:spacing w:after="0" w:line="240" w:lineRule="auto"/>
        <w:jc w:val="both"/>
        <w:rPr>
          <w:rFonts w:ascii="Arial" w:hAnsi="Arial" w:cs="Arial"/>
          <w:i/>
        </w:rPr>
      </w:pPr>
      <w:r w:rsidRPr="00397148">
        <w:rPr>
          <w:rFonts w:ascii="Arial" w:hAnsi="Arial" w:cs="Arial"/>
        </w:rPr>
        <w:t xml:space="preserve">The study drug, even if approved in Canada, may not be available free of charge. </w:t>
      </w:r>
    </w:p>
    <w:p w14:paraId="194F9E46" w14:textId="77777777" w:rsidR="00397148" w:rsidRPr="00397148" w:rsidRDefault="00397148" w:rsidP="00397148">
      <w:pPr>
        <w:pStyle w:val="ListParagraph"/>
        <w:ind w:left="0"/>
        <w:jc w:val="both"/>
        <w:rPr>
          <w:rFonts w:ascii="Arial" w:hAnsi="Arial" w:cs="Arial"/>
        </w:rPr>
      </w:pPr>
    </w:p>
    <w:p w14:paraId="1E77A957" w14:textId="77777777" w:rsidR="00397148" w:rsidRPr="00397148" w:rsidRDefault="00397148" w:rsidP="00397148">
      <w:pPr>
        <w:pStyle w:val="ListParagraph"/>
        <w:ind w:left="0"/>
        <w:jc w:val="both"/>
        <w:rPr>
          <w:rFonts w:ascii="Arial" w:hAnsi="Arial" w:cs="Arial"/>
          <w:i/>
        </w:rPr>
      </w:pPr>
      <w:r w:rsidRPr="00397148">
        <w:rPr>
          <w:rFonts w:ascii="Arial" w:hAnsi="Arial" w:cs="Arial"/>
        </w:rPr>
        <w:t>The study doctor</w:t>
      </w:r>
      <w:r w:rsidRPr="00397148">
        <w:rPr>
          <w:rFonts w:ascii="Arial" w:hAnsi="Arial" w:cs="Arial"/>
          <w:i/>
        </w:rPr>
        <w:t xml:space="preserve"> </w:t>
      </w:r>
      <w:r w:rsidRPr="00397148">
        <w:rPr>
          <w:rFonts w:ascii="Arial" w:hAnsi="Arial" w:cs="Arial"/>
        </w:rPr>
        <w:t>will talk to you about your options as the end of the study approaches.</w:t>
      </w:r>
    </w:p>
    <w:p w14:paraId="6FA83423" w14:textId="77777777" w:rsidR="00397148" w:rsidRPr="00397148" w:rsidRDefault="00397148" w:rsidP="00397148">
      <w:pPr>
        <w:jc w:val="both"/>
        <w:rPr>
          <w:rFonts w:ascii="Arial" w:hAnsi="Arial" w:cs="Arial"/>
          <w:sz w:val="22"/>
          <w:szCs w:val="22"/>
        </w:rPr>
      </w:pPr>
      <w:r w:rsidRPr="00397148">
        <w:rPr>
          <w:rFonts w:ascii="Arial" w:hAnsi="Arial" w:cs="Arial"/>
          <w:sz w:val="22"/>
          <w:szCs w:val="22"/>
        </w:rPr>
        <w:t>Taking part in this study may mean that you need to make more visits to the hospital/clinic than if you were getting the standard of care treatment. You may:</w:t>
      </w:r>
    </w:p>
    <w:p w14:paraId="22E51223" w14:textId="77777777" w:rsidR="00397148" w:rsidRPr="00397148" w:rsidRDefault="00397148" w:rsidP="00397148">
      <w:pPr>
        <w:jc w:val="both"/>
        <w:rPr>
          <w:rFonts w:ascii="Arial" w:hAnsi="Arial" w:cs="Arial"/>
          <w:sz w:val="22"/>
          <w:szCs w:val="22"/>
        </w:rPr>
      </w:pPr>
    </w:p>
    <w:p w14:paraId="48F58016" w14:textId="77777777" w:rsidR="00397148" w:rsidRPr="00397148" w:rsidRDefault="00397148" w:rsidP="00397148">
      <w:pPr>
        <w:pStyle w:val="ListParagraph"/>
        <w:widowControl w:val="0"/>
        <w:numPr>
          <w:ilvl w:val="0"/>
          <w:numId w:val="13"/>
        </w:numPr>
        <w:spacing w:after="0" w:line="240" w:lineRule="auto"/>
        <w:jc w:val="both"/>
        <w:rPr>
          <w:rFonts w:ascii="Arial" w:hAnsi="Arial" w:cs="Arial"/>
        </w:rPr>
      </w:pPr>
      <w:r w:rsidRPr="00397148">
        <w:rPr>
          <w:rFonts w:ascii="Arial" w:hAnsi="Arial" w:cs="Arial"/>
        </w:rPr>
        <w:t>Have more travel costs.</w:t>
      </w:r>
    </w:p>
    <w:p w14:paraId="0D3FAEC0" w14:textId="77777777" w:rsidR="00397148" w:rsidRPr="00397148" w:rsidRDefault="00397148" w:rsidP="00397148">
      <w:pPr>
        <w:pStyle w:val="ListParagraph"/>
        <w:widowControl w:val="0"/>
        <w:numPr>
          <w:ilvl w:val="0"/>
          <w:numId w:val="13"/>
        </w:numPr>
        <w:spacing w:after="0" w:line="240" w:lineRule="auto"/>
        <w:jc w:val="both"/>
        <w:rPr>
          <w:rFonts w:ascii="Arial" w:hAnsi="Arial" w:cs="Arial"/>
        </w:rPr>
      </w:pPr>
      <w:r w:rsidRPr="00397148">
        <w:rPr>
          <w:rFonts w:ascii="Arial" w:hAnsi="Arial" w:cs="Arial"/>
        </w:rPr>
        <w:t>Need to take more time off work.</w:t>
      </w:r>
    </w:p>
    <w:p w14:paraId="5F1FBEA9" w14:textId="77777777" w:rsidR="00397148" w:rsidRPr="00397148" w:rsidRDefault="00397148" w:rsidP="00397148">
      <w:pPr>
        <w:pStyle w:val="ListParagraph"/>
        <w:widowControl w:val="0"/>
        <w:numPr>
          <w:ilvl w:val="0"/>
          <w:numId w:val="13"/>
        </w:numPr>
        <w:spacing w:after="0" w:line="240" w:lineRule="auto"/>
        <w:jc w:val="both"/>
        <w:rPr>
          <w:rFonts w:ascii="Arial" w:hAnsi="Arial" w:cs="Arial"/>
        </w:rPr>
      </w:pPr>
      <w:r w:rsidRPr="00397148">
        <w:rPr>
          <w:rFonts w:ascii="Arial" w:hAnsi="Arial" w:cs="Arial"/>
        </w:rPr>
        <w:t>Have other additional personal costs.</w:t>
      </w:r>
    </w:p>
    <w:p w14:paraId="5FE23B19" w14:textId="77777777" w:rsidR="00397148" w:rsidRPr="00397148" w:rsidRDefault="00397148" w:rsidP="00397148">
      <w:pPr>
        <w:jc w:val="both"/>
        <w:rPr>
          <w:rFonts w:ascii="Arial" w:hAnsi="Arial" w:cs="Arial"/>
          <w:sz w:val="22"/>
          <w:szCs w:val="22"/>
        </w:rPr>
      </w:pPr>
    </w:p>
    <w:p w14:paraId="4265CFC8" w14:textId="06223629" w:rsidR="00397148" w:rsidRPr="00397148" w:rsidRDefault="00397148" w:rsidP="00397148">
      <w:pPr>
        <w:jc w:val="both"/>
        <w:rPr>
          <w:rFonts w:ascii="Arial" w:hAnsi="Arial" w:cs="Arial"/>
          <w:sz w:val="22"/>
          <w:szCs w:val="22"/>
        </w:rPr>
      </w:pPr>
      <w:r w:rsidRPr="00397148">
        <w:rPr>
          <w:rFonts w:ascii="Arial" w:hAnsi="Arial" w:cs="Arial"/>
          <w:sz w:val="22"/>
          <w:szCs w:val="22"/>
        </w:rPr>
        <w:t>If you decide to participate in this study, parking at the Foothills Hospital will be reimbursed. You will need to provide your license plate and vehicle make information to the study team in advance of your appointments for your parking to be reimbursed.</w:t>
      </w:r>
      <w:bookmarkEnd w:id="1"/>
    </w:p>
    <w:p w14:paraId="1DEE358C" w14:textId="77777777" w:rsidR="00DA07EE" w:rsidRPr="00397148" w:rsidRDefault="00DA07EE" w:rsidP="00397148">
      <w:pPr>
        <w:widowControl w:val="0"/>
        <w:jc w:val="both"/>
        <w:rPr>
          <w:rFonts w:ascii="Arial" w:hAnsi="Arial" w:cs="Arial"/>
          <w:snapToGrid w:val="0"/>
          <w:sz w:val="22"/>
          <w:szCs w:val="22"/>
        </w:rPr>
      </w:pPr>
    </w:p>
    <w:p w14:paraId="435B1912" w14:textId="0773EFB6" w:rsidR="00DA07EE" w:rsidRPr="00397148" w:rsidRDefault="00DA07EE" w:rsidP="00397148">
      <w:pPr>
        <w:widowControl w:val="0"/>
        <w:jc w:val="both"/>
        <w:rPr>
          <w:rFonts w:ascii="Arial" w:hAnsi="Arial" w:cs="Arial"/>
          <w:b/>
          <w:bCs/>
          <w:snapToGrid w:val="0"/>
          <w:sz w:val="22"/>
          <w:szCs w:val="22"/>
        </w:rPr>
      </w:pPr>
      <w:r w:rsidRPr="00397148">
        <w:rPr>
          <w:rFonts w:ascii="Arial" w:hAnsi="Arial" w:cs="Arial"/>
          <w:b/>
          <w:bCs/>
          <w:snapToGrid w:val="0"/>
          <w:sz w:val="22"/>
          <w:szCs w:val="22"/>
        </w:rPr>
        <w:t>CAN I CHOOSE TO LEAVE THE STUDY?</w:t>
      </w:r>
    </w:p>
    <w:p w14:paraId="6E8DB332" w14:textId="221A5C70" w:rsidR="00DA07EE" w:rsidRPr="00397148" w:rsidRDefault="00DA07EE" w:rsidP="00397148">
      <w:pPr>
        <w:widowControl w:val="0"/>
        <w:jc w:val="both"/>
        <w:rPr>
          <w:rFonts w:ascii="Arial" w:hAnsi="Arial" w:cs="Arial"/>
          <w:sz w:val="22"/>
          <w:szCs w:val="22"/>
        </w:rPr>
      </w:pPr>
      <w:r w:rsidRPr="00397148">
        <w:rPr>
          <w:rFonts w:ascii="Arial" w:hAnsi="Arial" w:cs="Arial"/>
          <w:iCs/>
          <w:sz w:val="22"/>
          <w:szCs w:val="22"/>
        </w:rPr>
        <w:t>You can change your mind and decide to stop participating (called withdrawal) at any time without having to provide a reason.  You need to tell the local research team</w:t>
      </w:r>
      <w:r w:rsidR="00397148" w:rsidRPr="00397148">
        <w:rPr>
          <w:rFonts w:ascii="Arial" w:hAnsi="Arial" w:cs="Arial"/>
          <w:iCs/>
          <w:sz w:val="22"/>
          <w:szCs w:val="22"/>
        </w:rPr>
        <w:t xml:space="preserve"> </w:t>
      </w:r>
      <w:r w:rsidRPr="00397148">
        <w:rPr>
          <w:rFonts w:ascii="Arial" w:hAnsi="Arial" w:cs="Arial"/>
          <w:iCs/>
          <w:sz w:val="22"/>
          <w:szCs w:val="22"/>
        </w:rPr>
        <w:t>i</w:t>
      </w:r>
      <w:r w:rsidRPr="00397148">
        <w:rPr>
          <w:rFonts w:ascii="Arial" w:hAnsi="Arial" w:cs="Arial"/>
          <w:sz w:val="22"/>
          <w:szCs w:val="22"/>
        </w:rPr>
        <w:t xml:space="preserve">f you want to withdraw.  If you don’t tell the research team, you will still be in the study.  </w:t>
      </w:r>
    </w:p>
    <w:p w14:paraId="4D208837" w14:textId="77777777" w:rsidR="00DA07EE" w:rsidRPr="00397148" w:rsidRDefault="00DA07EE" w:rsidP="00397148">
      <w:pPr>
        <w:widowControl w:val="0"/>
        <w:jc w:val="both"/>
        <w:rPr>
          <w:rFonts w:ascii="Arial" w:hAnsi="Arial" w:cs="Arial"/>
          <w:sz w:val="22"/>
          <w:szCs w:val="22"/>
        </w:rPr>
      </w:pPr>
    </w:p>
    <w:p w14:paraId="741673FA" w14:textId="77777777" w:rsidR="00DA07EE" w:rsidRPr="00397148" w:rsidRDefault="00DA07EE" w:rsidP="00397148">
      <w:pPr>
        <w:widowControl w:val="0"/>
        <w:jc w:val="both"/>
        <w:rPr>
          <w:rFonts w:ascii="Arial" w:hAnsi="Arial" w:cs="Arial"/>
          <w:sz w:val="22"/>
          <w:szCs w:val="22"/>
        </w:rPr>
      </w:pPr>
      <w:r w:rsidRPr="00397148">
        <w:rPr>
          <w:rFonts w:ascii="Arial" w:hAnsi="Arial" w:cs="Arial"/>
          <w:sz w:val="22"/>
          <w:szCs w:val="22"/>
        </w:rPr>
        <w:t xml:space="preserve">If you withdraw from the biobank, your samples will be destroyed.  If tests have already been done on your sample(s) it will not be possible to withdraw those results. If your samples were shared with other researchers before you withdrew, it will not be possible to destroy or recall those samples.  </w:t>
      </w:r>
    </w:p>
    <w:p w14:paraId="1C6C4166" w14:textId="77777777" w:rsidR="00DA07EE" w:rsidRPr="00397148" w:rsidRDefault="00DA07EE" w:rsidP="00397148">
      <w:pPr>
        <w:widowControl w:val="0"/>
        <w:jc w:val="both"/>
        <w:rPr>
          <w:rFonts w:ascii="Arial" w:hAnsi="Arial" w:cs="Arial"/>
          <w:sz w:val="22"/>
          <w:szCs w:val="22"/>
        </w:rPr>
      </w:pPr>
    </w:p>
    <w:p w14:paraId="00159809" w14:textId="77777777" w:rsidR="00DA07EE" w:rsidRPr="00397148" w:rsidRDefault="00DA07EE" w:rsidP="00397148">
      <w:pPr>
        <w:widowControl w:val="0"/>
        <w:jc w:val="both"/>
        <w:rPr>
          <w:rFonts w:ascii="Arial" w:hAnsi="Arial" w:cs="Arial"/>
          <w:sz w:val="22"/>
          <w:szCs w:val="22"/>
        </w:rPr>
      </w:pPr>
      <w:r w:rsidRPr="00397148">
        <w:rPr>
          <w:rFonts w:ascii="Arial" w:hAnsi="Arial" w:cs="Arial"/>
          <w:sz w:val="22"/>
          <w:szCs w:val="22"/>
        </w:rPr>
        <w:t xml:space="preserve">You can also request that the information collected before you withdrew be removed from the biobank – please let the researchers know if you chose this.  However, even if the information is </w:t>
      </w:r>
      <w:r w:rsidRPr="00397148">
        <w:rPr>
          <w:rFonts w:ascii="Arial" w:hAnsi="Arial" w:cs="Arial"/>
          <w:sz w:val="22"/>
          <w:szCs w:val="22"/>
        </w:rPr>
        <w:lastRenderedPageBreak/>
        <w:t>removed, record of your participation in this study (for example, this signed consent form) will not be destroyed.  It will not be possible to delete/recall information that has been shared with other researchers.  Information that has been published cannot be removed from the database.</w:t>
      </w:r>
    </w:p>
    <w:p w14:paraId="57764AAA" w14:textId="77777777" w:rsidR="00DA07EE" w:rsidRPr="00397148" w:rsidRDefault="00DA07EE" w:rsidP="00397148">
      <w:pPr>
        <w:widowControl w:val="0"/>
        <w:jc w:val="both"/>
        <w:rPr>
          <w:rFonts w:ascii="Arial" w:hAnsi="Arial" w:cs="Arial"/>
          <w:sz w:val="22"/>
          <w:szCs w:val="22"/>
        </w:rPr>
      </w:pPr>
    </w:p>
    <w:p w14:paraId="701B3AD7" w14:textId="77777777" w:rsidR="00DA07EE" w:rsidRPr="00397148" w:rsidRDefault="00DA07EE" w:rsidP="00397148">
      <w:pPr>
        <w:widowControl w:val="0"/>
        <w:jc w:val="both"/>
        <w:rPr>
          <w:rFonts w:ascii="Arial" w:hAnsi="Arial" w:cs="Arial"/>
          <w:sz w:val="22"/>
          <w:szCs w:val="22"/>
        </w:rPr>
      </w:pPr>
      <w:r w:rsidRPr="00397148">
        <w:rPr>
          <w:rFonts w:ascii="Arial" w:hAnsi="Arial" w:cs="Arial"/>
          <w:sz w:val="22"/>
          <w:szCs w:val="22"/>
        </w:rPr>
        <w:t>You can request withdrawal of your samples and information until 15 years after the main study (TaRGET) ends</w:t>
      </w:r>
      <w:r w:rsidRPr="00397148">
        <w:rPr>
          <w:rFonts w:ascii="Arial" w:hAnsi="Arial" w:cs="Arial"/>
          <w:i/>
          <w:sz w:val="22"/>
          <w:szCs w:val="22"/>
        </w:rPr>
        <w:t xml:space="preserve">, </w:t>
      </w:r>
      <w:r w:rsidRPr="00397148">
        <w:rPr>
          <w:rFonts w:ascii="Arial" w:hAnsi="Arial" w:cs="Arial"/>
          <w:sz w:val="22"/>
          <w:szCs w:val="22"/>
        </w:rPr>
        <w:t>when</w:t>
      </w:r>
      <w:r w:rsidRPr="00397148">
        <w:rPr>
          <w:rFonts w:ascii="Arial" w:hAnsi="Arial" w:cs="Arial"/>
          <w:i/>
          <w:sz w:val="22"/>
          <w:szCs w:val="22"/>
        </w:rPr>
        <w:t xml:space="preserve"> </w:t>
      </w:r>
      <w:r w:rsidRPr="00397148">
        <w:rPr>
          <w:rFonts w:ascii="Arial" w:hAnsi="Arial" w:cs="Arial"/>
          <w:sz w:val="22"/>
          <w:szCs w:val="22"/>
        </w:rPr>
        <w:t>the samples and information will be made anonymous.  It won’t be possible to return samples after this because the researchers will not know which sample/information is yours.</w:t>
      </w:r>
    </w:p>
    <w:p w14:paraId="5CF4D966" w14:textId="77777777" w:rsidR="00DA07EE" w:rsidRPr="00397148" w:rsidRDefault="00DA07EE" w:rsidP="00397148">
      <w:pPr>
        <w:widowControl w:val="0"/>
        <w:jc w:val="both"/>
        <w:rPr>
          <w:rFonts w:ascii="Arial" w:hAnsi="Arial" w:cs="Arial"/>
          <w:sz w:val="22"/>
          <w:szCs w:val="22"/>
        </w:rPr>
      </w:pPr>
    </w:p>
    <w:p w14:paraId="49B5D48D" w14:textId="09F07200" w:rsidR="00DA07EE" w:rsidRPr="00397148" w:rsidRDefault="00DA07EE" w:rsidP="00397148">
      <w:pPr>
        <w:widowControl w:val="0"/>
        <w:jc w:val="both"/>
        <w:rPr>
          <w:rFonts w:ascii="Arial" w:eastAsiaTheme="minorHAnsi" w:hAnsi="Arial" w:cs="Arial"/>
          <w:b/>
          <w:bCs/>
          <w:sz w:val="22"/>
          <w:szCs w:val="22"/>
        </w:rPr>
      </w:pPr>
      <w:r w:rsidRPr="00397148">
        <w:rPr>
          <w:rFonts w:ascii="Arial" w:hAnsi="Arial" w:cs="Arial"/>
          <w:b/>
          <w:bCs/>
          <w:sz w:val="22"/>
          <w:szCs w:val="22"/>
        </w:rPr>
        <w:t>WILL MY RECORDS BE KEPT PRIVATE?</w:t>
      </w:r>
    </w:p>
    <w:p w14:paraId="44F34919" w14:textId="77777777" w:rsidR="00DA07EE" w:rsidRPr="00397148" w:rsidRDefault="00DA07EE" w:rsidP="00397148">
      <w:pPr>
        <w:widowControl w:val="0"/>
        <w:jc w:val="both"/>
        <w:rPr>
          <w:rFonts w:ascii="Arial" w:hAnsi="Arial" w:cs="Arial"/>
          <w:i/>
          <w:color w:val="0070C0"/>
          <w:sz w:val="22"/>
          <w:szCs w:val="22"/>
          <w:highlight w:val="lightGray"/>
        </w:rPr>
      </w:pPr>
      <w:r w:rsidRPr="00397148">
        <w:rPr>
          <w:rFonts w:ascii="Arial" w:hAnsi="Arial" w:cs="Arial"/>
          <w:snapToGrid w:val="0"/>
          <w:sz w:val="22"/>
          <w:szCs w:val="22"/>
        </w:rPr>
        <w:t xml:space="preserve">If you decide to participate in this biobank, the research team will collect information about you.  Information will be collected </w:t>
      </w:r>
      <w:r w:rsidRPr="00397148">
        <w:rPr>
          <w:rFonts w:ascii="Arial" w:hAnsi="Arial" w:cs="Arial"/>
          <w:sz w:val="22"/>
          <w:szCs w:val="22"/>
        </w:rPr>
        <w:t>from your participation in the main study, TaRGET.</w:t>
      </w:r>
    </w:p>
    <w:p w14:paraId="44482677" w14:textId="77777777" w:rsidR="00DA07EE" w:rsidRPr="00397148" w:rsidRDefault="00DA07EE" w:rsidP="00397148">
      <w:pPr>
        <w:widowControl w:val="0"/>
        <w:jc w:val="both"/>
        <w:rPr>
          <w:rFonts w:ascii="Arial" w:hAnsi="Arial" w:cs="Arial"/>
          <w:sz w:val="22"/>
          <w:szCs w:val="22"/>
          <w:u w:val="single"/>
        </w:rPr>
      </w:pPr>
    </w:p>
    <w:p w14:paraId="1EF869AA" w14:textId="77777777" w:rsidR="00DA07EE" w:rsidRPr="00397148" w:rsidRDefault="00DA07EE" w:rsidP="00397148">
      <w:pPr>
        <w:widowControl w:val="0"/>
        <w:jc w:val="both"/>
        <w:rPr>
          <w:rFonts w:ascii="Arial" w:hAnsi="Arial" w:cs="Arial"/>
          <w:i/>
          <w:color w:val="0070C0"/>
          <w:sz w:val="22"/>
          <w:szCs w:val="22"/>
          <w:highlight w:val="lightGray"/>
        </w:rPr>
      </w:pPr>
      <w:r w:rsidRPr="00397148">
        <w:rPr>
          <w:rFonts w:ascii="Arial" w:hAnsi="Arial" w:cs="Arial"/>
          <w:snapToGrid w:val="0"/>
          <w:sz w:val="22"/>
          <w:szCs w:val="22"/>
        </w:rPr>
        <w:t>As part of this study, researchers will collect information that could directly identify you.  This includes</w:t>
      </w:r>
      <w:r w:rsidRPr="00397148">
        <w:rPr>
          <w:rFonts w:ascii="Arial" w:hAnsi="Arial" w:cs="Arial"/>
          <w:i/>
          <w:snapToGrid w:val="0"/>
          <w:sz w:val="22"/>
          <w:szCs w:val="22"/>
        </w:rPr>
        <w:t xml:space="preserve"> </w:t>
      </w:r>
      <w:r w:rsidRPr="00397148">
        <w:rPr>
          <w:rFonts w:ascii="Arial" w:hAnsi="Arial" w:cs="Arial"/>
          <w:snapToGrid w:val="0"/>
          <w:sz w:val="22"/>
          <w:szCs w:val="22"/>
        </w:rPr>
        <w:t>your name, address, phone number, email address, date of birth and sex.</w:t>
      </w:r>
      <w:r w:rsidRPr="00397148">
        <w:rPr>
          <w:rFonts w:ascii="Arial" w:hAnsi="Arial" w:cs="Arial"/>
          <w:snapToGrid w:val="0"/>
          <w:color w:val="0070C0"/>
          <w:sz w:val="22"/>
          <w:szCs w:val="22"/>
        </w:rPr>
        <w:t xml:space="preserve"> </w:t>
      </w:r>
    </w:p>
    <w:p w14:paraId="3AFA6EB5" w14:textId="77777777" w:rsidR="00DA07EE" w:rsidRPr="00397148" w:rsidRDefault="00DA07EE" w:rsidP="00397148">
      <w:pPr>
        <w:widowControl w:val="0"/>
        <w:jc w:val="both"/>
        <w:rPr>
          <w:rFonts w:ascii="Arial" w:eastAsiaTheme="minorHAnsi" w:hAnsi="Arial" w:cs="Arial"/>
          <w:snapToGrid w:val="0"/>
          <w:color w:val="0070C0"/>
          <w:sz w:val="22"/>
          <w:szCs w:val="22"/>
        </w:rPr>
      </w:pPr>
    </w:p>
    <w:p w14:paraId="3475E853" w14:textId="1DBF62A3" w:rsidR="00DA07EE" w:rsidRPr="00397148" w:rsidRDefault="00DA07EE" w:rsidP="00397148">
      <w:pPr>
        <w:widowControl w:val="0"/>
        <w:jc w:val="both"/>
        <w:rPr>
          <w:rFonts w:ascii="Arial" w:hAnsi="Arial" w:cs="Arial"/>
          <w:snapToGrid w:val="0"/>
          <w:color w:val="0070C0"/>
          <w:sz w:val="22"/>
          <w:szCs w:val="22"/>
        </w:rPr>
      </w:pPr>
      <w:r w:rsidRPr="00397148">
        <w:rPr>
          <w:rFonts w:ascii="Arial" w:hAnsi="Arial" w:cs="Arial"/>
          <w:snapToGrid w:val="0"/>
          <w:sz w:val="22"/>
          <w:szCs w:val="22"/>
        </w:rPr>
        <w:t xml:space="preserve">Directly identifying information (like your name) will be removed from the samples and the information the research team collects about you and replaced with a code (‘coded data’).  The research team at </w:t>
      </w:r>
      <w:r w:rsidR="0035367E" w:rsidRPr="00397148">
        <w:rPr>
          <w:rFonts w:ascii="Arial" w:hAnsi="Arial" w:cs="Arial"/>
          <w:snapToGrid w:val="0"/>
          <w:sz w:val="22"/>
          <w:szCs w:val="22"/>
        </w:rPr>
        <w:t>the University of Calgary</w:t>
      </w:r>
      <w:r w:rsidRPr="00397148">
        <w:rPr>
          <w:rFonts w:ascii="Arial" w:hAnsi="Arial" w:cs="Arial"/>
          <w:snapToGrid w:val="0"/>
          <w:sz w:val="22"/>
          <w:szCs w:val="22"/>
        </w:rPr>
        <w:t xml:space="preserve"> will have a list that links your name and other directly identifying information to your code so that your coded data can be linked back to you if necessary (for example, if you would like to withdraw).</w:t>
      </w:r>
      <w:r w:rsidR="0035367E" w:rsidRPr="00397148">
        <w:rPr>
          <w:rFonts w:ascii="Arial" w:hAnsi="Arial" w:cs="Arial"/>
          <w:snapToGrid w:val="0"/>
          <w:sz w:val="22"/>
          <w:szCs w:val="22"/>
        </w:rPr>
        <w:t xml:space="preserve"> </w:t>
      </w:r>
      <w:r w:rsidRPr="00397148">
        <w:rPr>
          <w:rFonts w:ascii="Arial" w:hAnsi="Arial" w:cs="Arial"/>
          <w:snapToGrid w:val="0"/>
          <w:sz w:val="22"/>
          <w:szCs w:val="22"/>
        </w:rPr>
        <w:t>This list and any other documents that could directly identify you, like this signed consent form, will be kept separate from the coded data and samples in a secure place at this institution (just like for the main study).</w:t>
      </w:r>
      <w:r w:rsidRPr="00397148">
        <w:rPr>
          <w:rFonts w:ascii="Arial" w:hAnsi="Arial" w:cs="Arial"/>
          <w:snapToGrid w:val="0"/>
          <w:color w:val="0070C0"/>
          <w:sz w:val="22"/>
          <w:szCs w:val="22"/>
        </w:rPr>
        <w:t xml:space="preserve">  </w:t>
      </w:r>
    </w:p>
    <w:p w14:paraId="2A5E9870" w14:textId="77777777" w:rsidR="00DA07EE" w:rsidRPr="00397148" w:rsidRDefault="00DA07EE" w:rsidP="00397148">
      <w:pPr>
        <w:widowControl w:val="0"/>
        <w:jc w:val="both"/>
        <w:rPr>
          <w:rFonts w:ascii="Arial" w:hAnsi="Arial" w:cs="Arial"/>
          <w:snapToGrid w:val="0"/>
          <w:color w:val="0070C0"/>
          <w:sz w:val="22"/>
          <w:szCs w:val="22"/>
        </w:rPr>
      </w:pPr>
    </w:p>
    <w:p w14:paraId="0A0AC3D4" w14:textId="41690E4C" w:rsidR="00DA07EE" w:rsidRPr="00397148" w:rsidRDefault="00DA07EE" w:rsidP="00397148">
      <w:pPr>
        <w:widowControl w:val="0"/>
        <w:jc w:val="both"/>
        <w:rPr>
          <w:rFonts w:ascii="Arial" w:hAnsi="Arial" w:cs="Arial"/>
          <w:snapToGrid w:val="0"/>
          <w:sz w:val="22"/>
          <w:szCs w:val="22"/>
        </w:rPr>
      </w:pPr>
      <w:r w:rsidRPr="00397148">
        <w:rPr>
          <w:rFonts w:ascii="Arial" w:hAnsi="Arial" w:cs="Arial"/>
          <w:snapToGrid w:val="0"/>
          <w:sz w:val="22"/>
          <w:szCs w:val="22"/>
        </w:rPr>
        <w:t xml:space="preserve">The coded samples and data will be stored at </w:t>
      </w:r>
      <w:r w:rsidRPr="00397148">
        <w:rPr>
          <w:rFonts w:ascii="Arial" w:hAnsi="Arial" w:cs="Arial"/>
          <w:sz w:val="22"/>
          <w:szCs w:val="22"/>
        </w:rPr>
        <w:t>Clinical Research Laboratory and Biobank-Genetic and Molecular Epidemiology Laboratory (CRLB-GMEL) at the Hamilton General Hospital in Hamilton</w:t>
      </w:r>
      <w:r w:rsidR="0035367E" w:rsidRPr="00397148">
        <w:rPr>
          <w:rFonts w:ascii="Arial" w:hAnsi="Arial" w:cs="Arial"/>
          <w:sz w:val="22"/>
          <w:szCs w:val="22"/>
        </w:rPr>
        <w:t>,</w:t>
      </w:r>
      <w:r w:rsidRPr="00397148">
        <w:rPr>
          <w:rFonts w:ascii="Arial" w:hAnsi="Arial" w:cs="Arial"/>
          <w:sz w:val="22"/>
          <w:szCs w:val="22"/>
        </w:rPr>
        <w:t xml:space="preserve"> Ontario</w:t>
      </w:r>
      <w:r w:rsidR="0035367E" w:rsidRPr="00397148">
        <w:rPr>
          <w:rFonts w:ascii="Arial" w:hAnsi="Arial" w:cs="Arial"/>
          <w:sz w:val="22"/>
          <w:szCs w:val="22"/>
        </w:rPr>
        <w:t>,</w:t>
      </w:r>
      <w:r w:rsidRPr="00397148">
        <w:rPr>
          <w:rFonts w:ascii="Arial" w:hAnsi="Arial" w:cs="Arial"/>
          <w:sz w:val="22"/>
          <w:szCs w:val="22"/>
        </w:rPr>
        <w:t xml:space="preserve"> Canada.</w:t>
      </w:r>
      <w:r w:rsidRPr="00397148">
        <w:rPr>
          <w:rFonts w:ascii="Arial" w:hAnsi="Arial" w:cs="Arial"/>
          <w:snapToGrid w:val="0"/>
          <w:sz w:val="22"/>
          <w:szCs w:val="22"/>
        </w:rPr>
        <w:t xml:space="preserve"> Samples will be kept </w:t>
      </w:r>
      <w:r w:rsidRPr="00397148">
        <w:rPr>
          <w:rFonts w:ascii="Arial" w:hAnsi="Arial" w:cs="Arial"/>
          <w:sz w:val="22"/>
          <w:szCs w:val="22"/>
        </w:rPr>
        <w:t xml:space="preserve">until they run out. </w:t>
      </w:r>
      <w:r w:rsidRPr="00397148">
        <w:rPr>
          <w:rFonts w:ascii="Arial" w:hAnsi="Arial" w:cs="Arial"/>
          <w:snapToGrid w:val="0"/>
          <w:sz w:val="22"/>
          <w:szCs w:val="22"/>
        </w:rPr>
        <w:t xml:space="preserve">Information in the biobank will be kept </w:t>
      </w:r>
      <w:r w:rsidRPr="00397148">
        <w:rPr>
          <w:rFonts w:ascii="Arial" w:hAnsi="Arial" w:cs="Arial"/>
          <w:sz w:val="22"/>
          <w:szCs w:val="22"/>
        </w:rPr>
        <w:t>indefinitely</w:t>
      </w:r>
      <w:r w:rsidRPr="00397148">
        <w:rPr>
          <w:rFonts w:ascii="Arial" w:hAnsi="Arial" w:cs="Arial"/>
          <w:snapToGrid w:val="0"/>
          <w:sz w:val="22"/>
          <w:szCs w:val="22"/>
        </w:rPr>
        <w:t xml:space="preserve">.  </w:t>
      </w:r>
    </w:p>
    <w:p w14:paraId="5A0745E6" w14:textId="77777777" w:rsidR="00DA07EE" w:rsidRPr="00397148" w:rsidRDefault="00DA07EE" w:rsidP="00397148">
      <w:pPr>
        <w:widowControl w:val="0"/>
        <w:jc w:val="both"/>
        <w:rPr>
          <w:rFonts w:ascii="Arial" w:hAnsi="Arial" w:cs="Arial"/>
          <w:snapToGrid w:val="0"/>
          <w:color w:val="0070C0"/>
          <w:sz w:val="22"/>
          <w:szCs w:val="22"/>
        </w:rPr>
      </w:pPr>
    </w:p>
    <w:p w14:paraId="641176FF" w14:textId="77777777" w:rsidR="00DA07EE" w:rsidRPr="00397148" w:rsidRDefault="00DA07EE" w:rsidP="00397148">
      <w:pPr>
        <w:widowControl w:val="0"/>
        <w:jc w:val="both"/>
        <w:rPr>
          <w:rFonts w:ascii="Arial" w:hAnsi="Arial" w:cs="Arial"/>
          <w:sz w:val="22"/>
          <w:szCs w:val="22"/>
        </w:rPr>
      </w:pPr>
      <w:r w:rsidRPr="00397148">
        <w:rPr>
          <w:rFonts w:ascii="Arial" w:hAnsi="Arial" w:cs="Arial"/>
          <w:snapToGrid w:val="0"/>
          <w:sz w:val="22"/>
          <w:szCs w:val="22"/>
        </w:rPr>
        <w:t>The coded samples and data may be shared with other researchers,</w:t>
      </w:r>
      <w:r w:rsidRPr="00397148">
        <w:rPr>
          <w:rFonts w:ascii="Arial" w:hAnsi="Arial" w:cs="Arial"/>
          <w:sz w:val="22"/>
          <w:szCs w:val="22"/>
        </w:rPr>
        <w:t xml:space="preserve"> including for-profit companies like drug or health-related companies, </w:t>
      </w:r>
      <w:r w:rsidRPr="00397148">
        <w:rPr>
          <w:rFonts w:ascii="Arial" w:hAnsi="Arial" w:cs="Arial"/>
          <w:snapToGrid w:val="0"/>
          <w:sz w:val="22"/>
          <w:szCs w:val="22"/>
        </w:rPr>
        <w:t>in Canada or around the world to answer</w:t>
      </w:r>
      <w:r w:rsidRPr="00397148">
        <w:rPr>
          <w:rFonts w:ascii="Arial" w:hAnsi="Arial" w:cs="Arial"/>
          <w:sz w:val="22"/>
          <w:szCs w:val="22"/>
        </w:rPr>
        <w:t xml:space="preserve"> future research questions. </w:t>
      </w:r>
    </w:p>
    <w:p w14:paraId="0D0F0ACD" w14:textId="77777777" w:rsidR="00DA07EE" w:rsidRPr="00397148" w:rsidRDefault="00DA07EE" w:rsidP="00397148">
      <w:pPr>
        <w:widowControl w:val="0"/>
        <w:jc w:val="both"/>
        <w:rPr>
          <w:rFonts w:ascii="Arial" w:hAnsi="Arial" w:cs="Arial"/>
          <w:sz w:val="22"/>
          <w:szCs w:val="22"/>
        </w:rPr>
      </w:pPr>
    </w:p>
    <w:p w14:paraId="151E1F1C" w14:textId="77777777" w:rsidR="00DA07EE" w:rsidRPr="00397148" w:rsidRDefault="00DA07EE" w:rsidP="00397148">
      <w:pPr>
        <w:widowControl w:val="0"/>
        <w:jc w:val="both"/>
        <w:rPr>
          <w:rFonts w:ascii="Arial" w:hAnsi="Arial" w:cs="Arial"/>
          <w:snapToGrid w:val="0"/>
          <w:sz w:val="22"/>
          <w:szCs w:val="22"/>
        </w:rPr>
      </w:pPr>
      <w:r w:rsidRPr="00397148">
        <w:rPr>
          <w:rFonts w:ascii="Arial" w:hAnsi="Arial" w:cs="Arial"/>
          <w:sz w:val="22"/>
          <w:szCs w:val="22"/>
        </w:rPr>
        <w:t>T</w:t>
      </w:r>
      <w:r w:rsidRPr="00397148">
        <w:rPr>
          <w:rFonts w:ascii="Arial" w:hAnsi="Arial" w:cs="Arial"/>
          <w:snapToGrid w:val="0"/>
          <w:sz w:val="22"/>
          <w:szCs w:val="22"/>
        </w:rPr>
        <w:t xml:space="preserve">he rules around privacy and research in other countries may not be the same and may not be as strong as the rules in Canada, however, only coded samples and information will be shared – they will not contain any information that can directly identify you.  In many cases, these researchers will be required to obtain approval from a Research Ethics Board (REB) that is responsible for ensuring the rights, safety, and wellbeing of participants but in some cases, this may not be required.  You will not be asked or </w:t>
      </w:r>
      <w:proofErr w:type="gramStart"/>
      <w:r w:rsidRPr="00397148">
        <w:rPr>
          <w:rFonts w:ascii="Arial" w:hAnsi="Arial" w:cs="Arial"/>
          <w:snapToGrid w:val="0"/>
          <w:sz w:val="22"/>
          <w:szCs w:val="22"/>
        </w:rPr>
        <w:t>told</w:t>
      </w:r>
      <w:proofErr w:type="gramEnd"/>
      <w:r w:rsidRPr="00397148">
        <w:rPr>
          <w:rFonts w:ascii="Arial" w:hAnsi="Arial" w:cs="Arial"/>
          <w:snapToGrid w:val="0"/>
          <w:sz w:val="22"/>
          <w:szCs w:val="22"/>
        </w:rPr>
        <w:t xml:space="preserve"> about these other studies, and the results of these studies will not be shared with you.</w:t>
      </w:r>
    </w:p>
    <w:p w14:paraId="3F9C3755" w14:textId="77777777" w:rsidR="00DA07EE" w:rsidRPr="00397148" w:rsidRDefault="00DA07EE" w:rsidP="00397148">
      <w:pPr>
        <w:widowControl w:val="0"/>
        <w:jc w:val="both"/>
        <w:rPr>
          <w:rFonts w:ascii="Arial" w:hAnsi="Arial" w:cs="Arial"/>
          <w:i/>
          <w:sz w:val="22"/>
          <w:szCs w:val="22"/>
          <w:highlight w:val="lightGray"/>
        </w:rPr>
      </w:pPr>
    </w:p>
    <w:p w14:paraId="6703A0A0" w14:textId="77777777" w:rsidR="00DA07EE" w:rsidRPr="00397148" w:rsidRDefault="00DA07EE" w:rsidP="00397148">
      <w:pPr>
        <w:widowControl w:val="0"/>
        <w:jc w:val="both"/>
        <w:rPr>
          <w:rFonts w:ascii="Arial" w:hAnsi="Arial" w:cs="Arial"/>
          <w:snapToGrid w:val="0"/>
          <w:sz w:val="22"/>
          <w:szCs w:val="22"/>
        </w:rPr>
      </w:pPr>
      <w:r w:rsidRPr="00397148">
        <w:rPr>
          <w:rFonts w:ascii="Arial" w:hAnsi="Arial" w:cs="Arial"/>
          <w:snapToGrid w:val="0"/>
          <w:sz w:val="22"/>
          <w:szCs w:val="22"/>
        </w:rPr>
        <w:t xml:space="preserve">Reports about any research tests done with your samples and information will not be given to you or your health care provider(s). These reports will not be put in your medical records.  </w:t>
      </w:r>
    </w:p>
    <w:p w14:paraId="113617C8" w14:textId="77777777" w:rsidR="00DA07EE" w:rsidRPr="00397148" w:rsidRDefault="00DA07EE" w:rsidP="00397148">
      <w:pPr>
        <w:widowControl w:val="0"/>
        <w:jc w:val="both"/>
        <w:rPr>
          <w:rFonts w:ascii="Arial" w:hAnsi="Arial" w:cs="Arial"/>
          <w:snapToGrid w:val="0"/>
          <w:color w:val="0070C0"/>
          <w:sz w:val="22"/>
          <w:szCs w:val="22"/>
        </w:rPr>
      </w:pPr>
    </w:p>
    <w:p w14:paraId="2769A752" w14:textId="76565372" w:rsidR="00C403DA" w:rsidRPr="00397148" w:rsidRDefault="00DA07EE" w:rsidP="00397148">
      <w:pPr>
        <w:widowControl w:val="0"/>
        <w:jc w:val="both"/>
        <w:rPr>
          <w:rFonts w:ascii="Arial" w:eastAsiaTheme="minorHAnsi" w:hAnsi="Arial" w:cs="Arial"/>
          <w:snapToGrid w:val="0"/>
          <w:sz w:val="22"/>
          <w:szCs w:val="22"/>
        </w:rPr>
      </w:pPr>
      <w:r w:rsidRPr="00397148">
        <w:rPr>
          <w:rFonts w:ascii="Arial" w:hAnsi="Arial" w:cs="Arial"/>
          <w:snapToGrid w:val="0"/>
          <w:sz w:val="22"/>
          <w:szCs w:val="22"/>
        </w:rPr>
        <w:t>We hope to publish the results of the research. When we do, your identity will remain confidential.</w:t>
      </w:r>
    </w:p>
    <w:p w14:paraId="3AEE29F5" w14:textId="77777777" w:rsidR="00397148" w:rsidRDefault="00397148" w:rsidP="00397148">
      <w:pPr>
        <w:pStyle w:val="EndnoteText"/>
        <w:jc w:val="both"/>
        <w:rPr>
          <w:rFonts w:ascii="Arial" w:hAnsi="Arial" w:cs="Arial"/>
          <w:b/>
          <w:bCs/>
          <w:color w:val="000000"/>
          <w:sz w:val="22"/>
          <w:szCs w:val="22"/>
        </w:rPr>
      </w:pPr>
    </w:p>
    <w:p w14:paraId="6840E904" w14:textId="77777777" w:rsidR="00397148" w:rsidRDefault="00397148" w:rsidP="00397148">
      <w:pPr>
        <w:pStyle w:val="EndnoteText"/>
        <w:jc w:val="both"/>
        <w:rPr>
          <w:rFonts w:ascii="Arial" w:hAnsi="Arial" w:cs="Arial"/>
          <w:b/>
          <w:bCs/>
          <w:color w:val="000000"/>
          <w:sz w:val="22"/>
          <w:szCs w:val="22"/>
        </w:rPr>
      </w:pPr>
    </w:p>
    <w:p w14:paraId="0F80FEF6" w14:textId="77777777" w:rsidR="00397148" w:rsidRDefault="00397148" w:rsidP="00397148">
      <w:pPr>
        <w:pStyle w:val="EndnoteText"/>
        <w:jc w:val="both"/>
        <w:rPr>
          <w:rFonts w:ascii="Arial" w:hAnsi="Arial" w:cs="Arial"/>
          <w:b/>
          <w:bCs/>
          <w:color w:val="000000"/>
          <w:sz w:val="22"/>
          <w:szCs w:val="22"/>
        </w:rPr>
      </w:pPr>
    </w:p>
    <w:p w14:paraId="402E1BB8" w14:textId="77777777" w:rsidR="00397148" w:rsidRPr="00397148" w:rsidRDefault="00397148" w:rsidP="00397148">
      <w:pPr>
        <w:pStyle w:val="EndnoteText"/>
        <w:jc w:val="both"/>
        <w:rPr>
          <w:rFonts w:ascii="Arial" w:hAnsi="Arial" w:cs="Arial"/>
          <w:b/>
          <w:bCs/>
          <w:color w:val="000000"/>
          <w:sz w:val="22"/>
          <w:szCs w:val="22"/>
        </w:rPr>
      </w:pPr>
    </w:p>
    <w:p w14:paraId="1C59EDD0" w14:textId="3037DA5A" w:rsidR="00397148" w:rsidRPr="00397148" w:rsidRDefault="00397148" w:rsidP="00397148">
      <w:pPr>
        <w:pStyle w:val="EndnoteText"/>
        <w:jc w:val="both"/>
        <w:rPr>
          <w:rFonts w:ascii="Arial" w:hAnsi="Arial" w:cs="Arial"/>
          <w:b/>
          <w:bCs/>
          <w:color w:val="000000"/>
          <w:sz w:val="22"/>
          <w:szCs w:val="22"/>
        </w:rPr>
      </w:pPr>
      <w:r w:rsidRPr="00397148">
        <w:rPr>
          <w:rFonts w:ascii="Arial" w:hAnsi="Arial" w:cs="Arial"/>
          <w:b/>
          <w:bCs/>
          <w:color w:val="000000"/>
          <w:sz w:val="22"/>
          <w:szCs w:val="22"/>
        </w:rPr>
        <w:lastRenderedPageBreak/>
        <w:t>IS THERE A CONFLICT OF INTEREST?</w:t>
      </w:r>
    </w:p>
    <w:p w14:paraId="69C070B4" w14:textId="079313E0" w:rsidR="00397148" w:rsidRPr="00397148" w:rsidRDefault="00397148" w:rsidP="00397148">
      <w:pPr>
        <w:jc w:val="both"/>
        <w:rPr>
          <w:rFonts w:ascii="Arial" w:hAnsi="Arial" w:cs="Arial"/>
          <w:sz w:val="22"/>
          <w:szCs w:val="22"/>
        </w:rPr>
      </w:pPr>
      <w:r w:rsidRPr="00397148">
        <w:rPr>
          <w:rFonts w:ascii="Arial" w:hAnsi="Arial" w:cs="Arial"/>
          <w:sz w:val="22"/>
          <w:szCs w:val="22"/>
        </w:rPr>
        <w:t xml:space="preserve">The </w:t>
      </w:r>
      <w:r w:rsidRPr="00397148">
        <w:rPr>
          <w:rFonts w:ascii="Arial" w:hAnsi="Arial" w:cs="Arial"/>
          <w:sz w:val="22"/>
          <w:szCs w:val="22"/>
        </w:rPr>
        <w:t>University of Calgary</w:t>
      </w:r>
      <w:r w:rsidRPr="00397148">
        <w:rPr>
          <w:rFonts w:ascii="Arial" w:hAnsi="Arial" w:cs="Arial"/>
          <w:sz w:val="22"/>
          <w:szCs w:val="22"/>
        </w:rPr>
        <w:t xml:space="preserve"> will be receiving funds from the Population Health Research Institute (PHRI) to help offset the costs of conducting this research. PHRI is a non-profit academic research institute located in Hamilton, Ontario. </w:t>
      </w:r>
    </w:p>
    <w:p w14:paraId="16B0AA92" w14:textId="77777777" w:rsidR="00397148" w:rsidRPr="00397148" w:rsidRDefault="00397148" w:rsidP="00397148">
      <w:pPr>
        <w:jc w:val="both"/>
        <w:rPr>
          <w:rFonts w:ascii="Arial" w:hAnsi="Arial" w:cs="Arial"/>
          <w:sz w:val="22"/>
          <w:szCs w:val="22"/>
        </w:rPr>
      </w:pPr>
    </w:p>
    <w:p w14:paraId="128C5C36" w14:textId="77777777" w:rsidR="00397148" w:rsidRPr="00397148" w:rsidRDefault="00397148" w:rsidP="00397148">
      <w:pPr>
        <w:jc w:val="both"/>
        <w:rPr>
          <w:rFonts w:ascii="Arial" w:hAnsi="Arial" w:cs="Arial"/>
          <w:sz w:val="22"/>
          <w:szCs w:val="22"/>
        </w:rPr>
      </w:pPr>
      <w:r w:rsidRPr="00397148">
        <w:rPr>
          <w:rFonts w:ascii="Arial" w:hAnsi="Arial" w:cs="Arial"/>
          <w:sz w:val="22"/>
          <w:szCs w:val="22"/>
        </w:rPr>
        <w:t xml:space="preserve">Dr. Jason Roberts, the Principal Investigator, is named as an inventor on a patent application that has been filed for use of </w:t>
      </w:r>
      <w:proofErr w:type="spellStart"/>
      <w:r w:rsidRPr="00397148">
        <w:rPr>
          <w:rFonts w:ascii="Arial" w:hAnsi="Arial" w:cs="Arial"/>
          <w:sz w:val="22"/>
          <w:szCs w:val="22"/>
        </w:rPr>
        <w:t>tideglusib</w:t>
      </w:r>
      <w:proofErr w:type="spellEnd"/>
      <w:r w:rsidRPr="00397148">
        <w:rPr>
          <w:rFonts w:ascii="Arial" w:hAnsi="Arial" w:cs="Arial"/>
          <w:sz w:val="22"/>
          <w:szCs w:val="22"/>
        </w:rPr>
        <w:t xml:space="preserve"> and related molecules as treatments for arrhythmogenic cardiomyopathy.  </w:t>
      </w:r>
    </w:p>
    <w:p w14:paraId="75E8F219" w14:textId="77777777" w:rsidR="00397148" w:rsidRPr="00397148" w:rsidRDefault="00397148" w:rsidP="00397148">
      <w:pPr>
        <w:pStyle w:val="EndnoteText"/>
        <w:jc w:val="both"/>
        <w:rPr>
          <w:rFonts w:ascii="Arial" w:hAnsi="Arial" w:cs="Arial"/>
          <w:b/>
          <w:bCs/>
          <w:color w:val="000000"/>
          <w:sz w:val="22"/>
          <w:szCs w:val="22"/>
        </w:rPr>
      </w:pPr>
    </w:p>
    <w:p w14:paraId="5C5A0FD8" w14:textId="68590A54" w:rsidR="0035367E" w:rsidRPr="00397148" w:rsidRDefault="0035367E" w:rsidP="00397148">
      <w:pPr>
        <w:pStyle w:val="EndnoteText"/>
        <w:jc w:val="both"/>
        <w:rPr>
          <w:rFonts w:ascii="Arial" w:hAnsi="Arial" w:cs="Arial"/>
          <w:color w:val="000000"/>
          <w:sz w:val="22"/>
          <w:szCs w:val="22"/>
        </w:rPr>
      </w:pPr>
      <w:r w:rsidRPr="00397148">
        <w:rPr>
          <w:rFonts w:ascii="Arial" w:hAnsi="Arial" w:cs="Arial"/>
          <w:b/>
          <w:bCs/>
          <w:color w:val="000000"/>
          <w:sz w:val="22"/>
          <w:szCs w:val="22"/>
        </w:rPr>
        <w:t>QUESTIONS ABOUT THE STUDY</w:t>
      </w:r>
    </w:p>
    <w:p w14:paraId="061EA76A" w14:textId="77777777" w:rsidR="0035367E" w:rsidRPr="00397148" w:rsidRDefault="0035367E" w:rsidP="00397148">
      <w:pPr>
        <w:pStyle w:val="BodyText3"/>
        <w:jc w:val="both"/>
        <w:rPr>
          <w:rFonts w:ascii="Arial" w:hAnsi="Arial" w:cs="Arial"/>
          <w:color w:val="000000"/>
          <w:sz w:val="22"/>
          <w:szCs w:val="22"/>
        </w:rPr>
      </w:pPr>
      <w:r w:rsidRPr="00397148">
        <w:rPr>
          <w:rFonts w:ascii="Arial" w:hAnsi="Arial" w:cs="Arial"/>
          <w:color w:val="000000"/>
          <w:sz w:val="22"/>
          <w:szCs w:val="22"/>
        </w:rPr>
        <w:t>If you have further questions concerning matters related to this research, please contact:</w:t>
      </w:r>
    </w:p>
    <w:p w14:paraId="61094E18" w14:textId="1B80D801" w:rsidR="0035367E" w:rsidRPr="00397148" w:rsidRDefault="0035367E" w:rsidP="00397148">
      <w:pPr>
        <w:pStyle w:val="EndnoteText"/>
        <w:jc w:val="center"/>
        <w:rPr>
          <w:rFonts w:ascii="Arial" w:hAnsi="Arial" w:cs="Arial"/>
          <w:color w:val="000000"/>
          <w:sz w:val="22"/>
          <w:szCs w:val="22"/>
          <w:lang w:val="en-CA"/>
        </w:rPr>
      </w:pPr>
      <w:r w:rsidRPr="00397148">
        <w:rPr>
          <w:rFonts w:ascii="Arial" w:hAnsi="Arial" w:cs="Arial"/>
          <w:color w:val="000000"/>
          <w:sz w:val="22"/>
          <w:szCs w:val="22"/>
        </w:rPr>
        <w:t xml:space="preserve">Dr. </w:t>
      </w:r>
      <w:r w:rsidRPr="00397148">
        <w:rPr>
          <w:rFonts w:ascii="Arial" w:hAnsi="Arial" w:cs="Arial"/>
          <w:color w:val="000000"/>
          <w:sz w:val="22"/>
          <w:szCs w:val="22"/>
          <w:lang w:val="en-CA"/>
        </w:rPr>
        <w:t>Erkan Ilhan</w:t>
      </w:r>
      <w:r w:rsidRPr="00397148">
        <w:rPr>
          <w:rFonts w:ascii="Arial" w:hAnsi="Arial" w:cs="Arial"/>
          <w:color w:val="000000"/>
          <w:sz w:val="22"/>
          <w:szCs w:val="22"/>
        </w:rPr>
        <w:t xml:space="preserve"> </w:t>
      </w:r>
      <w:r w:rsidR="00931904" w:rsidRPr="00397148">
        <w:rPr>
          <w:rFonts w:ascii="Arial" w:hAnsi="Arial" w:cs="Arial"/>
          <w:color w:val="000000"/>
          <w:sz w:val="22"/>
          <w:szCs w:val="22"/>
        </w:rPr>
        <w:t>(</w:t>
      </w:r>
      <w:r w:rsidR="00931904" w:rsidRPr="00397148">
        <w:rPr>
          <w:rFonts w:ascii="Arial" w:hAnsi="Arial" w:cs="Arial"/>
          <w:sz w:val="22"/>
          <w:szCs w:val="22"/>
        </w:rPr>
        <w:t xml:space="preserve">403-956-3686) </w:t>
      </w:r>
      <w:r w:rsidRPr="00397148">
        <w:rPr>
          <w:rFonts w:ascii="Arial" w:hAnsi="Arial" w:cs="Arial"/>
          <w:color w:val="000000"/>
          <w:sz w:val="22"/>
          <w:szCs w:val="22"/>
        </w:rPr>
        <w:t xml:space="preserve">OR </w:t>
      </w:r>
      <w:r w:rsidR="00397148" w:rsidRPr="00397148">
        <w:rPr>
          <w:rFonts w:ascii="Arial" w:hAnsi="Arial" w:cs="Arial"/>
          <w:color w:val="000000"/>
          <w:sz w:val="22"/>
          <w:szCs w:val="22"/>
        </w:rPr>
        <w:t>the research coordinator</w:t>
      </w:r>
      <w:r w:rsidRPr="00397148">
        <w:rPr>
          <w:rFonts w:ascii="Arial" w:hAnsi="Arial" w:cs="Arial"/>
          <w:color w:val="000000"/>
          <w:sz w:val="22"/>
          <w:szCs w:val="22"/>
        </w:rPr>
        <w:t xml:space="preserve"> </w:t>
      </w:r>
      <w:r w:rsidR="00931904" w:rsidRPr="00397148">
        <w:rPr>
          <w:rFonts w:ascii="Arial" w:hAnsi="Arial" w:cs="Arial"/>
          <w:color w:val="000000"/>
          <w:sz w:val="22"/>
          <w:szCs w:val="22"/>
        </w:rPr>
        <w:t>(</w:t>
      </w:r>
      <w:r w:rsidRPr="00397148">
        <w:rPr>
          <w:rFonts w:ascii="Arial" w:hAnsi="Arial" w:cs="Arial"/>
          <w:color w:val="000000"/>
          <w:sz w:val="22"/>
          <w:szCs w:val="22"/>
        </w:rPr>
        <w:t>403-210-6414</w:t>
      </w:r>
      <w:r w:rsidR="00931904" w:rsidRPr="00397148">
        <w:rPr>
          <w:rFonts w:ascii="Arial" w:hAnsi="Arial" w:cs="Arial"/>
          <w:color w:val="000000"/>
          <w:sz w:val="22"/>
          <w:szCs w:val="22"/>
        </w:rPr>
        <w:t>)</w:t>
      </w:r>
    </w:p>
    <w:p w14:paraId="667AEE99" w14:textId="77777777" w:rsidR="0035367E" w:rsidRPr="00397148" w:rsidRDefault="0035367E" w:rsidP="00397148">
      <w:pPr>
        <w:jc w:val="both"/>
        <w:rPr>
          <w:rFonts w:ascii="Arial" w:hAnsi="Arial" w:cs="Arial"/>
          <w:b/>
          <w:bCs/>
          <w:color w:val="000000"/>
          <w:sz w:val="22"/>
          <w:szCs w:val="22"/>
        </w:rPr>
      </w:pPr>
    </w:p>
    <w:p w14:paraId="3D05DE96" w14:textId="6D51641F" w:rsidR="0035367E" w:rsidRPr="00397148" w:rsidRDefault="0035367E" w:rsidP="00397148">
      <w:pPr>
        <w:jc w:val="both"/>
        <w:rPr>
          <w:rFonts w:ascii="Arial" w:hAnsi="Arial" w:cs="Arial"/>
          <w:b/>
          <w:bCs/>
          <w:color w:val="000000"/>
          <w:sz w:val="22"/>
          <w:szCs w:val="22"/>
        </w:rPr>
      </w:pPr>
      <w:r w:rsidRPr="00397148">
        <w:rPr>
          <w:rFonts w:ascii="Arial" w:hAnsi="Arial" w:cs="Arial"/>
          <w:b/>
          <w:bCs/>
          <w:color w:val="000000"/>
          <w:sz w:val="22"/>
          <w:szCs w:val="22"/>
        </w:rPr>
        <w:t>If you have any questions concerning your rights as a possible participant in this research, please contact The Chair of the Conjoint Health Research Ethics Board, University of Calgary, at 403-220-7990.</w:t>
      </w:r>
    </w:p>
    <w:p w14:paraId="07D770E3" w14:textId="77777777" w:rsidR="00397148" w:rsidRPr="00397148" w:rsidRDefault="00397148" w:rsidP="00397148">
      <w:pPr>
        <w:jc w:val="both"/>
        <w:rPr>
          <w:rFonts w:ascii="Arial" w:hAnsi="Arial" w:cs="Arial"/>
          <w:b/>
          <w:bCs/>
          <w:color w:val="000000"/>
          <w:sz w:val="22"/>
          <w:szCs w:val="22"/>
        </w:rPr>
      </w:pPr>
    </w:p>
    <w:p w14:paraId="2EDCE93A" w14:textId="77777777" w:rsidR="00397148" w:rsidRPr="00397148" w:rsidRDefault="00397148" w:rsidP="00397148">
      <w:pPr>
        <w:jc w:val="both"/>
        <w:rPr>
          <w:rFonts w:ascii="Arial" w:hAnsi="Arial" w:cs="Arial"/>
          <w:b/>
          <w:bCs/>
          <w:color w:val="000000"/>
          <w:sz w:val="22"/>
          <w:szCs w:val="22"/>
        </w:rPr>
      </w:pPr>
    </w:p>
    <w:p w14:paraId="5BD1F387" w14:textId="77777777" w:rsidR="00397148" w:rsidRPr="00397148" w:rsidRDefault="00397148" w:rsidP="00397148">
      <w:pPr>
        <w:jc w:val="both"/>
        <w:rPr>
          <w:rFonts w:ascii="Arial" w:hAnsi="Arial" w:cs="Arial"/>
          <w:b/>
          <w:bCs/>
          <w:color w:val="000000"/>
          <w:sz w:val="22"/>
          <w:szCs w:val="22"/>
        </w:rPr>
      </w:pPr>
    </w:p>
    <w:p w14:paraId="44D13A1E" w14:textId="77777777" w:rsidR="00397148" w:rsidRPr="00397148" w:rsidRDefault="00397148" w:rsidP="00397148">
      <w:pPr>
        <w:jc w:val="both"/>
        <w:rPr>
          <w:rFonts w:ascii="Arial" w:hAnsi="Arial" w:cs="Arial"/>
          <w:b/>
          <w:bCs/>
          <w:color w:val="000000"/>
          <w:sz w:val="22"/>
          <w:szCs w:val="22"/>
        </w:rPr>
      </w:pPr>
    </w:p>
    <w:p w14:paraId="4A50DE50" w14:textId="77777777" w:rsidR="00397148" w:rsidRPr="00397148" w:rsidRDefault="00397148" w:rsidP="00397148">
      <w:pPr>
        <w:jc w:val="both"/>
        <w:rPr>
          <w:rFonts w:ascii="Arial" w:hAnsi="Arial" w:cs="Arial"/>
          <w:b/>
          <w:bCs/>
          <w:color w:val="000000"/>
          <w:sz w:val="22"/>
          <w:szCs w:val="22"/>
        </w:rPr>
      </w:pPr>
    </w:p>
    <w:p w14:paraId="544065DD" w14:textId="77777777" w:rsidR="00397148" w:rsidRPr="00397148" w:rsidRDefault="00397148" w:rsidP="00397148">
      <w:pPr>
        <w:jc w:val="both"/>
        <w:rPr>
          <w:rFonts w:ascii="Arial" w:hAnsi="Arial" w:cs="Arial"/>
          <w:b/>
          <w:bCs/>
          <w:color w:val="000000"/>
          <w:sz w:val="22"/>
          <w:szCs w:val="22"/>
        </w:rPr>
      </w:pPr>
    </w:p>
    <w:p w14:paraId="595EC62D" w14:textId="77777777" w:rsidR="00397148" w:rsidRPr="00397148" w:rsidRDefault="00397148" w:rsidP="00397148">
      <w:pPr>
        <w:jc w:val="both"/>
        <w:rPr>
          <w:rFonts w:ascii="Arial" w:hAnsi="Arial" w:cs="Arial"/>
          <w:b/>
          <w:bCs/>
          <w:color w:val="000000"/>
          <w:sz w:val="22"/>
          <w:szCs w:val="22"/>
        </w:rPr>
      </w:pPr>
    </w:p>
    <w:p w14:paraId="38902325" w14:textId="77777777" w:rsidR="00397148" w:rsidRPr="00397148" w:rsidRDefault="00397148" w:rsidP="00397148">
      <w:pPr>
        <w:jc w:val="both"/>
        <w:rPr>
          <w:rFonts w:ascii="Arial" w:hAnsi="Arial" w:cs="Arial"/>
          <w:b/>
          <w:bCs/>
          <w:color w:val="000000"/>
          <w:sz w:val="22"/>
          <w:szCs w:val="22"/>
        </w:rPr>
      </w:pPr>
    </w:p>
    <w:p w14:paraId="18403070" w14:textId="77777777" w:rsidR="00397148" w:rsidRPr="00397148" w:rsidRDefault="00397148" w:rsidP="00397148">
      <w:pPr>
        <w:jc w:val="both"/>
        <w:rPr>
          <w:rFonts w:ascii="Arial" w:hAnsi="Arial" w:cs="Arial"/>
          <w:b/>
          <w:bCs/>
          <w:color w:val="000000"/>
          <w:sz w:val="22"/>
          <w:szCs w:val="22"/>
        </w:rPr>
      </w:pPr>
    </w:p>
    <w:p w14:paraId="1728A957" w14:textId="77777777" w:rsidR="00397148" w:rsidRPr="00397148" w:rsidRDefault="00397148" w:rsidP="00397148">
      <w:pPr>
        <w:jc w:val="both"/>
        <w:rPr>
          <w:rFonts w:ascii="Arial" w:hAnsi="Arial" w:cs="Arial"/>
          <w:b/>
          <w:bCs/>
          <w:color w:val="000000"/>
          <w:sz w:val="22"/>
          <w:szCs w:val="22"/>
        </w:rPr>
      </w:pPr>
    </w:p>
    <w:p w14:paraId="12CFB2C8" w14:textId="77777777" w:rsidR="00397148" w:rsidRPr="00397148" w:rsidRDefault="00397148" w:rsidP="00397148">
      <w:pPr>
        <w:jc w:val="both"/>
        <w:rPr>
          <w:rFonts w:ascii="Arial" w:hAnsi="Arial" w:cs="Arial"/>
          <w:b/>
          <w:bCs/>
          <w:color w:val="000000"/>
          <w:sz w:val="22"/>
          <w:szCs w:val="22"/>
        </w:rPr>
      </w:pPr>
    </w:p>
    <w:p w14:paraId="3C403DDD" w14:textId="77777777" w:rsidR="00397148" w:rsidRPr="00397148" w:rsidRDefault="00397148" w:rsidP="00397148">
      <w:pPr>
        <w:jc w:val="both"/>
        <w:rPr>
          <w:rFonts w:ascii="Arial" w:hAnsi="Arial" w:cs="Arial"/>
          <w:b/>
          <w:bCs/>
          <w:color w:val="000000"/>
          <w:sz w:val="22"/>
          <w:szCs w:val="22"/>
        </w:rPr>
      </w:pPr>
    </w:p>
    <w:p w14:paraId="0BDF9C5F" w14:textId="77777777" w:rsidR="00397148" w:rsidRPr="00397148" w:rsidRDefault="00397148" w:rsidP="00397148">
      <w:pPr>
        <w:jc w:val="both"/>
        <w:rPr>
          <w:rFonts w:ascii="Arial" w:hAnsi="Arial" w:cs="Arial"/>
          <w:b/>
          <w:bCs/>
          <w:color w:val="000000"/>
          <w:sz w:val="22"/>
          <w:szCs w:val="22"/>
        </w:rPr>
      </w:pPr>
    </w:p>
    <w:p w14:paraId="3E83DDFB" w14:textId="77777777" w:rsidR="00397148" w:rsidRPr="00397148" w:rsidRDefault="00397148" w:rsidP="00397148">
      <w:pPr>
        <w:jc w:val="both"/>
        <w:rPr>
          <w:rFonts w:ascii="Arial" w:hAnsi="Arial" w:cs="Arial"/>
          <w:b/>
          <w:bCs/>
          <w:color w:val="000000"/>
          <w:sz w:val="22"/>
          <w:szCs w:val="22"/>
        </w:rPr>
      </w:pPr>
    </w:p>
    <w:p w14:paraId="4D53F120" w14:textId="77777777" w:rsidR="00397148" w:rsidRPr="00397148" w:rsidRDefault="00397148" w:rsidP="00397148">
      <w:pPr>
        <w:jc w:val="both"/>
        <w:rPr>
          <w:rFonts w:ascii="Arial" w:hAnsi="Arial" w:cs="Arial"/>
          <w:b/>
          <w:bCs/>
          <w:color w:val="000000"/>
          <w:sz w:val="22"/>
          <w:szCs w:val="22"/>
        </w:rPr>
      </w:pPr>
    </w:p>
    <w:p w14:paraId="102AF644" w14:textId="77777777" w:rsidR="00397148" w:rsidRPr="00397148" w:rsidRDefault="00397148" w:rsidP="00397148">
      <w:pPr>
        <w:jc w:val="both"/>
        <w:rPr>
          <w:rFonts w:ascii="Arial" w:hAnsi="Arial" w:cs="Arial"/>
          <w:b/>
          <w:bCs/>
          <w:color w:val="000000"/>
          <w:sz w:val="22"/>
          <w:szCs w:val="22"/>
        </w:rPr>
      </w:pPr>
    </w:p>
    <w:p w14:paraId="4AC6B9B2" w14:textId="77777777" w:rsidR="00397148" w:rsidRPr="00397148" w:rsidRDefault="00397148" w:rsidP="00397148">
      <w:pPr>
        <w:jc w:val="both"/>
        <w:rPr>
          <w:rFonts w:ascii="Arial" w:hAnsi="Arial" w:cs="Arial"/>
          <w:b/>
          <w:bCs/>
          <w:color w:val="000000"/>
          <w:sz w:val="22"/>
          <w:szCs w:val="22"/>
        </w:rPr>
      </w:pPr>
    </w:p>
    <w:p w14:paraId="4863E7E6" w14:textId="77777777" w:rsidR="00397148" w:rsidRPr="00397148" w:rsidRDefault="00397148" w:rsidP="00397148">
      <w:pPr>
        <w:jc w:val="both"/>
        <w:rPr>
          <w:rFonts w:ascii="Arial" w:hAnsi="Arial" w:cs="Arial"/>
          <w:b/>
          <w:bCs/>
          <w:color w:val="000000"/>
          <w:sz w:val="22"/>
          <w:szCs w:val="22"/>
        </w:rPr>
      </w:pPr>
    </w:p>
    <w:p w14:paraId="73B23053" w14:textId="77777777" w:rsidR="00397148" w:rsidRPr="00397148" w:rsidRDefault="00397148" w:rsidP="00397148">
      <w:pPr>
        <w:jc w:val="both"/>
        <w:rPr>
          <w:rFonts w:ascii="Arial" w:hAnsi="Arial" w:cs="Arial"/>
          <w:b/>
          <w:bCs/>
          <w:color w:val="000000"/>
          <w:sz w:val="22"/>
          <w:szCs w:val="22"/>
        </w:rPr>
      </w:pPr>
    </w:p>
    <w:p w14:paraId="40D09EDF" w14:textId="77777777" w:rsidR="00397148" w:rsidRPr="00397148" w:rsidRDefault="00397148" w:rsidP="00397148">
      <w:pPr>
        <w:jc w:val="both"/>
        <w:rPr>
          <w:rFonts w:ascii="Arial" w:hAnsi="Arial" w:cs="Arial"/>
          <w:b/>
          <w:bCs/>
          <w:color w:val="000000"/>
          <w:sz w:val="22"/>
          <w:szCs w:val="22"/>
        </w:rPr>
      </w:pPr>
    </w:p>
    <w:p w14:paraId="22F96535" w14:textId="77777777" w:rsidR="00397148" w:rsidRDefault="00397148" w:rsidP="00397148">
      <w:pPr>
        <w:jc w:val="both"/>
        <w:rPr>
          <w:rFonts w:ascii="Arial" w:hAnsi="Arial" w:cs="Arial"/>
          <w:b/>
          <w:bCs/>
          <w:color w:val="000000"/>
          <w:sz w:val="22"/>
          <w:szCs w:val="22"/>
        </w:rPr>
      </w:pPr>
    </w:p>
    <w:p w14:paraId="0D8A4888" w14:textId="77777777" w:rsidR="00397148" w:rsidRDefault="00397148" w:rsidP="00397148">
      <w:pPr>
        <w:jc w:val="both"/>
        <w:rPr>
          <w:rFonts w:ascii="Arial" w:hAnsi="Arial" w:cs="Arial"/>
          <w:b/>
          <w:bCs/>
          <w:color w:val="000000"/>
          <w:sz w:val="22"/>
          <w:szCs w:val="22"/>
        </w:rPr>
      </w:pPr>
    </w:p>
    <w:p w14:paraId="517509CC" w14:textId="77777777" w:rsidR="00397148" w:rsidRDefault="00397148" w:rsidP="00397148">
      <w:pPr>
        <w:jc w:val="both"/>
        <w:rPr>
          <w:rFonts w:ascii="Arial" w:hAnsi="Arial" w:cs="Arial"/>
          <w:b/>
          <w:bCs/>
          <w:color w:val="000000"/>
          <w:sz w:val="22"/>
          <w:szCs w:val="22"/>
        </w:rPr>
      </w:pPr>
    </w:p>
    <w:p w14:paraId="7FB58832" w14:textId="77777777" w:rsidR="00397148" w:rsidRDefault="00397148" w:rsidP="00397148">
      <w:pPr>
        <w:jc w:val="both"/>
        <w:rPr>
          <w:rFonts w:ascii="Arial" w:hAnsi="Arial" w:cs="Arial"/>
          <w:b/>
          <w:bCs/>
          <w:color w:val="000000"/>
          <w:sz w:val="22"/>
          <w:szCs w:val="22"/>
        </w:rPr>
      </w:pPr>
    </w:p>
    <w:p w14:paraId="3E759E60" w14:textId="77777777" w:rsidR="00397148" w:rsidRDefault="00397148" w:rsidP="00397148">
      <w:pPr>
        <w:jc w:val="both"/>
        <w:rPr>
          <w:rFonts w:ascii="Arial" w:hAnsi="Arial" w:cs="Arial"/>
          <w:b/>
          <w:bCs/>
          <w:color w:val="000000"/>
          <w:sz w:val="22"/>
          <w:szCs w:val="22"/>
        </w:rPr>
      </w:pPr>
    </w:p>
    <w:p w14:paraId="42E281E9" w14:textId="77777777" w:rsidR="00397148" w:rsidRDefault="00397148" w:rsidP="00397148">
      <w:pPr>
        <w:jc w:val="both"/>
        <w:rPr>
          <w:rFonts w:ascii="Arial" w:hAnsi="Arial" w:cs="Arial"/>
          <w:b/>
          <w:bCs/>
          <w:color w:val="000000"/>
          <w:sz w:val="22"/>
          <w:szCs w:val="22"/>
        </w:rPr>
      </w:pPr>
    </w:p>
    <w:p w14:paraId="0BD7440E" w14:textId="77777777" w:rsidR="00397148" w:rsidRDefault="00397148" w:rsidP="00397148">
      <w:pPr>
        <w:jc w:val="both"/>
        <w:rPr>
          <w:rFonts w:ascii="Arial" w:hAnsi="Arial" w:cs="Arial"/>
          <w:b/>
          <w:bCs/>
          <w:color w:val="000000"/>
          <w:sz w:val="22"/>
          <w:szCs w:val="22"/>
        </w:rPr>
      </w:pPr>
    </w:p>
    <w:p w14:paraId="161CF055" w14:textId="77777777" w:rsidR="00397148" w:rsidRDefault="00397148" w:rsidP="00397148">
      <w:pPr>
        <w:jc w:val="both"/>
        <w:rPr>
          <w:rFonts w:ascii="Arial" w:hAnsi="Arial" w:cs="Arial"/>
          <w:b/>
          <w:bCs/>
          <w:color w:val="000000"/>
          <w:sz w:val="22"/>
          <w:szCs w:val="22"/>
        </w:rPr>
      </w:pPr>
    </w:p>
    <w:p w14:paraId="07392E32" w14:textId="77777777" w:rsidR="00397148" w:rsidRDefault="00397148" w:rsidP="00397148">
      <w:pPr>
        <w:jc w:val="both"/>
        <w:rPr>
          <w:rFonts w:ascii="Arial" w:hAnsi="Arial" w:cs="Arial"/>
          <w:b/>
          <w:bCs/>
          <w:color w:val="000000"/>
          <w:sz w:val="22"/>
          <w:szCs w:val="22"/>
        </w:rPr>
      </w:pPr>
    </w:p>
    <w:p w14:paraId="2579D1CE" w14:textId="77777777" w:rsidR="00397148" w:rsidRPr="00397148" w:rsidRDefault="00397148" w:rsidP="00397148">
      <w:pPr>
        <w:jc w:val="both"/>
        <w:rPr>
          <w:rFonts w:ascii="Arial" w:hAnsi="Arial" w:cs="Arial"/>
          <w:b/>
          <w:bCs/>
          <w:color w:val="000000"/>
          <w:sz w:val="22"/>
          <w:szCs w:val="22"/>
        </w:rPr>
      </w:pPr>
    </w:p>
    <w:p w14:paraId="73D487EB" w14:textId="77777777" w:rsidR="00397148" w:rsidRPr="00397148" w:rsidRDefault="00397148" w:rsidP="00397148">
      <w:pPr>
        <w:jc w:val="both"/>
        <w:rPr>
          <w:rFonts w:ascii="Arial" w:hAnsi="Arial" w:cs="Arial"/>
          <w:b/>
          <w:bCs/>
          <w:color w:val="000000"/>
          <w:sz w:val="22"/>
          <w:szCs w:val="22"/>
        </w:rPr>
      </w:pPr>
    </w:p>
    <w:p w14:paraId="371A6A8F" w14:textId="77777777" w:rsidR="00397148" w:rsidRPr="00397148" w:rsidRDefault="00397148" w:rsidP="00397148">
      <w:pPr>
        <w:jc w:val="both"/>
        <w:rPr>
          <w:rFonts w:ascii="Arial" w:hAnsi="Arial" w:cs="Arial"/>
          <w:b/>
          <w:bCs/>
          <w:color w:val="000000"/>
          <w:sz w:val="22"/>
          <w:szCs w:val="22"/>
        </w:rPr>
      </w:pPr>
    </w:p>
    <w:p w14:paraId="680B31D6" w14:textId="64C05B67" w:rsidR="00397148" w:rsidRPr="00397148" w:rsidRDefault="00397148" w:rsidP="00397148">
      <w:pPr>
        <w:jc w:val="center"/>
        <w:rPr>
          <w:rFonts w:ascii="Arial" w:hAnsi="Arial" w:cs="Arial"/>
          <w:b/>
          <w:bCs/>
          <w:color w:val="000000"/>
          <w:sz w:val="22"/>
          <w:szCs w:val="22"/>
        </w:rPr>
      </w:pPr>
      <w:r w:rsidRPr="00397148">
        <w:rPr>
          <w:rFonts w:ascii="Arial" w:hAnsi="Arial" w:cs="Arial"/>
          <w:b/>
          <w:bCs/>
          <w:color w:val="000000"/>
          <w:sz w:val="22"/>
          <w:szCs w:val="22"/>
        </w:rPr>
        <w:lastRenderedPageBreak/>
        <w:t>SIGNATURES</w:t>
      </w:r>
    </w:p>
    <w:p w14:paraId="2A3C7B42" w14:textId="77777777" w:rsidR="0035367E" w:rsidRPr="00397148" w:rsidRDefault="0035367E" w:rsidP="00397148">
      <w:pPr>
        <w:jc w:val="both"/>
        <w:rPr>
          <w:rFonts w:ascii="Arial" w:hAnsi="Arial" w:cs="Arial"/>
          <w:b/>
          <w:bCs/>
          <w:color w:val="000000"/>
          <w:sz w:val="22"/>
          <w:szCs w:val="22"/>
        </w:rPr>
      </w:pPr>
    </w:p>
    <w:p w14:paraId="2539019A" w14:textId="77777777" w:rsidR="0035367E" w:rsidRPr="00397148" w:rsidRDefault="0035367E" w:rsidP="00397148">
      <w:pPr>
        <w:jc w:val="both"/>
        <w:rPr>
          <w:rFonts w:ascii="Arial" w:hAnsi="Arial" w:cs="Arial"/>
          <w:iCs/>
          <w:sz w:val="22"/>
          <w:szCs w:val="22"/>
        </w:rPr>
      </w:pPr>
      <w:r w:rsidRPr="00397148">
        <w:rPr>
          <w:rFonts w:ascii="Arial" w:hAnsi="Arial" w:cs="Arial"/>
          <w:iCs/>
          <w:sz w:val="22"/>
          <w:szCs w:val="22"/>
        </w:rPr>
        <w:t>I agree that my samples that were already collected may be used</w:t>
      </w:r>
      <w:r w:rsidRPr="00397148">
        <w:rPr>
          <w:rFonts w:ascii="Arial" w:hAnsi="Arial" w:cs="Arial"/>
          <w:i/>
          <w:sz w:val="22"/>
          <w:szCs w:val="22"/>
        </w:rPr>
        <w:t xml:space="preserve"> </w:t>
      </w:r>
      <w:r w:rsidRPr="00397148">
        <w:rPr>
          <w:rFonts w:ascii="Arial" w:hAnsi="Arial" w:cs="Arial"/>
          <w:iCs/>
          <w:sz w:val="22"/>
          <w:szCs w:val="22"/>
        </w:rPr>
        <w:t>for the optional research described above.</w:t>
      </w:r>
    </w:p>
    <w:p w14:paraId="16FF3402" w14:textId="77777777" w:rsidR="0035367E" w:rsidRPr="00397148" w:rsidRDefault="0035367E" w:rsidP="00FE1B60">
      <w:pPr>
        <w:jc w:val="center"/>
        <w:rPr>
          <w:rFonts w:ascii="Arial" w:hAnsi="Arial" w:cs="Arial"/>
          <w:iCs/>
          <w:sz w:val="22"/>
          <w:szCs w:val="22"/>
        </w:rPr>
      </w:pPr>
      <w:proofErr w:type="gramStart"/>
      <w:r w:rsidRPr="00397148">
        <w:rPr>
          <w:rFonts w:ascii="Arial" w:hAnsi="Arial" w:cs="Arial"/>
          <w:iCs/>
          <w:sz w:val="22"/>
          <w:szCs w:val="22"/>
        </w:rPr>
        <w:t>YES</w:t>
      </w:r>
      <w:proofErr w:type="gramEnd"/>
      <w:r w:rsidRPr="00397148">
        <w:rPr>
          <w:rFonts w:ascii="Arial" w:hAnsi="Arial" w:cs="Arial"/>
          <w:iCs/>
          <w:sz w:val="22"/>
          <w:szCs w:val="22"/>
        </w:rPr>
        <w:t xml:space="preserve">      </w:t>
      </w:r>
      <w:r w:rsidRPr="00397148">
        <w:rPr>
          <w:rFonts w:ascii="Arial" w:hAnsi="Arial" w:cs="Arial"/>
          <w:iCs/>
          <w:sz w:val="22"/>
          <w:szCs w:val="22"/>
        </w:rPr>
        <w:tab/>
        <w:t>NO               Initial: ___________</w:t>
      </w:r>
    </w:p>
    <w:p w14:paraId="3678D93C" w14:textId="77777777" w:rsidR="00397148" w:rsidRPr="00397148" w:rsidRDefault="00397148" w:rsidP="00397148">
      <w:pPr>
        <w:jc w:val="both"/>
        <w:rPr>
          <w:rFonts w:ascii="Arial" w:hAnsi="Arial" w:cs="Arial"/>
          <w:iCs/>
          <w:sz w:val="22"/>
          <w:szCs w:val="22"/>
        </w:rPr>
      </w:pPr>
    </w:p>
    <w:p w14:paraId="73AF55FA" w14:textId="01C20604" w:rsidR="00397148" w:rsidRPr="00397148" w:rsidRDefault="00397148" w:rsidP="00397148">
      <w:pPr>
        <w:jc w:val="both"/>
        <w:rPr>
          <w:rFonts w:ascii="Arial" w:hAnsi="Arial" w:cs="Arial"/>
          <w:iCs/>
          <w:sz w:val="22"/>
          <w:szCs w:val="22"/>
        </w:rPr>
      </w:pPr>
      <w:r w:rsidRPr="00397148">
        <w:rPr>
          <w:rFonts w:ascii="Arial" w:hAnsi="Arial" w:cs="Arial"/>
          <w:iCs/>
          <w:sz w:val="22"/>
          <w:szCs w:val="22"/>
        </w:rPr>
        <w:t xml:space="preserve">I agree that my samples that were already collected </w:t>
      </w:r>
      <w:r w:rsidRPr="00397148">
        <w:rPr>
          <w:rFonts w:ascii="Arial" w:hAnsi="Arial" w:cs="Arial"/>
          <w:iCs/>
          <w:sz w:val="22"/>
          <w:szCs w:val="22"/>
        </w:rPr>
        <w:t>may be used to create cell lines.</w:t>
      </w:r>
    </w:p>
    <w:p w14:paraId="00E9BB76" w14:textId="77777777" w:rsidR="00397148" w:rsidRPr="00397148" w:rsidRDefault="00397148" w:rsidP="00397148">
      <w:pPr>
        <w:jc w:val="both"/>
        <w:rPr>
          <w:rFonts w:ascii="Arial" w:hAnsi="Arial" w:cs="Arial"/>
          <w:iCs/>
          <w:sz w:val="22"/>
          <w:szCs w:val="22"/>
        </w:rPr>
      </w:pPr>
    </w:p>
    <w:p w14:paraId="28824345" w14:textId="77777777" w:rsidR="00397148" w:rsidRPr="00397148" w:rsidRDefault="00397148" w:rsidP="00FE1B60">
      <w:pPr>
        <w:jc w:val="center"/>
        <w:rPr>
          <w:rFonts w:ascii="Arial" w:hAnsi="Arial" w:cs="Arial"/>
          <w:iCs/>
          <w:sz w:val="22"/>
          <w:szCs w:val="22"/>
        </w:rPr>
      </w:pPr>
      <w:proofErr w:type="gramStart"/>
      <w:r w:rsidRPr="00397148">
        <w:rPr>
          <w:rFonts w:ascii="Arial" w:hAnsi="Arial" w:cs="Arial"/>
          <w:iCs/>
          <w:sz w:val="22"/>
          <w:szCs w:val="22"/>
        </w:rPr>
        <w:t>YES</w:t>
      </w:r>
      <w:proofErr w:type="gramEnd"/>
      <w:r w:rsidRPr="00397148">
        <w:rPr>
          <w:rFonts w:ascii="Arial" w:hAnsi="Arial" w:cs="Arial"/>
          <w:iCs/>
          <w:sz w:val="22"/>
          <w:szCs w:val="22"/>
        </w:rPr>
        <w:t xml:space="preserve">      </w:t>
      </w:r>
      <w:r w:rsidRPr="00397148">
        <w:rPr>
          <w:rFonts w:ascii="Arial" w:hAnsi="Arial" w:cs="Arial"/>
          <w:iCs/>
          <w:sz w:val="22"/>
          <w:szCs w:val="22"/>
        </w:rPr>
        <w:tab/>
        <w:t>NO               Initial: ___________</w:t>
      </w:r>
    </w:p>
    <w:p w14:paraId="1440D8F3" w14:textId="77777777" w:rsidR="00397148" w:rsidRPr="00397148" w:rsidRDefault="00397148" w:rsidP="00397148">
      <w:pPr>
        <w:jc w:val="both"/>
        <w:rPr>
          <w:rFonts w:ascii="Arial" w:hAnsi="Arial" w:cs="Arial"/>
          <w:iCs/>
          <w:sz w:val="22"/>
          <w:szCs w:val="22"/>
        </w:rPr>
      </w:pPr>
    </w:p>
    <w:p w14:paraId="23D5EAEE" w14:textId="77777777" w:rsidR="0035367E" w:rsidRPr="00397148" w:rsidRDefault="0035367E" w:rsidP="00397148">
      <w:pPr>
        <w:pStyle w:val="EndnoteText"/>
        <w:jc w:val="both"/>
        <w:rPr>
          <w:rFonts w:ascii="Arial" w:hAnsi="Arial" w:cs="Arial"/>
          <w:b/>
          <w:color w:val="000000"/>
          <w:sz w:val="22"/>
          <w:szCs w:val="22"/>
          <w:u w:val="single"/>
        </w:rPr>
      </w:pPr>
    </w:p>
    <w:p w14:paraId="60A27BE2" w14:textId="77777777" w:rsidR="0035367E" w:rsidRPr="00397148" w:rsidRDefault="0035367E" w:rsidP="00397148">
      <w:pPr>
        <w:numPr>
          <w:ilvl w:val="0"/>
          <w:numId w:val="9"/>
        </w:numPr>
        <w:spacing w:before="40"/>
        <w:ind w:left="357" w:hanging="357"/>
        <w:jc w:val="both"/>
        <w:rPr>
          <w:rFonts w:ascii="Arial" w:hAnsi="Arial" w:cs="Arial"/>
          <w:sz w:val="22"/>
          <w:szCs w:val="22"/>
        </w:rPr>
      </w:pPr>
      <w:r w:rsidRPr="00397148">
        <w:rPr>
          <w:rFonts w:ascii="Arial" w:hAnsi="Arial" w:cs="Arial"/>
          <w:sz w:val="22"/>
          <w:szCs w:val="22"/>
        </w:rPr>
        <w:t>All my questions have been answered,</w:t>
      </w:r>
    </w:p>
    <w:p w14:paraId="54777B9F" w14:textId="77777777" w:rsidR="0035367E" w:rsidRPr="00397148" w:rsidRDefault="0035367E" w:rsidP="00397148">
      <w:pPr>
        <w:numPr>
          <w:ilvl w:val="0"/>
          <w:numId w:val="9"/>
        </w:numPr>
        <w:spacing w:before="120"/>
        <w:ind w:left="360"/>
        <w:jc w:val="both"/>
        <w:rPr>
          <w:rFonts w:ascii="Arial" w:hAnsi="Arial" w:cs="Arial"/>
          <w:sz w:val="22"/>
          <w:szCs w:val="22"/>
        </w:rPr>
      </w:pPr>
      <w:r w:rsidRPr="00397148">
        <w:rPr>
          <w:rFonts w:ascii="Arial" w:hAnsi="Arial" w:cs="Arial"/>
          <w:sz w:val="22"/>
          <w:szCs w:val="22"/>
        </w:rPr>
        <w:t>I understand the information within this informed consent form,</w:t>
      </w:r>
    </w:p>
    <w:p w14:paraId="06CE5988" w14:textId="21C94400" w:rsidR="0035367E" w:rsidRPr="00397148" w:rsidRDefault="0035367E" w:rsidP="00397148">
      <w:pPr>
        <w:numPr>
          <w:ilvl w:val="0"/>
          <w:numId w:val="9"/>
        </w:numPr>
        <w:spacing w:before="120"/>
        <w:ind w:left="360"/>
        <w:jc w:val="both"/>
        <w:rPr>
          <w:rFonts w:ascii="Arial" w:hAnsi="Arial" w:cs="Arial"/>
          <w:sz w:val="22"/>
          <w:szCs w:val="22"/>
        </w:rPr>
      </w:pPr>
      <w:bookmarkStart w:id="2" w:name="_Hlk491772722"/>
      <w:r w:rsidRPr="00397148">
        <w:rPr>
          <w:rFonts w:ascii="Arial" w:hAnsi="Arial" w:cs="Arial"/>
          <w:sz w:val="22"/>
          <w:szCs w:val="22"/>
        </w:rPr>
        <w:t>I have read, or someone has read to me, each page of this optional informed consent form,</w:t>
      </w:r>
    </w:p>
    <w:bookmarkEnd w:id="2"/>
    <w:p w14:paraId="354D76EC" w14:textId="2BDD00B5" w:rsidR="0035367E" w:rsidRPr="00397148" w:rsidRDefault="0035367E" w:rsidP="00397148">
      <w:pPr>
        <w:numPr>
          <w:ilvl w:val="0"/>
          <w:numId w:val="9"/>
        </w:numPr>
        <w:spacing w:before="120"/>
        <w:ind w:left="360"/>
        <w:jc w:val="both"/>
        <w:rPr>
          <w:rFonts w:ascii="Arial" w:hAnsi="Arial" w:cs="Arial"/>
          <w:sz w:val="22"/>
          <w:szCs w:val="22"/>
        </w:rPr>
      </w:pPr>
      <w:r w:rsidRPr="00397148">
        <w:rPr>
          <w:rFonts w:ascii="Arial" w:hAnsi="Arial" w:cs="Arial"/>
          <w:sz w:val="22"/>
          <w:szCs w:val="22"/>
        </w:rPr>
        <w:t>I allow access to my medical records and specimens as explained in this informed consent</w:t>
      </w:r>
      <w:r w:rsidR="00397148" w:rsidRPr="00397148">
        <w:rPr>
          <w:rFonts w:ascii="Arial" w:hAnsi="Arial" w:cs="Arial"/>
          <w:sz w:val="22"/>
          <w:szCs w:val="22"/>
        </w:rPr>
        <w:t xml:space="preserve"> </w:t>
      </w:r>
      <w:r w:rsidRPr="00397148">
        <w:rPr>
          <w:rFonts w:ascii="Arial" w:hAnsi="Arial" w:cs="Arial"/>
          <w:sz w:val="22"/>
          <w:szCs w:val="22"/>
        </w:rPr>
        <w:t>form,</w:t>
      </w:r>
    </w:p>
    <w:p w14:paraId="77D7FE45" w14:textId="77777777" w:rsidR="0035367E" w:rsidRPr="00397148" w:rsidRDefault="0035367E" w:rsidP="00397148">
      <w:pPr>
        <w:numPr>
          <w:ilvl w:val="0"/>
          <w:numId w:val="9"/>
        </w:numPr>
        <w:spacing w:before="120"/>
        <w:ind w:left="360"/>
        <w:jc w:val="both"/>
        <w:rPr>
          <w:rFonts w:ascii="Arial" w:hAnsi="Arial" w:cs="Arial"/>
          <w:sz w:val="22"/>
          <w:szCs w:val="22"/>
        </w:rPr>
      </w:pPr>
      <w:r w:rsidRPr="00397148">
        <w:rPr>
          <w:rFonts w:ascii="Arial" w:hAnsi="Arial" w:cs="Arial"/>
          <w:sz w:val="22"/>
          <w:szCs w:val="22"/>
        </w:rPr>
        <w:t>I do not give up any of my legal rights by signing this optional informed consent form,</w:t>
      </w:r>
    </w:p>
    <w:p w14:paraId="3442824C" w14:textId="77777777" w:rsidR="0035367E" w:rsidRPr="00397148" w:rsidRDefault="0035367E" w:rsidP="00397148">
      <w:pPr>
        <w:numPr>
          <w:ilvl w:val="0"/>
          <w:numId w:val="9"/>
        </w:numPr>
        <w:spacing w:before="120"/>
        <w:ind w:left="360"/>
        <w:jc w:val="both"/>
        <w:rPr>
          <w:rFonts w:ascii="Arial" w:hAnsi="Arial" w:cs="Arial"/>
          <w:sz w:val="22"/>
          <w:szCs w:val="22"/>
        </w:rPr>
      </w:pPr>
      <w:r w:rsidRPr="00397148">
        <w:rPr>
          <w:rFonts w:ascii="Arial" w:hAnsi="Arial" w:cs="Arial"/>
          <w:sz w:val="22"/>
          <w:szCs w:val="22"/>
        </w:rPr>
        <w:t>I agree to take part in this study.</w:t>
      </w:r>
    </w:p>
    <w:p w14:paraId="0D2CD6FF" w14:textId="77777777" w:rsidR="0035367E" w:rsidRPr="00397148" w:rsidRDefault="0035367E" w:rsidP="00397148">
      <w:pPr>
        <w:jc w:val="both"/>
        <w:rPr>
          <w:rFonts w:ascii="Arial" w:hAnsi="Arial" w:cs="Arial"/>
          <w:color w:val="000000"/>
          <w:sz w:val="22"/>
          <w:szCs w:val="22"/>
        </w:rPr>
      </w:pPr>
    </w:p>
    <w:p w14:paraId="0C40AA24" w14:textId="77777777" w:rsidR="0035367E" w:rsidRPr="00397148" w:rsidRDefault="0035367E" w:rsidP="00397148">
      <w:pPr>
        <w:jc w:val="both"/>
        <w:rPr>
          <w:rFonts w:ascii="Arial" w:hAnsi="Arial" w:cs="Arial"/>
          <w:color w:val="000000"/>
          <w:sz w:val="22"/>
          <w:szCs w:val="22"/>
        </w:rPr>
      </w:pPr>
    </w:p>
    <w:p w14:paraId="27CBCEB8" w14:textId="77777777" w:rsidR="0035367E" w:rsidRPr="00397148" w:rsidRDefault="0035367E" w:rsidP="00397148">
      <w:pPr>
        <w:jc w:val="both"/>
        <w:rPr>
          <w:rFonts w:ascii="Arial" w:hAnsi="Arial" w:cs="Arial"/>
          <w:color w:val="000000"/>
          <w:sz w:val="22"/>
          <w:szCs w:val="22"/>
        </w:rPr>
      </w:pPr>
    </w:p>
    <w:p w14:paraId="50C61FB1" w14:textId="1C9AB17D" w:rsidR="0035367E" w:rsidRPr="00397148" w:rsidRDefault="0035367E" w:rsidP="00397148">
      <w:pPr>
        <w:jc w:val="both"/>
        <w:rPr>
          <w:rFonts w:ascii="Arial" w:hAnsi="Arial" w:cs="Arial"/>
          <w:color w:val="000000"/>
          <w:sz w:val="22"/>
          <w:szCs w:val="22"/>
        </w:rPr>
      </w:pPr>
      <w:r w:rsidRPr="00397148">
        <w:rPr>
          <w:rFonts w:ascii="Arial" w:hAnsi="Arial" w:cs="Arial"/>
          <w:color w:val="000000"/>
          <w:sz w:val="22"/>
          <w:szCs w:val="22"/>
        </w:rPr>
        <w:t xml:space="preserve">______________________________                     ___________________________     </w:t>
      </w:r>
    </w:p>
    <w:p w14:paraId="5BBAA1A4" w14:textId="0D01E73B" w:rsidR="0035367E" w:rsidRPr="00397148" w:rsidRDefault="0035367E" w:rsidP="00397148">
      <w:pPr>
        <w:jc w:val="both"/>
        <w:rPr>
          <w:rFonts w:ascii="Arial" w:hAnsi="Arial" w:cs="Arial"/>
          <w:b/>
          <w:color w:val="000000"/>
          <w:sz w:val="22"/>
          <w:szCs w:val="22"/>
        </w:rPr>
      </w:pPr>
      <w:r w:rsidRPr="00397148">
        <w:rPr>
          <w:rFonts w:ascii="Arial" w:hAnsi="Arial" w:cs="Arial"/>
          <w:b/>
          <w:color w:val="000000"/>
          <w:sz w:val="22"/>
          <w:szCs w:val="22"/>
        </w:rPr>
        <w:t xml:space="preserve">Participant’s Name                                                       </w:t>
      </w:r>
      <w:r w:rsidRPr="00397148">
        <w:rPr>
          <w:rFonts w:ascii="Arial" w:hAnsi="Arial" w:cs="Arial"/>
          <w:color w:val="000000"/>
          <w:sz w:val="22"/>
          <w:szCs w:val="22"/>
        </w:rPr>
        <w:t>Signature and Date</w:t>
      </w:r>
    </w:p>
    <w:p w14:paraId="21D7F057" w14:textId="77777777" w:rsidR="0035367E" w:rsidRPr="00397148" w:rsidRDefault="0035367E" w:rsidP="00397148">
      <w:pPr>
        <w:jc w:val="both"/>
        <w:rPr>
          <w:rFonts w:ascii="Arial" w:hAnsi="Arial" w:cs="Arial"/>
          <w:color w:val="000000"/>
          <w:sz w:val="22"/>
          <w:szCs w:val="22"/>
        </w:rPr>
      </w:pPr>
      <w:r w:rsidRPr="00397148">
        <w:rPr>
          <w:rFonts w:ascii="Arial" w:hAnsi="Arial" w:cs="Arial"/>
          <w:b/>
          <w:color w:val="000000"/>
          <w:sz w:val="22"/>
          <w:szCs w:val="22"/>
        </w:rPr>
        <w:t xml:space="preserve">(Please print)                               </w:t>
      </w:r>
    </w:p>
    <w:p w14:paraId="742BF253" w14:textId="77777777" w:rsidR="0035367E" w:rsidRPr="00397148" w:rsidRDefault="0035367E" w:rsidP="00397148">
      <w:pPr>
        <w:jc w:val="both"/>
        <w:rPr>
          <w:rFonts w:ascii="Arial" w:hAnsi="Arial" w:cs="Arial"/>
          <w:color w:val="000000"/>
          <w:sz w:val="22"/>
          <w:szCs w:val="22"/>
        </w:rPr>
      </w:pPr>
    </w:p>
    <w:p w14:paraId="54FC473F" w14:textId="77777777" w:rsidR="0035367E" w:rsidRPr="00397148" w:rsidRDefault="0035367E" w:rsidP="00397148">
      <w:pPr>
        <w:jc w:val="both"/>
        <w:rPr>
          <w:rFonts w:ascii="Arial" w:hAnsi="Arial" w:cs="Arial"/>
          <w:b/>
          <w:color w:val="000000"/>
          <w:sz w:val="22"/>
          <w:szCs w:val="22"/>
          <w:u w:val="single"/>
        </w:rPr>
      </w:pPr>
    </w:p>
    <w:tbl>
      <w:tblPr>
        <w:tblpPr w:leftFromText="180" w:rightFromText="180" w:vertAnchor="text" w:horzAnchor="page" w:tblpX="1501" w:tblpY="-327"/>
        <w:tblW w:w="0" w:type="auto"/>
        <w:tblLayout w:type="fixed"/>
        <w:tblLook w:val="0000" w:firstRow="0" w:lastRow="0" w:firstColumn="0" w:lastColumn="0" w:noHBand="0" w:noVBand="0"/>
      </w:tblPr>
      <w:tblGrid>
        <w:gridCol w:w="4050"/>
        <w:gridCol w:w="810"/>
        <w:gridCol w:w="4068"/>
      </w:tblGrid>
      <w:tr w:rsidR="0035367E" w:rsidRPr="00397148" w14:paraId="7163E8A3" w14:textId="77777777" w:rsidTr="00774420">
        <w:trPr>
          <w:trHeight w:hRule="exact" w:val="1000"/>
        </w:trPr>
        <w:tc>
          <w:tcPr>
            <w:tcW w:w="4050" w:type="dxa"/>
          </w:tcPr>
          <w:p w14:paraId="6D4627B5" w14:textId="77777777" w:rsidR="0035367E" w:rsidRPr="00397148" w:rsidRDefault="0035367E" w:rsidP="00397148">
            <w:pPr>
              <w:pStyle w:val="Heading1"/>
              <w:spacing w:before="120"/>
              <w:jc w:val="both"/>
              <w:rPr>
                <w:color w:val="000000"/>
                <w:sz w:val="22"/>
                <w:szCs w:val="22"/>
              </w:rPr>
            </w:pPr>
          </w:p>
        </w:tc>
        <w:tc>
          <w:tcPr>
            <w:tcW w:w="810" w:type="dxa"/>
          </w:tcPr>
          <w:p w14:paraId="376E3334" w14:textId="77777777" w:rsidR="0035367E" w:rsidRPr="00397148" w:rsidRDefault="0035367E" w:rsidP="00397148">
            <w:pPr>
              <w:pStyle w:val="Heading1"/>
              <w:spacing w:before="120"/>
              <w:jc w:val="both"/>
              <w:rPr>
                <w:color w:val="000000"/>
                <w:sz w:val="22"/>
                <w:szCs w:val="22"/>
              </w:rPr>
            </w:pPr>
          </w:p>
        </w:tc>
        <w:tc>
          <w:tcPr>
            <w:tcW w:w="4068" w:type="dxa"/>
          </w:tcPr>
          <w:p w14:paraId="19AF33D3" w14:textId="77777777" w:rsidR="0035367E" w:rsidRPr="00397148" w:rsidRDefault="0035367E" w:rsidP="00397148">
            <w:pPr>
              <w:pStyle w:val="Heading1"/>
              <w:spacing w:before="120"/>
              <w:jc w:val="both"/>
              <w:rPr>
                <w:color w:val="000000"/>
                <w:sz w:val="22"/>
                <w:szCs w:val="22"/>
              </w:rPr>
            </w:pPr>
          </w:p>
        </w:tc>
      </w:tr>
      <w:tr w:rsidR="0035367E" w:rsidRPr="00397148" w14:paraId="2DAA9E65" w14:textId="77777777" w:rsidTr="00774420">
        <w:trPr>
          <w:trHeight w:val="360"/>
        </w:trPr>
        <w:tc>
          <w:tcPr>
            <w:tcW w:w="4050" w:type="dxa"/>
            <w:tcBorders>
              <w:top w:val="single" w:sz="4" w:space="0" w:color="auto"/>
            </w:tcBorders>
          </w:tcPr>
          <w:p w14:paraId="20E09DE4" w14:textId="77777777" w:rsidR="0035367E" w:rsidRPr="00397148" w:rsidRDefault="0035367E" w:rsidP="00397148">
            <w:pPr>
              <w:pStyle w:val="Heading1"/>
              <w:spacing w:before="120"/>
              <w:jc w:val="both"/>
              <w:rPr>
                <w:b w:val="0"/>
                <w:color w:val="000000"/>
                <w:sz w:val="22"/>
                <w:szCs w:val="22"/>
              </w:rPr>
            </w:pPr>
            <w:r w:rsidRPr="00397148">
              <w:rPr>
                <w:b w:val="0"/>
                <w:color w:val="000000"/>
                <w:sz w:val="22"/>
                <w:szCs w:val="22"/>
              </w:rPr>
              <w:t>Witness’ Name</w:t>
            </w:r>
          </w:p>
          <w:p w14:paraId="64160439" w14:textId="77777777" w:rsidR="0035367E" w:rsidRPr="00397148" w:rsidRDefault="0035367E" w:rsidP="00397148">
            <w:pPr>
              <w:jc w:val="both"/>
              <w:rPr>
                <w:rFonts w:ascii="Arial" w:hAnsi="Arial" w:cs="Arial"/>
                <w:color w:val="000000"/>
                <w:sz w:val="22"/>
                <w:szCs w:val="22"/>
              </w:rPr>
            </w:pPr>
            <w:r w:rsidRPr="00397148">
              <w:rPr>
                <w:rFonts w:ascii="Arial" w:hAnsi="Arial" w:cs="Arial"/>
                <w:color w:val="000000"/>
                <w:sz w:val="22"/>
                <w:szCs w:val="22"/>
              </w:rPr>
              <w:t>(</w:t>
            </w:r>
            <w:proofErr w:type="gramStart"/>
            <w:r w:rsidRPr="00397148">
              <w:rPr>
                <w:rFonts w:ascii="Arial" w:hAnsi="Arial" w:cs="Arial"/>
                <w:color w:val="000000"/>
                <w:sz w:val="22"/>
                <w:szCs w:val="22"/>
              </w:rPr>
              <w:t>please</w:t>
            </w:r>
            <w:proofErr w:type="gramEnd"/>
            <w:r w:rsidRPr="00397148">
              <w:rPr>
                <w:rFonts w:ascii="Arial" w:hAnsi="Arial" w:cs="Arial"/>
                <w:color w:val="000000"/>
                <w:sz w:val="22"/>
                <w:szCs w:val="22"/>
              </w:rPr>
              <w:t xml:space="preserve"> print)</w:t>
            </w:r>
          </w:p>
        </w:tc>
        <w:tc>
          <w:tcPr>
            <w:tcW w:w="810" w:type="dxa"/>
          </w:tcPr>
          <w:p w14:paraId="3BACFB17" w14:textId="77777777" w:rsidR="0035367E" w:rsidRPr="00397148" w:rsidRDefault="0035367E" w:rsidP="00397148">
            <w:pPr>
              <w:pStyle w:val="Heading1"/>
              <w:spacing w:before="120"/>
              <w:jc w:val="both"/>
              <w:rPr>
                <w:color w:val="000000"/>
                <w:sz w:val="22"/>
                <w:szCs w:val="22"/>
              </w:rPr>
            </w:pPr>
          </w:p>
        </w:tc>
        <w:tc>
          <w:tcPr>
            <w:tcW w:w="4068" w:type="dxa"/>
            <w:tcBorders>
              <w:top w:val="single" w:sz="4" w:space="0" w:color="auto"/>
            </w:tcBorders>
          </w:tcPr>
          <w:p w14:paraId="762968E9" w14:textId="77777777" w:rsidR="0035367E" w:rsidRPr="00397148" w:rsidRDefault="0035367E" w:rsidP="00397148">
            <w:pPr>
              <w:pStyle w:val="Heading1"/>
              <w:spacing w:before="120"/>
              <w:jc w:val="both"/>
              <w:rPr>
                <w:b w:val="0"/>
                <w:bCs/>
                <w:color w:val="000000"/>
                <w:sz w:val="22"/>
                <w:szCs w:val="22"/>
              </w:rPr>
            </w:pPr>
            <w:r w:rsidRPr="00397148">
              <w:rPr>
                <w:b w:val="0"/>
                <w:color w:val="000000"/>
                <w:sz w:val="22"/>
                <w:szCs w:val="22"/>
              </w:rPr>
              <w:t xml:space="preserve">     Signature and Date</w:t>
            </w:r>
          </w:p>
        </w:tc>
      </w:tr>
    </w:tbl>
    <w:p w14:paraId="058B43F7" w14:textId="77777777" w:rsidR="0035367E" w:rsidRPr="00397148" w:rsidRDefault="0035367E" w:rsidP="00397148">
      <w:pPr>
        <w:jc w:val="both"/>
        <w:rPr>
          <w:rFonts w:ascii="Arial" w:hAnsi="Arial" w:cs="Arial"/>
          <w:b/>
          <w:color w:val="000000"/>
          <w:sz w:val="22"/>
          <w:szCs w:val="22"/>
          <w:u w:val="single"/>
        </w:rPr>
      </w:pPr>
    </w:p>
    <w:p w14:paraId="4ABB01D8" w14:textId="77777777" w:rsidR="0035367E" w:rsidRPr="00397148" w:rsidRDefault="0035367E" w:rsidP="00397148">
      <w:pPr>
        <w:jc w:val="both"/>
        <w:rPr>
          <w:rFonts w:ascii="Arial" w:hAnsi="Arial" w:cs="Arial"/>
          <w:color w:val="000000"/>
          <w:sz w:val="22"/>
          <w:szCs w:val="22"/>
        </w:rPr>
      </w:pPr>
      <w:r w:rsidRPr="00397148">
        <w:rPr>
          <w:rFonts w:ascii="Arial" w:hAnsi="Arial" w:cs="Arial"/>
          <w:color w:val="000000"/>
          <w:sz w:val="22"/>
          <w:szCs w:val="22"/>
        </w:rPr>
        <w:t>_____________________________              _____________________________</w:t>
      </w:r>
    </w:p>
    <w:p w14:paraId="03428E45" w14:textId="77777777" w:rsidR="0035367E" w:rsidRPr="00397148" w:rsidRDefault="0035367E" w:rsidP="00397148">
      <w:pPr>
        <w:jc w:val="both"/>
        <w:rPr>
          <w:rFonts w:ascii="Arial" w:hAnsi="Arial" w:cs="Arial"/>
          <w:color w:val="000000"/>
          <w:sz w:val="22"/>
          <w:szCs w:val="22"/>
        </w:rPr>
      </w:pPr>
      <w:r w:rsidRPr="00397148">
        <w:rPr>
          <w:rFonts w:ascii="Arial" w:hAnsi="Arial" w:cs="Arial"/>
          <w:color w:val="000000"/>
          <w:sz w:val="22"/>
          <w:szCs w:val="22"/>
        </w:rPr>
        <w:t>Investigator/Delegate Name</w:t>
      </w:r>
      <w:r w:rsidRPr="00397148">
        <w:rPr>
          <w:rFonts w:ascii="Arial" w:hAnsi="Arial" w:cs="Arial"/>
          <w:color w:val="000000"/>
          <w:sz w:val="22"/>
          <w:szCs w:val="22"/>
        </w:rPr>
        <w:tab/>
      </w:r>
      <w:r w:rsidRPr="00397148">
        <w:rPr>
          <w:rFonts w:ascii="Arial" w:hAnsi="Arial" w:cs="Arial"/>
          <w:color w:val="000000"/>
          <w:sz w:val="22"/>
          <w:szCs w:val="22"/>
        </w:rPr>
        <w:tab/>
      </w:r>
      <w:r w:rsidRPr="00397148">
        <w:rPr>
          <w:rFonts w:ascii="Arial" w:hAnsi="Arial" w:cs="Arial"/>
          <w:color w:val="000000"/>
          <w:sz w:val="22"/>
          <w:szCs w:val="22"/>
        </w:rPr>
        <w:tab/>
        <w:t xml:space="preserve">    Signature and Date</w:t>
      </w:r>
      <w:r w:rsidRPr="00397148">
        <w:rPr>
          <w:rFonts w:ascii="Arial" w:hAnsi="Arial" w:cs="Arial"/>
          <w:noProof/>
          <w:color w:val="000000"/>
          <w:sz w:val="22"/>
          <w:szCs w:val="22"/>
        </w:rPr>
        <w:t xml:space="preserve"> </w:t>
      </w:r>
    </w:p>
    <w:p w14:paraId="2B589587" w14:textId="77777777" w:rsidR="0035367E" w:rsidRPr="00397148" w:rsidRDefault="0035367E" w:rsidP="00397148">
      <w:pPr>
        <w:jc w:val="both"/>
        <w:rPr>
          <w:rFonts w:ascii="Arial" w:hAnsi="Arial" w:cs="Arial"/>
          <w:color w:val="000000"/>
          <w:sz w:val="22"/>
          <w:szCs w:val="22"/>
        </w:rPr>
      </w:pPr>
    </w:p>
    <w:p w14:paraId="006D392F" w14:textId="77777777" w:rsidR="0035367E" w:rsidRPr="00397148" w:rsidRDefault="0035367E" w:rsidP="00397148">
      <w:pPr>
        <w:jc w:val="both"/>
        <w:rPr>
          <w:rFonts w:ascii="Arial" w:hAnsi="Arial" w:cs="Arial"/>
          <w:color w:val="000000"/>
          <w:sz w:val="22"/>
          <w:szCs w:val="22"/>
        </w:rPr>
      </w:pPr>
      <w:r w:rsidRPr="00397148">
        <w:rPr>
          <w:rFonts w:ascii="Arial" w:hAnsi="Arial" w:cs="Arial"/>
          <w:color w:val="000000"/>
          <w:sz w:val="22"/>
          <w:szCs w:val="22"/>
        </w:rPr>
        <w:t>The University of Calgary Conjoint Health Research Ethics Board has approved this research study.</w:t>
      </w:r>
    </w:p>
    <w:p w14:paraId="1B1B023C" w14:textId="77777777" w:rsidR="0035367E" w:rsidRPr="00397148" w:rsidRDefault="0035367E" w:rsidP="00397148">
      <w:pPr>
        <w:jc w:val="both"/>
        <w:rPr>
          <w:rFonts w:ascii="Arial" w:hAnsi="Arial" w:cs="Arial"/>
          <w:color w:val="000000"/>
          <w:sz w:val="22"/>
          <w:szCs w:val="22"/>
        </w:rPr>
      </w:pPr>
    </w:p>
    <w:p w14:paraId="237ABA5F" w14:textId="76316DF8" w:rsidR="00AF3E32" w:rsidRPr="00397148" w:rsidRDefault="0035367E" w:rsidP="00397148">
      <w:pPr>
        <w:jc w:val="both"/>
        <w:rPr>
          <w:rFonts w:ascii="Arial" w:hAnsi="Arial" w:cs="Arial"/>
          <w:color w:val="000000"/>
          <w:sz w:val="22"/>
          <w:szCs w:val="22"/>
        </w:rPr>
      </w:pPr>
      <w:r w:rsidRPr="00397148">
        <w:rPr>
          <w:rFonts w:ascii="Arial" w:hAnsi="Arial" w:cs="Arial"/>
          <w:color w:val="000000"/>
          <w:sz w:val="22"/>
          <w:szCs w:val="22"/>
        </w:rPr>
        <w:t>A signed copy of this consent form will be given to you to keep for your records and reference.</w:t>
      </w:r>
    </w:p>
    <w:sectPr w:rsidR="00AF3E32" w:rsidRPr="00397148" w:rsidSect="00DD5625">
      <w:footerReference w:type="default" r:id="rId8"/>
      <w:pgSz w:w="12240" w:h="15840" w:code="1"/>
      <w:pgMar w:top="1440" w:right="1440" w:bottom="1440" w:left="1440" w:header="578" w:footer="57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27E0" w14:textId="77777777" w:rsidR="00BD579D" w:rsidRDefault="00BD579D" w:rsidP="006567C0">
      <w:r>
        <w:separator/>
      </w:r>
    </w:p>
  </w:endnote>
  <w:endnote w:type="continuationSeparator" w:id="0">
    <w:p w14:paraId="54F22F55" w14:textId="77777777" w:rsidR="00BD579D" w:rsidRDefault="00BD579D" w:rsidP="0065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4BAD" w14:textId="77777777" w:rsidR="006567C0" w:rsidRPr="00903FAC" w:rsidRDefault="006567C0" w:rsidP="00326DD6">
    <w:pPr>
      <w:pStyle w:val="Footer"/>
      <w:rPr>
        <w:rFonts w:ascii="Arial" w:hAnsi="Arial" w:cs="Arial"/>
        <w:sz w:val="20"/>
        <w:szCs w:val="20"/>
      </w:rPr>
    </w:pPr>
  </w:p>
  <w:p w14:paraId="175E18F2" w14:textId="77777777" w:rsidR="006567C0" w:rsidRPr="00903FAC" w:rsidRDefault="006567C0" w:rsidP="00326DD6">
    <w:pPr>
      <w:pStyle w:val="Footer"/>
      <w:rPr>
        <w:rFonts w:ascii="Arial" w:hAnsi="Arial" w:cs="Arial"/>
        <w:sz w:val="20"/>
        <w:szCs w:val="20"/>
      </w:rPr>
    </w:pPr>
    <w:r w:rsidRPr="00903FAC">
      <w:rPr>
        <w:rFonts w:ascii="Arial" w:hAnsi="Arial" w:cs="Arial"/>
        <w:b/>
        <w:sz w:val="20"/>
        <w:szCs w:val="20"/>
      </w:rPr>
      <w:t>Ethics ID:</w:t>
    </w:r>
    <w:r w:rsidRPr="00903FAC">
      <w:rPr>
        <w:rFonts w:ascii="Arial" w:hAnsi="Arial" w:cs="Arial"/>
        <w:sz w:val="20"/>
        <w:szCs w:val="20"/>
      </w:rPr>
      <w:t xml:space="preserve"> REB23-1708</w:t>
    </w:r>
  </w:p>
  <w:p w14:paraId="0FEFC160" w14:textId="77777777" w:rsidR="006567C0" w:rsidRPr="00903FAC" w:rsidRDefault="006567C0" w:rsidP="00326DD6">
    <w:pPr>
      <w:pStyle w:val="Footer"/>
      <w:rPr>
        <w:rFonts w:ascii="Arial" w:hAnsi="Arial" w:cs="Arial"/>
        <w:sz w:val="20"/>
        <w:szCs w:val="20"/>
      </w:rPr>
    </w:pPr>
    <w:r w:rsidRPr="00903FAC">
      <w:rPr>
        <w:rFonts w:ascii="Arial" w:hAnsi="Arial" w:cs="Arial"/>
        <w:b/>
        <w:sz w:val="20"/>
        <w:szCs w:val="20"/>
      </w:rPr>
      <w:t>Study Title:</w:t>
    </w:r>
    <w:r w:rsidRPr="00903FAC">
      <w:rPr>
        <w:rFonts w:ascii="Arial" w:hAnsi="Arial" w:cs="Arial"/>
        <w:sz w:val="20"/>
        <w:szCs w:val="20"/>
      </w:rPr>
      <w:t xml:space="preserve"> TaRGET </w:t>
    </w:r>
  </w:p>
  <w:p w14:paraId="7BDA41F5" w14:textId="77777777" w:rsidR="006567C0" w:rsidRPr="00903FAC" w:rsidRDefault="006567C0" w:rsidP="00326DD6">
    <w:pPr>
      <w:pStyle w:val="Footer"/>
      <w:rPr>
        <w:rFonts w:ascii="Arial" w:hAnsi="Arial" w:cs="Arial"/>
        <w:sz w:val="20"/>
        <w:szCs w:val="20"/>
      </w:rPr>
    </w:pPr>
    <w:r w:rsidRPr="00903FAC">
      <w:rPr>
        <w:rFonts w:ascii="Arial" w:hAnsi="Arial" w:cs="Arial"/>
        <w:b/>
        <w:sz w:val="20"/>
        <w:szCs w:val="20"/>
      </w:rPr>
      <w:t>PI:</w:t>
    </w:r>
    <w:r w:rsidRPr="00903FAC">
      <w:rPr>
        <w:rFonts w:ascii="Arial" w:hAnsi="Arial" w:cs="Arial"/>
        <w:sz w:val="20"/>
        <w:szCs w:val="20"/>
      </w:rPr>
      <w:t xml:space="preserve"> Dr. Ilhan</w:t>
    </w:r>
  </w:p>
  <w:p w14:paraId="7F215C25" w14:textId="1D590DAC" w:rsidR="006567C0" w:rsidRPr="00903FAC" w:rsidRDefault="006567C0" w:rsidP="00326DD6">
    <w:pPr>
      <w:pStyle w:val="Footer"/>
      <w:rPr>
        <w:rFonts w:ascii="Arial" w:hAnsi="Arial" w:cs="Arial"/>
        <w:sz w:val="20"/>
        <w:szCs w:val="20"/>
      </w:rPr>
    </w:pPr>
    <w:r w:rsidRPr="00903FAC">
      <w:rPr>
        <w:rFonts w:ascii="Arial" w:hAnsi="Arial" w:cs="Arial"/>
        <w:sz w:val="20"/>
        <w:szCs w:val="20"/>
      </w:rPr>
      <w:t>Version</w:t>
    </w:r>
    <w:r>
      <w:rPr>
        <w:rFonts w:ascii="Arial" w:hAnsi="Arial" w:cs="Arial"/>
        <w:sz w:val="20"/>
        <w:szCs w:val="20"/>
      </w:rPr>
      <w:t xml:space="preserve"> 2.0</w:t>
    </w:r>
    <w:r w:rsidRPr="00903FAC">
      <w:rPr>
        <w:rFonts w:ascii="Arial" w:hAnsi="Arial" w:cs="Arial"/>
        <w:sz w:val="20"/>
        <w:szCs w:val="20"/>
      </w:rPr>
      <w:t xml:space="preserve">: </w:t>
    </w:r>
    <w:r>
      <w:rPr>
        <w:rFonts w:ascii="Arial" w:hAnsi="Arial" w:cs="Arial"/>
        <w:sz w:val="20"/>
        <w:szCs w:val="20"/>
      </w:rPr>
      <w:t>June 28, 2024</w:t>
    </w:r>
    <w:r w:rsidRPr="00903FAC">
      <w:rPr>
        <w:rFonts w:ascii="Arial" w:hAnsi="Arial" w:cs="Arial"/>
        <w:sz w:val="20"/>
        <w:szCs w:val="20"/>
      </w:rPr>
      <w:t xml:space="preserve"> </w:t>
    </w:r>
  </w:p>
  <w:p w14:paraId="3DD8F94B" w14:textId="77777777" w:rsidR="006567C0" w:rsidRPr="00903FAC" w:rsidRDefault="006567C0" w:rsidP="00453969">
    <w:pPr>
      <w:pStyle w:val="Footer"/>
      <w:jc w:val="right"/>
    </w:pPr>
    <w:r w:rsidRPr="00903FAC">
      <w:rPr>
        <w:rFonts w:ascii="Arial" w:hAnsi="Arial" w:cs="Arial"/>
        <w:sz w:val="20"/>
        <w:szCs w:val="20"/>
      </w:rPr>
      <w:t xml:space="preserve">Page </w:t>
    </w:r>
    <w:r w:rsidRPr="00903FAC">
      <w:rPr>
        <w:rFonts w:ascii="Arial" w:hAnsi="Arial" w:cs="Arial"/>
        <w:b/>
        <w:bCs/>
        <w:sz w:val="20"/>
        <w:szCs w:val="20"/>
      </w:rPr>
      <w:fldChar w:fldCharType="begin"/>
    </w:r>
    <w:r w:rsidRPr="00903FAC">
      <w:rPr>
        <w:rFonts w:ascii="Arial" w:hAnsi="Arial" w:cs="Arial"/>
        <w:b/>
        <w:bCs/>
        <w:sz w:val="20"/>
        <w:szCs w:val="20"/>
      </w:rPr>
      <w:instrText xml:space="preserve"> PAGE </w:instrText>
    </w:r>
    <w:r w:rsidRPr="00903FAC">
      <w:rPr>
        <w:rFonts w:ascii="Arial" w:hAnsi="Arial" w:cs="Arial"/>
        <w:b/>
        <w:bCs/>
        <w:sz w:val="20"/>
        <w:szCs w:val="20"/>
      </w:rPr>
      <w:fldChar w:fldCharType="separate"/>
    </w:r>
    <w:r w:rsidRPr="00903FAC">
      <w:rPr>
        <w:rFonts w:ascii="Arial" w:hAnsi="Arial" w:cs="Arial"/>
        <w:b/>
        <w:bCs/>
        <w:noProof/>
        <w:sz w:val="20"/>
        <w:szCs w:val="20"/>
      </w:rPr>
      <w:t>16</w:t>
    </w:r>
    <w:r w:rsidRPr="00903FAC">
      <w:rPr>
        <w:rFonts w:ascii="Arial" w:hAnsi="Arial" w:cs="Arial"/>
        <w:b/>
        <w:bCs/>
        <w:sz w:val="20"/>
        <w:szCs w:val="20"/>
      </w:rPr>
      <w:fldChar w:fldCharType="end"/>
    </w:r>
    <w:r w:rsidRPr="00903FAC">
      <w:rPr>
        <w:rFonts w:ascii="Arial" w:hAnsi="Arial" w:cs="Arial"/>
        <w:sz w:val="20"/>
        <w:szCs w:val="20"/>
      </w:rPr>
      <w:t xml:space="preserve"> of </w:t>
    </w:r>
    <w:r w:rsidRPr="00903FAC">
      <w:rPr>
        <w:rFonts w:ascii="Arial" w:hAnsi="Arial" w:cs="Arial"/>
        <w:b/>
        <w:bCs/>
        <w:sz w:val="20"/>
        <w:szCs w:val="20"/>
      </w:rPr>
      <w:fldChar w:fldCharType="begin"/>
    </w:r>
    <w:r w:rsidRPr="00903FAC">
      <w:rPr>
        <w:rFonts w:ascii="Arial" w:hAnsi="Arial" w:cs="Arial"/>
        <w:b/>
        <w:bCs/>
        <w:sz w:val="20"/>
        <w:szCs w:val="20"/>
      </w:rPr>
      <w:instrText xml:space="preserve"> NUMPAGES  </w:instrText>
    </w:r>
    <w:r w:rsidRPr="00903FAC">
      <w:rPr>
        <w:rFonts w:ascii="Arial" w:hAnsi="Arial" w:cs="Arial"/>
        <w:b/>
        <w:bCs/>
        <w:sz w:val="20"/>
        <w:szCs w:val="20"/>
      </w:rPr>
      <w:fldChar w:fldCharType="separate"/>
    </w:r>
    <w:r w:rsidRPr="00903FAC">
      <w:rPr>
        <w:rFonts w:ascii="Arial" w:hAnsi="Arial" w:cs="Arial"/>
        <w:b/>
        <w:bCs/>
        <w:noProof/>
        <w:sz w:val="20"/>
        <w:szCs w:val="20"/>
      </w:rPr>
      <w:t>16</w:t>
    </w:r>
    <w:r w:rsidRPr="00903FAC">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AA1E" w14:textId="77777777" w:rsidR="00BD579D" w:rsidRDefault="00BD579D" w:rsidP="006567C0">
      <w:r>
        <w:separator/>
      </w:r>
    </w:p>
  </w:footnote>
  <w:footnote w:type="continuationSeparator" w:id="0">
    <w:p w14:paraId="6B9ED8B7" w14:textId="77777777" w:rsidR="00BD579D" w:rsidRDefault="00BD579D" w:rsidP="00656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3A6"/>
    <w:multiLevelType w:val="hybridMultilevel"/>
    <w:tmpl w:val="D4A2F4BC"/>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1939A2"/>
    <w:multiLevelType w:val="hybridMultilevel"/>
    <w:tmpl w:val="8276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114C9"/>
    <w:multiLevelType w:val="hybridMultilevel"/>
    <w:tmpl w:val="4D4CB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330258"/>
    <w:multiLevelType w:val="hybridMultilevel"/>
    <w:tmpl w:val="25B4D2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0A1A85"/>
    <w:multiLevelType w:val="hybridMultilevel"/>
    <w:tmpl w:val="353EDBE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0078EE"/>
    <w:multiLevelType w:val="hybridMultilevel"/>
    <w:tmpl w:val="31A4A966"/>
    <w:lvl w:ilvl="0" w:tplc="B2A0463E">
      <w:start w:val="5"/>
      <w:numFmt w:val="decimal"/>
      <w:lvlText w:val="%1"/>
      <w:lvlJc w:val="left"/>
      <w:pPr>
        <w:ind w:left="4380" w:hanging="360"/>
      </w:pPr>
      <w:rPr>
        <w:rFonts w:hint="default"/>
      </w:rPr>
    </w:lvl>
    <w:lvl w:ilvl="1" w:tplc="04090019" w:tentative="1">
      <w:start w:val="1"/>
      <w:numFmt w:val="lowerLetter"/>
      <w:lvlText w:val="%2."/>
      <w:lvlJc w:val="left"/>
      <w:pPr>
        <w:ind w:left="5100" w:hanging="360"/>
      </w:pPr>
    </w:lvl>
    <w:lvl w:ilvl="2" w:tplc="0409001B" w:tentative="1">
      <w:start w:val="1"/>
      <w:numFmt w:val="lowerRoman"/>
      <w:lvlText w:val="%3."/>
      <w:lvlJc w:val="right"/>
      <w:pPr>
        <w:ind w:left="5820" w:hanging="180"/>
      </w:pPr>
    </w:lvl>
    <w:lvl w:ilvl="3" w:tplc="0409000F" w:tentative="1">
      <w:start w:val="1"/>
      <w:numFmt w:val="decimal"/>
      <w:lvlText w:val="%4."/>
      <w:lvlJc w:val="left"/>
      <w:pPr>
        <w:ind w:left="6540" w:hanging="360"/>
      </w:pPr>
    </w:lvl>
    <w:lvl w:ilvl="4" w:tplc="04090019" w:tentative="1">
      <w:start w:val="1"/>
      <w:numFmt w:val="lowerLetter"/>
      <w:lvlText w:val="%5."/>
      <w:lvlJc w:val="left"/>
      <w:pPr>
        <w:ind w:left="7260" w:hanging="360"/>
      </w:pPr>
    </w:lvl>
    <w:lvl w:ilvl="5" w:tplc="0409001B" w:tentative="1">
      <w:start w:val="1"/>
      <w:numFmt w:val="lowerRoman"/>
      <w:lvlText w:val="%6."/>
      <w:lvlJc w:val="right"/>
      <w:pPr>
        <w:ind w:left="7980" w:hanging="180"/>
      </w:pPr>
    </w:lvl>
    <w:lvl w:ilvl="6" w:tplc="0409000F" w:tentative="1">
      <w:start w:val="1"/>
      <w:numFmt w:val="decimal"/>
      <w:lvlText w:val="%7."/>
      <w:lvlJc w:val="left"/>
      <w:pPr>
        <w:ind w:left="8700" w:hanging="360"/>
      </w:pPr>
    </w:lvl>
    <w:lvl w:ilvl="7" w:tplc="04090019" w:tentative="1">
      <w:start w:val="1"/>
      <w:numFmt w:val="lowerLetter"/>
      <w:lvlText w:val="%8."/>
      <w:lvlJc w:val="left"/>
      <w:pPr>
        <w:ind w:left="9420" w:hanging="360"/>
      </w:pPr>
    </w:lvl>
    <w:lvl w:ilvl="8" w:tplc="0409001B" w:tentative="1">
      <w:start w:val="1"/>
      <w:numFmt w:val="lowerRoman"/>
      <w:lvlText w:val="%9."/>
      <w:lvlJc w:val="right"/>
      <w:pPr>
        <w:ind w:left="10140" w:hanging="180"/>
      </w:pPr>
    </w:lvl>
  </w:abstractNum>
  <w:abstractNum w:abstractNumId="7" w15:restartNumberingAfterBreak="0">
    <w:nsid w:val="3D8F6262"/>
    <w:multiLevelType w:val="hybridMultilevel"/>
    <w:tmpl w:val="5F42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F26E1"/>
    <w:multiLevelType w:val="hybridMultilevel"/>
    <w:tmpl w:val="9A124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F2A1ABE"/>
    <w:multiLevelType w:val="hybridMultilevel"/>
    <w:tmpl w:val="B686D922"/>
    <w:lvl w:ilvl="0" w:tplc="B464E408">
      <w:start w:val="1"/>
      <w:numFmt w:val="bullet"/>
      <w:pStyle w:val="Bullet12-1"/>
      <w:lvlText w:val=""/>
      <w:lvlJc w:val="left"/>
      <w:pPr>
        <w:tabs>
          <w:tab w:val="num" w:pos="432"/>
        </w:tabs>
        <w:ind w:left="432" w:hanging="432"/>
      </w:pPr>
      <w:rPr>
        <w:rFonts w:ascii="Symbol" w:hAnsi="Symbol" w:hint="default"/>
      </w:rPr>
    </w:lvl>
    <w:lvl w:ilvl="1" w:tplc="BFE2FC16">
      <w:numFmt w:val="decimal"/>
      <w:lvlText w:val=""/>
      <w:lvlJc w:val="left"/>
    </w:lvl>
    <w:lvl w:ilvl="2" w:tplc="6E02C59A">
      <w:numFmt w:val="decimal"/>
      <w:lvlText w:val=""/>
      <w:lvlJc w:val="left"/>
    </w:lvl>
    <w:lvl w:ilvl="3" w:tplc="4B92B428">
      <w:numFmt w:val="decimal"/>
      <w:lvlText w:val=""/>
      <w:lvlJc w:val="left"/>
    </w:lvl>
    <w:lvl w:ilvl="4" w:tplc="EDF69166">
      <w:numFmt w:val="decimal"/>
      <w:lvlText w:val=""/>
      <w:lvlJc w:val="left"/>
    </w:lvl>
    <w:lvl w:ilvl="5" w:tplc="70EED818">
      <w:numFmt w:val="decimal"/>
      <w:lvlText w:val=""/>
      <w:lvlJc w:val="left"/>
    </w:lvl>
    <w:lvl w:ilvl="6" w:tplc="BF06BE3C">
      <w:numFmt w:val="decimal"/>
      <w:lvlText w:val=""/>
      <w:lvlJc w:val="left"/>
    </w:lvl>
    <w:lvl w:ilvl="7" w:tplc="9C527EA0">
      <w:numFmt w:val="decimal"/>
      <w:lvlText w:val=""/>
      <w:lvlJc w:val="left"/>
    </w:lvl>
    <w:lvl w:ilvl="8" w:tplc="45D45B44">
      <w:numFmt w:val="decimal"/>
      <w:lvlText w:val=""/>
      <w:lvlJc w:val="left"/>
    </w:lvl>
  </w:abstractNum>
  <w:abstractNum w:abstractNumId="10" w15:restartNumberingAfterBreak="0">
    <w:nsid w:val="6F671769"/>
    <w:multiLevelType w:val="hybridMultilevel"/>
    <w:tmpl w:val="EB0A5F4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72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764035BA"/>
    <w:multiLevelType w:val="hybridMultilevel"/>
    <w:tmpl w:val="C5CEF924"/>
    <w:lvl w:ilvl="0" w:tplc="8D64BD96">
      <w:start w:val="1"/>
      <w:numFmt w:val="bullet"/>
      <w:lvlText w:val=""/>
      <w:lvlJc w:val="left"/>
      <w:pPr>
        <w:ind w:left="720" w:hanging="360"/>
      </w:pPr>
      <w:rPr>
        <w:rFonts w:ascii="Symbol" w:hAnsi="Symbol"/>
      </w:rPr>
    </w:lvl>
    <w:lvl w:ilvl="1" w:tplc="CBBECC58">
      <w:start w:val="1"/>
      <w:numFmt w:val="bullet"/>
      <w:lvlText w:val=""/>
      <w:lvlJc w:val="left"/>
      <w:pPr>
        <w:ind w:left="720" w:hanging="360"/>
      </w:pPr>
      <w:rPr>
        <w:rFonts w:ascii="Symbol" w:hAnsi="Symbol"/>
      </w:rPr>
    </w:lvl>
    <w:lvl w:ilvl="2" w:tplc="E9B09D1C">
      <w:start w:val="1"/>
      <w:numFmt w:val="bullet"/>
      <w:lvlText w:val=""/>
      <w:lvlJc w:val="left"/>
      <w:pPr>
        <w:ind w:left="720" w:hanging="360"/>
      </w:pPr>
      <w:rPr>
        <w:rFonts w:ascii="Symbol" w:hAnsi="Symbol"/>
      </w:rPr>
    </w:lvl>
    <w:lvl w:ilvl="3" w:tplc="A394FF88">
      <w:start w:val="1"/>
      <w:numFmt w:val="bullet"/>
      <w:lvlText w:val=""/>
      <w:lvlJc w:val="left"/>
      <w:pPr>
        <w:ind w:left="720" w:hanging="360"/>
      </w:pPr>
      <w:rPr>
        <w:rFonts w:ascii="Symbol" w:hAnsi="Symbol"/>
      </w:rPr>
    </w:lvl>
    <w:lvl w:ilvl="4" w:tplc="A704CEBA">
      <w:start w:val="1"/>
      <w:numFmt w:val="bullet"/>
      <w:lvlText w:val=""/>
      <w:lvlJc w:val="left"/>
      <w:pPr>
        <w:ind w:left="720" w:hanging="360"/>
      </w:pPr>
      <w:rPr>
        <w:rFonts w:ascii="Symbol" w:hAnsi="Symbol"/>
      </w:rPr>
    </w:lvl>
    <w:lvl w:ilvl="5" w:tplc="2E78F9D8">
      <w:start w:val="1"/>
      <w:numFmt w:val="bullet"/>
      <w:lvlText w:val=""/>
      <w:lvlJc w:val="left"/>
      <w:pPr>
        <w:ind w:left="720" w:hanging="360"/>
      </w:pPr>
      <w:rPr>
        <w:rFonts w:ascii="Symbol" w:hAnsi="Symbol"/>
      </w:rPr>
    </w:lvl>
    <w:lvl w:ilvl="6" w:tplc="81FAE374">
      <w:start w:val="1"/>
      <w:numFmt w:val="bullet"/>
      <w:lvlText w:val=""/>
      <w:lvlJc w:val="left"/>
      <w:pPr>
        <w:ind w:left="720" w:hanging="360"/>
      </w:pPr>
      <w:rPr>
        <w:rFonts w:ascii="Symbol" w:hAnsi="Symbol"/>
      </w:rPr>
    </w:lvl>
    <w:lvl w:ilvl="7" w:tplc="56E4CC8C">
      <w:start w:val="1"/>
      <w:numFmt w:val="bullet"/>
      <w:lvlText w:val=""/>
      <w:lvlJc w:val="left"/>
      <w:pPr>
        <w:ind w:left="720" w:hanging="360"/>
      </w:pPr>
      <w:rPr>
        <w:rFonts w:ascii="Symbol" w:hAnsi="Symbol"/>
      </w:rPr>
    </w:lvl>
    <w:lvl w:ilvl="8" w:tplc="C866AD5A">
      <w:start w:val="1"/>
      <w:numFmt w:val="bullet"/>
      <w:lvlText w:val=""/>
      <w:lvlJc w:val="left"/>
      <w:pPr>
        <w:ind w:left="720" w:hanging="360"/>
      </w:pPr>
      <w:rPr>
        <w:rFonts w:ascii="Symbol" w:hAnsi="Symbol"/>
      </w:rPr>
    </w:lvl>
  </w:abstractNum>
  <w:num w:numId="1" w16cid:durableId="187571383">
    <w:abstractNumId w:val="5"/>
  </w:num>
  <w:num w:numId="2" w16cid:durableId="1045982118">
    <w:abstractNumId w:val="3"/>
  </w:num>
  <w:num w:numId="3" w16cid:durableId="2166549">
    <w:abstractNumId w:val="10"/>
  </w:num>
  <w:num w:numId="4" w16cid:durableId="1524203055">
    <w:abstractNumId w:val="4"/>
  </w:num>
  <w:num w:numId="5" w16cid:durableId="789980403">
    <w:abstractNumId w:val="2"/>
  </w:num>
  <w:num w:numId="6" w16cid:durableId="1017586942">
    <w:abstractNumId w:val="9"/>
  </w:num>
  <w:num w:numId="7" w16cid:durableId="1271813225">
    <w:abstractNumId w:val="7"/>
  </w:num>
  <w:num w:numId="8" w16cid:durableId="2137722535">
    <w:abstractNumId w:val="8"/>
  </w:num>
  <w:num w:numId="9" w16cid:durableId="1575552900">
    <w:abstractNumId w:val="1"/>
  </w:num>
  <w:num w:numId="10" w16cid:durableId="1998679647">
    <w:abstractNumId w:val="6"/>
  </w:num>
  <w:num w:numId="11" w16cid:durableId="2133474729">
    <w:abstractNumId w:val="12"/>
  </w:num>
  <w:num w:numId="12" w16cid:durableId="1982272187">
    <w:abstractNumId w:val="11"/>
    <w:lvlOverride w:ilvl="0"/>
    <w:lvlOverride w:ilvl="1"/>
    <w:lvlOverride w:ilvl="2"/>
    <w:lvlOverride w:ilvl="3"/>
    <w:lvlOverride w:ilvl="4"/>
    <w:lvlOverride w:ilvl="5"/>
    <w:lvlOverride w:ilvl="6"/>
    <w:lvlOverride w:ilvl="7"/>
    <w:lvlOverride w:ilvl="8"/>
  </w:num>
  <w:num w:numId="13" w16cid:durableId="203712161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DA"/>
    <w:rsid w:val="0035367E"/>
    <w:rsid w:val="00397148"/>
    <w:rsid w:val="00557CD5"/>
    <w:rsid w:val="005C298D"/>
    <w:rsid w:val="006567C0"/>
    <w:rsid w:val="007C2FE1"/>
    <w:rsid w:val="00931904"/>
    <w:rsid w:val="00AF3E32"/>
    <w:rsid w:val="00BD579D"/>
    <w:rsid w:val="00C403DA"/>
    <w:rsid w:val="00DA07EE"/>
    <w:rsid w:val="00E61B17"/>
    <w:rsid w:val="00FE1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EC9D"/>
  <w15:chartTrackingRefBased/>
  <w15:docId w15:val="{22A060EA-65EF-464C-B39C-E483FA9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DA"/>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C403DA"/>
    <w:pPr>
      <w:tabs>
        <w:tab w:val="left" w:pos="3960"/>
      </w:tabs>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3DA"/>
    <w:rPr>
      <w:rFonts w:ascii="Arial" w:eastAsia="Times New Roman" w:hAnsi="Arial" w:cs="Arial"/>
      <w:b/>
      <w:kern w:val="0"/>
      <w:sz w:val="24"/>
      <w:szCs w:val="24"/>
      <w:lang w:val="en-US"/>
      <w14:ligatures w14:val="none"/>
    </w:rPr>
  </w:style>
  <w:style w:type="character" w:styleId="Hyperlink">
    <w:name w:val="Hyperlink"/>
    <w:rsid w:val="00C403DA"/>
    <w:rPr>
      <w:color w:val="0000FF"/>
      <w:u w:val="single"/>
    </w:rPr>
  </w:style>
  <w:style w:type="paragraph" w:styleId="Footer">
    <w:name w:val="footer"/>
    <w:basedOn w:val="Normal"/>
    <w:link w:val="FooterChar"/>
    <w:uiPriority w:val="99"/>
    <w:rsid w:val="00C403DA"/>
    <w:pPr>
      <w:tabs>
        <w:tab w:val="center" w:pos="4320"/>
        <w:tab w:val="right" w:pos="8640"/>
      </w:tabs>
    </w:pPr>
  </w:style>
  <w:style w:type="character" w:customStyle="1" w:styleId="FooterChar">
    <w:name w:val="Footer Char"/>
    <w:basedOn w:val="DefaultParagraphFont"/>
    <w:link w:val="Footer"/>
    <w:uiPriority w:val="99"/>
    <w:rsid w:val="00C403DA"/>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rsid w:val="00C403DA"/>
    <w:pPr>
      <w:spacing w:before="100" w:beforeAutospacing="1" w:after="100" w:afterAutospacing="1"/>
    </w:pPr>
  </w:style>
  <w:style w:type="paragraph" w:styleId="ListParagraph">
    <w:name w:val="List Paragraph"/>
    <w:basedOn w:val="Normal"/>
    <w:uiPriority w:val="34"/>
    <w:qFormat/>
    <w:rsid w:val="00C403DA"/>
    <w:pPr>
      <w:spacing w:after="200" w:line="276" w:lineRule="auto"/>
      <w:ind w:left="720"/>
      <w:contextualSpacing/>
    </w:pPr>
    <w:rPr>
      <w:rFonts w:ascii="Calibri" w:hAnsi="Calibri"/>
      <w:sz w:val="22"/>
      <w:szCs w:val="22"/>
    </w:rPr>
  </w:style>
  <w:style w:type="paragraph" w:customStyle="1" w:styleId="consenttext">
    <w:name w:val="consent text"/>
    <w:basedOn w:val="Normal"/>
    <w:link w:val="consenttextChar"/>
    <w:rsid w:val="00C403DA"/>
    <w:pPr>
      <w:tabs>
        <w:tab w:val="left" w:pos="5040"/>
      </w:tabs>
    </w:pPr>
    <w:rPr>
      <w:rFonts w:ascii="Arial" w:hAnsi="Arial"/>
      <w:sz w:val="22"/>
      <w:szCs w:val="20"/>
      <w:lang w:val="en-CA"/>
    </w:rPr>
  </w:style>
  <w:style w:type="paragraph" w:styleId="BodyText3">
    <w:name w:val="Body Text 3"/>
    <w:basedOn w:val="Normal"/>
    <w:link w:val="BodyText3Char"/>
    <w:rsid w:val="00C403DA"/>
    <w:pPr>
      <w:spacing w:after="120"/>
    </w:pPr>
    <w:rPr>
      <w:sz w:val="16"/>
      <w:szCs w:val="16"/>
    </w:rPr>
  </w:style>
  <w:style w:type="character" w:customStyle="1" w:styleId="BodyText3Char">
    <w:name w:val="Body Text 3 Char"/>
    <w:basedOn w:val="DefaultParagraphFont"/>
    <w:link w:val="BodyText3"/>
    <w:rsid w:val="00C403DA"/>
    <w:rPr>
      <w:rFonts w:ascii="Times New Roman" w:eastAsia="Times New Roman" w:hAnsi="Times New Roman" w:cs="Times New Roman"/>
      <w:kern w:val="0"/>
      <w:sz w:val="16"/>
      <w:szCs w:val="16"/>
      <w:lang w:val="en-US"/>
      <w14:ligatures w14:val="none"/>
    </w:rPr>
  </w:style>
  <w:style w:type="paragraph" w:styleId="BodyTextIndent">
    <w:name w:val="Body Text Indent"/>
    <w:basedOn w:val="Normal"/>
    <w:link w:val="BodyTextIndentChar"/>
    <w:rsid w:val="00C403DA"/>
    <w:pPr>
      <w:spacing w:after="120"/>
      <w:ind w:left="283"/>
    </w:pPr>
  </w:style>
  <w:style w:type="character" w:customStyle="1" w:styleId="BodyTextIndentChar">
    <w:name w:val="Body Text Indent Char"/>
    <w:basedOn w:val="DefaultParagraphFont"/>
    <w:link w:val="BodyTextIndent"/>
    <w:rsid w:val="00C403DA"/>
    <w:rPr>
      <w:rFonts w:ascii="Times New Roman" w:eastAsia="Times New Roman" w:hAnsi="Times New Roman" w:cs="Times New Roman"/>
      <w:kern w:val="0"/>
      <w:sz w:val="24"/>
      <w:szCs w:val="24"/>
      <w:lang w:val="en-US"/>
      <w14:ligatures w14:val="none"/>
    </w:rPr>
  </w:style>
  <w:style w:type="paragraph" w:styleId="EndnoteText">
    <w:name w:val="endnote text"/>
    <w:basedOn w:val="Normal"/>
    <w:link w:val="EndnoteTextChar"/>
    <w:rsid w:val="00C403DA"/>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basedOn w:val="DefaultParagraphFont"/>
    <w:link w:val="EndnoteText"/>
    <w:rsid w:val="00C403DA"/>
    <w:rPr>
      <w:rFonts w:ascii="Courier New" w:eastAsia="Times New Roman" w:hAnsi="Courier New" w:cs="Times New Roman"/>
      <w:kern w:val="0"/>
      <w:sz w:val="24"/>
      <w:szCs w:val="20"/>
      <w:lang w:val="en-US"/>
      <w14:ligatures w14:val="none"/>
    </w:rPr>
  </w:style>
  <w:style w:type="character" w:styleId="Emphasis">
    <w:name w:val="Emphasis"/>
    <w:uiPriority w:val="20"/>
    <w:qFormat/>
    <w:rsid w:val="00C403DA"/>
    <w:rPr>
      <w:i/>
      <w:iCs/>
    </w:rPr>
  </w:style>
  <w:style w:type="paragraph" w:customStyle="1" w:styleId="xmsonormal">
    <w:name w:val="x_msonormal"/>
    <w:basedOn w:val="Normal"/>
    <w:rsid w:val="00C403DA"/>
    <w:rPr>
      <w:rFonts w:ascii="Arial" w:eastAsia="Calibri" w:hAnsi="Arial" w:cs="Arial"/>
      <w:color w:val="000000"/>
    </w:rPr>
  </w:style>
  <w:style w:type="paragraph" w:customStyle="1" w:styleId="Bullet12-1">
    <w:name w:val="Bullet 12-1"/>
    <w:qFormat/>
    <w:rsid w:val="00C403DA"/>
    <w:pPr>
      <w:numPr>
        <w:numId w:val="6"/>
      </w:numPr>
      <w:spacing w:after="120" w:line="240" w:lineRule="auto"/>
      <w:jc w:val="both"/>
    </w:pPr>
    <w:rPr>
      <w:rFonts w:ascii="Times New Roman" w:eastAsia="SimSun" w:hAnsi="Times New Roman" w:cs="Times New Roman"/>
      <w:kern w:val="0"/>
      <w:sz w:val="24"/>
      <w:szCs w:val="20"/>
      <w:lang w:val="en-US"/>
      <w14:ligatures w14:val="none"/>
    </w:rPr>
  </w:style>
  <w:style w:type="character" w:customStyle="1" w:styleId="consenttextChar">
    <w:name w:val="consent text Char"/>
    <w:link w:val="consenttext"/>
    <w:locked/>
    <w:rsid w:val="00C403DA"/>
    <w:rPr>
      <w:rFonts w:ascii="Arial" w:eastAsia="Times New Roman" w:hAnsi="Arial" w:cs="Times New Roman"/>
      <w:kern w:val="0"/>
      <w:szCs w:val="20"/>
      <w14:ligatures w14:val="none"/>
    </w:rPr>
  </w:style>
  <w:style w:type="paragraph" w:styleId="Header">
    <w:name w:val="header"/>
    <w:basedOn w:val="Normal"/>
    <w:link w:val="HeaderChar"/>
    <w:uiPriority w:val="99"/>
    <w:unhideWhenUsed/>
    <w:rsid w:val="006567C0"/>
    <w:pPr>
      <w:tabs>
        <w:tab w:val="center" w:pos="4680"/>
        <w:tab w:val="right" w:pos="9360"/>
      </w:tabs>
    </w:pPr>
  </w:style>
  <w:style w:type="character" w:customStyle="1" w:styleId="HeaderChar">
    <w:name w:val="Header Char"/>
    <w:basedOn w:val="DefaultParagraphFont"/>
    <w:link w:val="Header"/>
    <w:uiPriority w:val="99"/>
    <w:rsid w:val="006567C0"/>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5C298D"/>
    <w:rPr>
      <w:sz w:val="16"/>
      <w:szCs w:val="16"/>
    </w:rPr>
  </w:style>
  <w:style w:type="paragraph" w:styleId="CommentText">
    <w:name w:val="annotation text"/>
    <w:basedOn w:val="Normal"/>
    <w:link w:val="CommentTextChar"/>
    <w:uiPriority w:val="99"/>
    <w:unhideWhenUsed/>
    <w:rsid w:val="005C298D"/>
    <w:rPr>
      <w:sz w:val="20"/>
      <w:szCs w:val="20"/>
    </w:rPr>
  </w:style>
  <w:style w:type="character" w:customStyle="1" w:styleId="CommentTextChar">
    <w:name w:val="Comment Text Char"/>
    <w:basedOn w:val="DefaultParagraphFont"/>
    <w:link w:val="CommentText"/>
    <w:uiPriority w:val="99"/>
    <w:rsid w:val="005C298D"/>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C298D"/>
    <w:rPr>
      <w:b/>
      <w:bCs/>
    </w:rPr>
  </w:style>
  <w:style w:type="character" w:customStyle="1" w:styleId="CommentSubjectChar">
    <w:name w:val="Comment Subject Char"/>
    <w:basedOn w:val="CommentTextChar"/>
    <w:link w:val="CommentSubject"/>
    <w:uiPriority w:val="99"/>
    <w:semiHidden/>
    <w:rsid w:val="005C298D"/>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3135">
      <w:bodyDiv w:val="1"/>
      <w:marLeft w:val="0"/>
      <w:marRight w:val="0"/>
      <w:marTop w:val="0"/>
      <w:marBottom w:val="0"/>
      <w:divBdr>
        <w:top w:val="none" w:sz="0" w:space="0" w:color="auto"/>
        <w:left w:val="none" w:sz="0" w:space="0" w:color="auto"/>
        <w:bottom w:val="none" w:sz="0" w:space="0" w:color="auto"/>
        <w:right w:val="none" w:sz="0" w:space="0" w:color="auto"/>
      </w:divBdr>
    </w:div>
    <w:div w:id="422192184">
      <w:bodyDiv w:val="1"/>
      <w:marLeft w:val="0"/>
      <w:marRight w:val="0"/>
      <w:marTop w:val="0"/>
      <w:marBottom w:val="0"/>
      <w:divBdr>
        <w:top w:val="none" w:sz="0" w:space="0" w:color="auto"/>
        <w:left w:val="none" w:sz="0" w:space="0" w:color="auto"/>
        <w:bottom w:val="none" w:sz="0" w:space="0" w:color="auto"/>
        <w:right w:val="none" w:sz="0" w:space="0" w:color="auto"/>
      </w:divBdr>
    </w:div>
    <w:div w:id="1494224679">
      <w:bodyDiv w:val="1"/>
      <w:marLeft w:val="0"/>
      <w:marRight w:val="0"/>
      <w:marTop w:val="0"/>
      <w:marBottom w:val="0"/>
      <w:divBdr>
        <w:top w:val="none" w:sz="0" w:space="0" w:color="auto"/>
        <w:left w:val="none" w:sz="0" w:space="0" w:color="auto"/>
        <w:bottom w:val="none" w:sz="0" w:space="0" w:color="auto"/>
        <w:right w:val="none" w:sz="0" w:space="0" w:color="auto"/>
      </w:divBdr>
    </w:div>
    <w:div w:id="1497266047">
      <w:bodyDiv w:val="1"/>
      <w:marLeft w:val="0"/>
      <w:marRight w:val="0"/>
      <w:marTop w:val="0"/>
      <w:marBottom w:val="0"/>
      <w:divBdr>
        <w:top w:val="none" w:sz="0" w:space="0" w:color="auto"/>
        <w:left w:val="none" w:sz="0" w:space="0" w:color="auto"/>
        <w:bottom w:val="none" w:sz="0" w:space="0" w:color="auto"/>
        <w:right w:val="none" w:sz="0" w:space="0" w:color="auto"/>
      </w:divBdr>
    </w:div>
    <w:div w:id="1530071972">
      <w:bodyDiv w:val="1"/>
      <w:marLeft w:val="0"/>
      <w:marRight w:val="0"/>
      <w:marTop w:val="0"/>
      <w:marBottom w:val="0"/>
      <w:divBdr>
        <w:top w:val="none" w:sz="0" w:space="0" w:color="auto"/>
        <w:left w:val="none" w:sz="0" w:space="0" w:color="auto"/>
        <w:bottom w:val="none" w:sz="0" w:space="0" w:color="auto"/>
        <w:right w:val="none" w:sz="0" w:space="0" w:color="auto"/>
      </w:divBdr>
    </w:div>
    <w:div w:id="175042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David</dc:creator>
  <cp:keywords/>
  <dc:description/>
  <cp:lastModifiedBy>Adam David</cp:lastModifiedBy>
  <cp:revision>4</cp:revision>
  <dcterms:created xsi:type="dcterms:W3CDTF">2024-07-16T00:58:00Z</dcterms:created>
  <dcterms:modified xsi:type="dcterms:W3CDTF">2024-07-16T22:27:00Z</dcterms:modified>
</cp:coreProperties>
</file>