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058F1" w14:textId="47B06ACE" w:rsidR="00D225DB" w:rsidRPr="006413D7" w:rsidRDefault="00E0000C" w:rsidP="00D225DB">
      <w:pPr>
        <w:rPr>
          <w:rFonts w:cs="Arial-Black"/>
          <w:b/>
        </w:rPr>
      </w:pPr>
      <w:r w:rsidRPr="00AB6090">
        <mc:AlternateContent>
          <mc:Choice Requires="wps">
            <w:drawing>
              <wp:anchor distT="0" distB="0" distL="114300" distR="114300" simplePos="0" relativeHeight="251667456" behindDoc="0" locked="0" layoutInCell="1" allowOverlap="1" wp14:anchorId="0FBFB364" wp14:editId="6D2D852F">
                <wp:simplePos x="0" y="0"/>
                <wp:positionH relativeFrom="column">
                  <wp:posOffset>2962275</wp:posOffset>
                </wp:positionH>
                <wp:positionV relativeFrom="paragraph">
                  <wp:posOffset>1905</wp:posOffset>
                </wp:positionV>
                <wp:extent cx="3909060" cy="82867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3909060" cy="828675"/>
                        </a:xfrm>
                        <a:prstGeom prst="rect">
                          <a:avLst/>
                        </a:prstGeom>
                        <a:noFill/>
                        <a:ln>
                          <a:noFill/>
                        </a:ln>
                        <a:effectLst/>
                      </wps:spPr>
                      <wps:txbx>
                        <w:txbxContent>
                          <w:p w14:paraId="2CE80247" w14:textId="2F478170" w:rsidR="00731ECD" w:rsidRPr="00E6268B" w:rsidRDefault="00731ECD" w:rsidP="00055051">
                            <w:pPr>
                              <w:spacing w:line="276" w:lineRule="auto"/>
                              <w:rPr>
                                <w:rStyle w:val="MainHeading"/>
                                <w:sz w:val="18"/>
                                <w:szCs w:val="18"/>
                                <w:vertAlign w:val="superscript"/>
                              </w:rPr>
                            </w:pPr>
                            <w:r w:rsidRPr="00714FE1">
                              <w:rPr>
                                <w:rStyle w:val="MainHeading"/>
                                <w:sz w:val="24"/>
                                <w:szCs w:val="24"/>
                              </w:rPr>
                              <w:t xml:space="preserve">CanMEDS </w:t>
                            </w:r>
                            <w:r w:rsidR="00E6268B">
                              <w:rPr>
                                <w:rStyle w:val="MainHeading"/>
                                <w:sz w:val="24"/>
                                <w:szCs w:val="24"/>
                              </w:rPr>
                              <w:t>Professional</w:t>
                            </w:r>
                            <w:r>
                              <w:rPr>
                                <w:rStyle w:val="MainHeading"/>
                                <w:sz w:val="24"/>
                                <w:szCs w:val="24"/>
                              </w:rPr>
                              <w:br/>
                            </w:r>
                            <w:r w:rsidR="00E6268B">
                              <w:rPr>
                                <w:rStyle w:val="MainHeading"/>
                                <w:sz w:val="24"/>
                                <w:szCs w:val="24"/>
                              </w:rPr>
                              <w:t>A1 Professional Mini-Evaluation Exercise</w:t>
                            </w:r>
                            <w:r w:rsidRPr="00714FE1">
                              <w:rPr>
                                <w:rStyle w:val="MainHeading"/>
                                <w:sz w:val="24"/>
                                <w:szCs w:val="24"/>
                              </w:rPr>
                              <w:br/>
                            </w:r>
                            <w:r w:rsidR="00E6268B">
                              <w:rPr>
                                <w:rStyle w:val="MainHeading"/>
                                <w:sz w:val="24"/>
                                <w:szCs w:val="24"/>
                              </w:rPr>
                              <w:t>P-MEX</w:t>
                            </w:r>
                            <w:r w:rsidR="00E6268B">
                              <w:rPr>
                                <w:rStyle w:val="MainHeading"/>
                                <w:sz w:val="18"/>
                                <w:szCs w:val="18"/>
                                <w:vertAlign w:val="super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B364" id="_x0000_t202" coordsize="21600,21600" o:spt="202" path="m,l,21600r21600,l21600,xe">
                <v:stroke joinstyle="miter"/>
                <v:path gradientshapeok="t" o:connecttype="rect"/>
              </v:shapetype>
              <v:shape id="Text Box 4" o:spid="_x0000_s1026" type="#_x0000_t202" style="position:absolute;margin-left:233.25pt;margin-top:.15pt;width:307.8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" filled="f" stroked="f">
                <v:textbox>
                  <w:txbxContent>
                    <w:p w14:paraId="2CE80247" w14:textId="2F478170" w:rsidR="00731ECD" w:rsidRPr="00E6268B" w:rsidRDefault="00731ECD" w:rsidP="00055051">
                      <w:pPr>
                        <w:spacing w:line="276" w:lineRule="auto"/>
                        <w:rPr>
                          <w:rStyle w:val="MainHeading"/>
                          <w:sz w:val="18"/>
                          <w:szCs w:val="18"/>
                          <w:vertAlign w:val="superscript"/>
                        </w:rPr>
                      </w:pPr>
                      <w:r w:rsidRPr="00714FE1">
                        <w:rPr>
                          <w:rStyle w:val="MainHeading"/>
                          <w:sz w:val="24"/>
                          <w:szCs w:val="24"/>
                        </w:rPr>
                        <w:t xml:space="preserve">CanMEDS </w:t>
                      </w:r>
                      <w:r w:rsidR="00E6268B">
                        <w:rPr>
                          <w:rStyle w:val="MainHeading"/>
                          <w:sz w:val="24"/>
                          <w:szCs w:val="24"/>
                        </w:rPr>
                        <w:t>Professional</w:t>
                      </w:r>
                      <w:r>
                        <w:rPr>
                          <w:rStyle w:val="MainHeading"/>
                          <w:sz w:val="24"/>
                          <w:szCs w:val="24"/>
                        </w:rPr>
                        <w:br/>
                      </w:r>
                      <w:r w:rsidR="00E6268B">
                        <w:rPr>
                          <w:rStyle w:val="MainHeading"/>
                          <w:sz w:val="24"/>
                          <w:szCs w:val="24"/>
                        </w:rPr>
                        <w:t>A1 Professional Mini-Evaluation Exercise</w:t>
                      </w:r>
                      <w:r w:rsidRPr="00714FE1">
                        <w:rPr>
                          <w:rStyle w:val="MainHeading"/>
                          <w:sz w:val="24"/>
                          <w:szCs w:val="24"/>
                        </w:rPr>
                        <w:br/>
                      </w:r>
                      <w:r w:rsidR="00E6268B">
                        <w:rPr>
                          <w:rStyle w:val="MainHeading"/>
                          <w:sz w:val="24"/>
                          <w:szCs w:val="24"/>
                        </w:rPr>
                        <w:t>P-MEX</w:t>
                      </w:r>
                      <w:r w:rsidR="00E6268B">
                        <w:rPr>
                          <w:rStyle w:val="MainHeading"/>
                          <w:sz w:val="18"/>
                          <w:szCs w:val="18"/>
                          <w:vertAlign w:val="superscript"/>
                        </w:rPr>
                        <w:t>a</w:t>
                      </w:r>
                    </w:p>
                  </w:txbxContent>
                </v:textbox>
                <w10:wrap type="square"/>
              </v:shape>
            </w:pict>
          </mc:Fallback>
        </mc:AlternateContent>
      </w:r>
      <w:r w:rsidRPr="00AB6090">
        <w:drawing>
          <wp:anchor distT="0" distB="0" distL="114300" distR="114300" simplePos="0" relativeHeight="251665408" behindDoc="1" locked="0" layoutInCell="1" allowOverlap="1" wp14:anchorId="1C7824B6" wp14:editId="26D24073">
            <wp:simplePos x="0" y="0"/>
            <wp:positionH relativeFrom="column">
              <wp:align>center</wp:align>
            </wp:positionH>
            <wp:positionV relativeFrom="page">
              <wp:posOffset>457200</wp:posOffset>
            </wp:positionV>
            <wp:extent cx="6867144" cy="941832"/>
            <wp:effectExtent l="0" t="0" r="0" b="0"/>
            <wp:wrapThrough wrapText="bothSides">
              <wp:wrapPolygon edited="0">
                <wp:start x="0" y="0"/>
                <wp:lineTo x="0" y="20974"/>
                <wp:lineTo x="21512" y="20974"/>
                <wp:lineTo x="2151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7144" cy="941832"/>
                    </a:xfrm>
                    <a:prstGeom prst="rect">
                      <a:avLst/>
                    </a:prstGeom>
                    <a:noFill/>
                  </pic:spPr>
                </pic:pic>
              </a:graphicData>
            </a:graphic>
            <wp14:sizeRelH relativeFrom="page">
              <wp14:pctWidth>0</wp14:pctWidth>
            </wp14:sizeRelH>
            <wp14:sizeRelV relativeFrom="page">
              <wp14:pctHeight>0</wp14:pctHeight>
            </wp14:sizeRelV>
          </wp:anchor>
        </w:drawing>
      </w:r>
    </w:p>
    <w:p w14:paraId="491816D4" w14:textId="77777777" w:rsidR="00CC40CA" w:rsidRPr="00780D1F" w:rsidRDefault="00CC40CA" w:rsidP="00CC40CA">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i/>
          <w:iCs/>
          <w:sz w:val="18"/>
          <w:szCs w:val="18"/>
          <w:lang w:val="en-CA"/>
        </w:rPr>
      </w:pPr>
      <w:r w:rsidRPr="00780D1F">
        <w:rPr>
          <w:i/>
          <w:iCs/>
          <w:sz w:val="18"/>
          <w:szCs w:val="18"/>
          <w:lang w:val="en-CA"/>
        </w:rPr>
        <w:t xml:space="preserve">The unmodified content below was created for the CanMEDS Teaching and Assessment Tools Guide by S Glover Takahashi and is owned by the Royal College of Physicians and Surgeons of Canada. You may use, reproduce and modify the content for your own non-commercial purposes provided that your modifications are clearly indicated and you provide attribution to the Royal College.  The Royal College may revoke this permission at any time by providing written notice.  </w:t>
      </w:r>
    </w:p>
    <w:p w14:paraId="3C30AB77" w14:textId="77777777" w:rsidR="00CC40CA" w:rsidRPr="00780D1F" w:rsidRDefault="00CC40CA" w:rsidP="00CC40CA">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i/>
          <w:iCs/>
          <w:sz w:val="18"/>
          <w:szCs w:val="18"/>
          <w:lang w:val="en-CA"/>
        </w:rPr>
      </w:pPr>
      <w:r w:rsidRPr="00780D1F">
        <w:rPr>
          <w:b/>
          <w:bCs/>
          <w:i/>
          <w:iCs/>
          <w:sz w:val="18"/>
          <w:szCs w:val="18"/>
          <w:lang w:val="en-CA"/>
        </w:rPr>
        <w:t>NOTICE:  The content below may have been modified from its original form and may not represent the opinion or views of the Royal College.</w:t>
      </w:r>
    </w:p>
    <w:p w14:paraId="3F24C43C" w14:textId="77777777" w:rsidR="00D225DB" w:rsidRPr="00D225DB" w:rsidRDefault="00D225DB" w:rsidP="00D225DB">
      <w:pPr>
        <w:rPr>
          <w:i/>
        </w:rPr>
      </w:pPr>
    </w:p>
    <w:p w14:paraId="6DF1E622" w14:textId="77777777" w:rsidR="00E6268B" w:rsidRPr="00E6268B" w:rsidRDefault="00E6268B" w:rsidP="00E6268B">
      <w:pPr>
        <w:pStyle w:val="NoSpacing"/>
        <w:rPr>
          <w:rFonts w:asciiTheme="majorHAnsi" w:hAnsiTheme="majorHAnsi" w:cstheme="majorHAnsi"/>
          <w:b/>
        </w:rPr>
      </w:pPr>
      <w:r w:rsidRPr="00E6268B">
        <w:rPr>
          <w:rFonts w:asciiTheme="majorHAnsi" w:hAnsiTheme="majorHAnsi" w:cstheme="majorHAnsi"/>
          <w:b/>
        </w:rPr>
        <w:t>GUIDELINES FOR USING THE P-MEX</w:t>
      </w:r>
    </w:p>
    <w:p w14:paraId="7416A4D4" w14:textId="77777777" w:rsidR="00E6268B" w:rsidRPr="00E6268B" w:rsidRDefault="00E6268B" w:rsidP="00E6268B">
      <w:pPr>
        <w:pStyle w:val="NoSpacing"/>
        <w:numPr>
          <w:ilvl w:val="0"/>
          <w:numId w:val="15"/>
        </w:numPr>
        <w:rPr>
          <w:rFonts w:asciiTheme="majorHAnsi" w:hAnsiTheme="majorHAnsi" w:cstheme="majorHAnsi"/>
        </w:rPr>
      </w:pPr>
      <w:r w:rsidRPr="00E6268B">
        <w:rPr>
          <w:rFonts w:asciiTheme="majorHAnsi" w:hAnsiTheme="majorHAnsi" w:cstheme="majorHAnsi"/>
        </w:rPr>
        <w:t xml:space="preserve">The Professionalism Mini-Evaluation Exercise (P-MEX) focuses on the healing and professional </w:t>
      </w:r>
      <w:proofErr w:type="spellStart"/>
      <w:r w:rsidRPr="00E6268B">
        <w:rPr>
          <w:rFonts w:asciiTheme="majorHAnsi" w:hAnsiTheme="majorHAnsi" w:cstheme="majorHAnsi"/>
        </w:rPr>
        <w:t>behaviours</w:t>
      </w:r>
      <w:proofErr w:type="spellEnd"/>
      <w:r w:rsidRPr="00E6268B">
        <w:rPr>
          <w:rFonts w:asciiTheme="majorHAnsi" w:hAnsiTheme="majorHAnsi" w:cstheme="majorHAnsi"/>
        </w:rPr>
        <w:t xml:space="preserve"> that learners demonstrate in various settings during their daily professional activities.</w:t>
      </w:r>
    </w:p>
    <w:p w14:paraId="23BE4A3C" w14:textId="77777777" w:rsidR="00E6268B" w:rsidRPr="00E6268B" w:rsidRDefault="00E6268B" w:rsidP="00E6268B">
      <w:pPr>
        <w:pStyle w:val="NoSpacing"/>
        <w:numPr>
          <w:ilvl w:val="0"/>
          <w:numId w:val="15"/>
        </w:numPr>
        <w:rPr>
          <w:rFonts w:asciiTheme="majorHAnsi" w:hAnsiTheme="majorHAnsi" w:cstheme="majorHAnsi"/>
        </w:rPr>
      </w:pPr>
      <w:r w:rsidRPr="00E6268B">
        <w:rPr>
          <w:rFonts w:asciiTheme="majorHAnsi" w:hAnsiTheme="majorHAnsi" w:cstheme="majorHAnsi"/>
        </w:rPr>
        <w:t>It is designed to be easily implemented and to encourage early feedback.</w:t>
      </w:r>
    </w:p>
    <w:p w14:paraId="5632A4F4" w14:textId="3465A0DD" w:rsidR="00E6268B" w:rsidRDefault="00E6268B" w:rsidP="00E6268B">
      <w:pPr>
        <w:pStyle w:val="NoSpacing"/>
        <w:numPr>
          <w:ilvl w:val="0"/>
          <w:numId w:val="15"/>
        </w:numPr>
        <w:rPr>
          <w:rFonts w:asciiTheme="majorHAnsi" w:hAnsiTheme="majorHAnsi" w:cstheme="majorHAnsi"/>
        </w:rPr>
      </w:pPr>
      <w:r w:rsidRPr="00E6268B">
        <w:rPr>
          <w:rFonts w:asciiTheme="majorHAnsi" w:hAnsiTheme="majorHAnsi" w:cstheme="majorHAnsi"/>
        </w:rPr>
        <w:t>It is to be used following an observation of a minimum of 15-20 minutes of a student/resident activity.</w:t>
      </w:r>
    </w:p>
    <w:p w14:paraId="39D91F65" w14:textId="6DEF12F5" w:rsidR="00E6268B" w:rsidRPr="00E6268B" w:rsidRDefault="00E6268B" w:rsidP="00E6268B">
      <w:pPr>
        <w:pStyle w:val="NoSpacing"/>
        <w:numPr>
          <w:ilvl w:val="0"/>
          <w:numId w:val="15"/>
        </w:numPr>
        <w:rPr>
          <w:rFonts w:asciiTheme="majorHAnsi" w:hAnsiTheme="majorHAnsi" w:cstheme="majorHAnsi"/>
        </w:rPr>
      </w:pPr>
      <w:r w:rsidRPr="00E6268B">
        <w:rPr>
          <w:rFonts w:asciiTheme="majorHAnsi" w:hAnsiTheme="majorHAnsi" w:cstheme="majorHAnsi"/>
        </w:rPr>
        <w:t>The P-MEX can also be used for Critical Events</w:t>
      </w:r>
    </w:p>
    <w:p w14:paraId="6FEF1794" w14:textId="1F99E4E6" w:rsidR="00E6268B" w:rsidRDefault="00E6268B" w:rsidP="00E6268B">
      <w:pPr>
        <w:pStyle w:val="NoSpacing"/>
        <w:ind w:left="720"/>
        <w:rPr>
          <w:rFonts w:asciiTheme="majorHAnsi" w:hAnsiTheme="majorHAnsi" w:cstheme="majorHAnsi"/>
        </w:rPr>
      </w:pPr>
    </w:p>
    <w:tbl>
      <w:tblPr>
        <w:tblStyle w:val="TableGrid"/>
        <w:tblpPr w:leftFromText="180" w:rightFromText="180" w:vertAnchor="text" w:horzAnchor="margin" w:tblpY="-5"/>
        <w:tblW w:w="10980" w:type="dxa"/>
        <w:tblLook w:val="04A0" w:firstRow="1" w:lastRow="0" w:firstColumn="1" w:lastColumn="0" w:noHBand="0" w:noVBand="1"/>
      </w:tblPr>
      <w:tblGrid>
        <w:gridCol w:w="903"/>
        <w:gridCol w:w="1666"/>
        <w:gridCol w:w="2593"/>
        <w:gridCol w:w="2511"/>
        <w:gridCol w:w="3307"/>
      </w:tblGrid>
      <w:tr w:rsidR="00E508EA" w14:paraId="09B72B38" w14:textId="77777777" w:rsidTr="00055646">
        <w:tc>
          <w:tcPr>
            <w:tcW w:w="2569" w:type="dxa"/>
            <w:gridSpan w:val="2"/>
          </w:tcPr>
          <w:p w14:paraId="35E7B6DA" w14:textId="77777777" w:rsidR="00E6268B" w:rsidRDefault="00E6268B" w:rsidP="00E508EA">
            <w:pPr>
              <w:pStyle w:val="NoSpacing"/>
              <w:rPr>
                <w:rFonts w:asciiTheme="majorHAnsi" w:hAnsiTheme="majorHAnsi" w:cstheme="majorHAnsi"/>
              </w:rPr>
            </w:pPr>
            <w:r w:rsidRPr="00E6268B">
              <w:rPr>
                <w:rFonts w:asciiTheme="majorHAnsi" w:hAnsiTheme="majorHAnsi" w:cstheme="majorHAnsi"/>
              </w:rPr>
              <w:t>RESIDENT Name:</w:t>
            </w:r>
          </w:p>
          <w:p w14:paraId="1FD4C3E7" w14:textId="398B73D6" w:rsidR="00055646" w:rsidRPr="00E6268B" w:rsidRDefault="00055646" w:rsidP="00E508EA">
            <w:pPr>
              <w:pStyle w:val="NoSpacing"/>
              <w:rPr>
                <w:rFonts w:asciiTheme="majorHAnsi" w:hAnsiTheme="majorHAnsi" w:cstheme="majorHAnsi"/>
              </w:rPr>
            </w:pPr>
          </w:p>
        </w:tc>
        <w:tc>
          <w:tcPr>
            <w:tcW w:w="2593" w:type="dxa"/>
          </w:tcPr>
          <w:p w14:paraId="406C3F2C" w14:textId="77777777" w:rsidR="00E6268B" w:rsidRPr="00E6268B" w:rsidRDefault="00E6268B" w:rsidP="00E508EA">
            <w:pPr>
              <w:pStyle w:val="NoSpacing"/>
              <w:rPr>
                <w:rFonts w:asciiTheme="majorHAnsi" w:hAnsiTheme="majorHAnsi" w:cstheme="majorHAnsi"/>
              </w:rPr>
            </w:pPr>
          </w:p>
        </w:tc>
        <w:tc>
          <w:tcPr>
            <w:tcW w:w="2511" w:type="dxa"/>
          </w:tcPr>
          <w:p w14:paraId="13C0550D" w14:textId="77777777" w:rsidR="00E6268B" w:rsidRPr="00E6268B" w:rsidRDefault="00E6268B" w:rsidP="00E508EA">
            <w:pPr>
              <w:pStyle w:val="NoSpacing"/>
              <w:rPr>
                <w:rFonts w:asciiTheme="majorHAnsi" w:hAnsiTheme="majorHAnsi" w:cstheme="majorHAnsi"/>
              </w:rPr>
            </w:pPr>
            <w:r w:rsidRPr="00E6268B">
              <w:rPr>
                <w:rFonts w:asciiTheme="majorHAnsi" w:hAnsiTheme="majorHAnsi" w:cstheme="majorHAnsi"/>
              </w:rPr>
              <w:t>Program</w:t>
            </w:r>
          </w:p>
        </w:tc>
        <w:tc>
          <w:tcPr>
            <w:tcW w:w="3307" w:type="dxa"/>
          </w:tcPr>
          <w:p w14:paraId="548B93EF" w14:textId="77777777" w:rsidR="00E6268B" w:rsidRPr="00E6268B" w:rsidRDefault="00E6268B" w:rsidP="00E508EA">
            <w:pPr>
              <w:pStyle w:val="NoSpacing"/>
              <w:rPr>
                <w:rFonts w:asciiTheme="majorHAnsi" w:hAnsiTheme="majorHAnsi" w:cstheme="majorHAnsi"/>
              </w:rPr>
            </w:pPr>
          </w:p>
        </w:tc>
      </w:tr>
      <w:tr w:rsidR="00E508EA" w14:paraId="68935D8F" w14:textId="77777777" w:rsidTr="00055646">
        <w:tc>
          <w:tcPr>
            <w:tcW w:w="2569" w:type="dxa"/>
            <w:gridSpan w:val="2"/>
          </w:tcPr>
          <w:p w14:paraId="766107BD" w14:textId="77777777" w:rsidR="00E6268B" w:rsidRDefault="00E6268B" w:rsidP="00E508EA">
            <w:pPr>
              <w:pStyle w:val="NoSpacing"/>
              <w:rPr>
                <w:rFonts w:asciiTheme="majorHAnsi" w:hAnsiTheme="majorHAnsi" w:cstheme="majorHAnsi"/>
              </w:rPr>
            </w:pPr>
            <w:r w:rsidRPr="00E6268B">
              <w:rPr>
                <w:rFonts w:asciiTheme="majorHAnsi" w:hAnsiTheme="majorHAnsi" w:cstheme="majorHAnsi"/>
              </w:rPr>
              <w:t>Date and Time:</w:t>
            </w:r>
          </w:p>
          <w:p w14:paraId="5301AC54" w14:textId="6AF93B33" w:rsidR="00055646" w:rsidRPr="00E6268B" w:rsidRDefault="00055646" w:rsidP="00E508EA">
            <w:pPr>
              <w:pStyle w:val="NoSpacing"/>
              <w:rPr>
                <w:rFonts w:asciiTheme="majorHAnsi" w:hAnsiTheme="majorHAnsi" w:cstheme="majorHAnsi"/>
              </w:rPr>
            </w:pPr>
          </w:p>
        </w:tc>
        <w:tc>
          <w:tcPr>
            <w:tcW w:w="2593" w:type="dxa"/>
          </w:tcPr>
          <w:p w14:paraId="023CFA12" w14:textId="77777777" w:rsidR="00E6268B" w:rsidRPr="00E6268B" w:rsidRDefault="00E6268B" w:rsidP="00E508EA">
            <w:pPr>
              <w:pStyle w:val="NoSpacing"/>
              <w:rPr>
                <w:rFonts w:asciiTheme="majorHAnsi" w:hAnsiTheme="majorHAnsi" w:cstheme="majorHAnsi"/>
              </w:rPr>
            </w:pPr>
          </w:p>
        </w:tc>
        <w:tc>
          <w:tcPr>
            <w:tcW w:w="2511" w:type="dxa"/>
          </w:tcPr>
          <w:p w14:paraId="78523910" w14:textId="77777777" w:rsidR="00E6268B" w:rsidRPr="00E6268B" w:rsidRDefault="00E6268B" w:rsidP="00E508EA">
            <w:pPr>
              <w:pStyle w:val="NoSpacing"/>
              <w:rPr>
                <w:rFonts w:asciiTheme="majorHAnsi" w:hAnsiTheme="majorHAnsi" w:cstheme="majorHAnsi"/>
              </w:rPr>
            </w:pPr>
            <w:r w:rsidRPr="00E6268B">
              <w:rPr>
                <w:rFonts w:asciiTheme="majorHAnsi" w:hAnsiTheme="majorHAnsi" w:cstheme="majorHAnsi"/>
              </w:rPr>
              <w:t>Postgraduate Year (PGY)</w:t>
            </w:r>
          </w:p>
        </w:tc>
        <w:tc>
          <w:tcPr>
            <w:tcW w:w="3307" w:type="dxa"/>
          </w:tcPr>
          <w:p w14:paraId="05640152" w14:textId="77777777" w:rsidR="00E6268B" w:rsidRPr="00E6268B" w:rsidRDefault="00E6268B" w:rsidP="00E508EA">
            <w:pPr>
              <w:pStyle w:val="NoSpacing"/>
              <w:rPr>
                <w:rFonts w:asciiTheme="majorHAnsi" w:hAnsiTheme="majorHAnsi" w:cstheme="majorHAnsi"/>
              </w:rPr>
            </w:pPr>
          </w:p>
        </w:tc>
      </w:tr>
      <w:tr w:rsidR="00E6268B" w14:paraId="67FC91AD" w14:textId="77777777" w:rsidTr="00055646">
        <w:tc>
          <w:tcPr>
            <w:tcW w:w="2569" w:type="dxa"/>
            <w:gridSpan w:val="2"/>
          </w:tcPr>
          <w:p w14:paraId="348BE91F" w14:textId="77777777" w:rsidR="00E6268B" w:rsidRDefault="00E6268B" w:rsidP="00E508EA">
            <w:pPr>
              <w:pStyle w:val="NoSpacing"/>
              <w:rPr>
                <w:rFonts w:asciiTheme="majorHAnsi" w:hAnsiTheme="majorHAnsi" w:cstheme="majorHAnsi"/>
              </w:rPr>
            </w:pPr>
            <w:r>
              <w:rPr>
                <w:rFonts w:asciiTheme="majorHAnsi" w:hAnsiTheme="majorHAnsi" w:cstheme="majorHAnsi"/>
              </w:rPr>
              <w:t>Type of Event</w:t>
            </w:r>
            <w:r w:rsidR="000F7BC5">
              <w:rPr>
                <w:rFonts w:asciiTheme="majorHAnsi" w:hAnsiTheme="majorHAnsi" w:cstheme="majorHAnsi"/>
              </w:rPr>
              <w:t>:</w:t>
            </w:r>
          </w:p>
          <w:p w14:paraId="2D20AD8A" w14:textId="69BA8BA3" w:rsidR="00055646" w:rsidRPr="00E6268B" w:rsidRDefault="00055646" w:rsidP="00E508EA">
            <w:pPr>
              <w:pStyle w:val="NoSpacing"/>
              <w:rPr>
                <w:rFonts w:asciiTheme="majorHAnsi" w:hAnsiTheme="majorHAnsi" w:cstheme="majorHAnsi"/>
              </w:rPr>
            </w:pPr>
          </w:p>
        </w:tc>
        <w:tc>
          <w:tcPr>
            <w:tcW w:w="8411" w:type="dxa"/>
            <w:gridSpan w:val="3"/>
          </w:tcPr>
          <w:p w14:paraId="56647C2C" w14:textId="26EE23A0" w:rsidR="00E6268B" w:rsidRPr="00E6268B" w:rsidRDefault="00E6268B" w:rsidP="00E508EA">
            <w:pPr>
              <w:pStyle w:val="NoSpacing"/>
              <w:rPr>
                <w:rFonts w:asciiTheme="majorHAnsi" w:hAnsiTheme="majorHAnsi" w:cstheme="majorHAnsi"/>
              </w:rPr>
            </w:pPr>
            <w:sdt>
              <w:sdtPr>
                <w:rPr>
                  <w:rFonts w:asciiTheme="majorHAnsi" w:hAnsiTheme="majorHAnsi" w:cstheme="majorHAnsi"/>
                </w:rPr>
                <w:id w:val="-70663904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Clinic    </w:t>
            </w:r>
            <w:sdt>
              <w:sdtPr>
                <w:rPr>
                  <w:rFonts w:asciiTheme="majorHAnsi" w:hAnsiTheme="majorHAnsi" w:cstheme="majorHAnsi"/>
                </w:rPr>
                <w:id w:val="-558863561"/>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Routine Assessment</w:t>
            </w:r>
            <w:r>
              <w:rPr>
                <w:rFonts w:asciiTheme="majorHAnsi" w:hAnsiTheme="majorHAnsi" w:cstheme="majorHAnsi"/>
              </w:rPr>
              <w:t xml:space="preserve"> report    </w:t>
            </w:r>
            <w:sdt>
              <w:sdtPr>
                <w:rPr>
                  <w:rFonts w:asciiTheme="majorHAnsi" w:hAnsiTheme="majorHAnsi" w:cstheme="majorHAnsi"/>
                </w:rPr>
                <w:id w:val="-887108424"/>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Concerning Event/situation</w:t>
            </w:r>
            <w:r>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 xml:space="preserve"> </w:t>
            </w:r>
            <w:sdt>
              <w:sdtPr>
                <w:rPr>
                  <w:rFonts w:asciiTheme="majorHAnsi" w:hAnsiTheme="majorHAnsi" w:cstheme="majorHAnsi"/>
                </w:rPr>
                <w:id w:val="1169447267"/>
                <w14:checkbox>
                  <w14:checked w14:val="0"/>
                  <w14:checkedState w14:val="2612" w14:font="MS Gothic"/>
                  <w14:uncheckedState w14:val="2610" w14:font="MS Gothic"/>
                </w14:checkbox>
              </w:sdtPr>
              <w:sdtContent>
                <w:r w:rsidR="00E508EA">
                  <w:rPr>
                    <w:rFonts w:ascii="MS Gothic" w:eastAsia="MS Gothic" w:hAnsi="MS Gothic" w:cstheme="majorHAnsi" w:hint="eastAsia"/>
                  </w:rPr>
                  <w:t>☐</w:t>
                </w:r>
              </w:sdtContent>
            </w:sdt>
            <w:r>
              <w:rPr>
                <w:rFonts w:asciiTheme="majorHAnsi" w:hAnsiTheme="majorHAnsi" w:cstheme="majorHAnsi"/>
              </w:rPr>
              <w:t xml:space="preserve">Critical Event  </w:t>
            </w:r>
          </w:p>
        </w:tc>
      </w:tr>
      <w:tr w:rsidR="00E508EA" w14:paraId="194F213B" w14:textId="77777777" w:rsidTr="00055646">
        <w:tc>
          <w:tcPr>
            <w:tcW w:w="903" w:type="dxa"/>
            <w:vMerge w:val="restart"/>
          </w:tcPr>
          <w:p w14:paraId="2A1175FE" w14:textId="4B1C31EE" w:rsidR="00E508EA" w:rsidRDefault="00E508EA" w:rsidP="00E508EA">
            <w:pPr>
              <w:pStyle w:val="NoSpacing"/>
              <w:rPr>
                <w:rFonts w:asciiTheme="majorHAnsi" w:hAnsiTheme="majorHAnsi" w:cstheme="majorHAnsi"/>
              </w:rPr>
            </w:pPr>
            <w:r>
              <w:rPr>
                <w:rFonts w:asciiTheme="majorHAnsi" w:hAnsiTheme="majorHAnsi" w:cstheme="majorHAnsi"/>
              </w:rPr>
              <w:t>Setting</w:t>
            </w:r>
            <w:r w:rsidR="000F7BC5">
              <w:rPr>
                <w:rFonts w:asciiTheme="majorHAnsi" w:hAnsiTheme="majorHAnsi" w:cstheme="majorHAnsi"/>
              </w:rPr>
              <w:t>:</w:t>
            </w:r>
            <w:r>
              <w:rPr>
                <w:rFonts w:asciiTheme="majorHAnsi" w:hAnsiTheme="majorHAnsi" w:cstheme="majorHAnsi"/>
              </w:rPr>
              <w:t xml:space="preserve">  </w:t>
            </w:r>
          </w:p>
          <w:p w14:paraId="327292B8" w14:textId="557876CB" w:rsidR="00E508EA" w:rsidRDefault="00E508EA" w:rsidP="00E508EA">
            <w:pPr>
              <w:pStyle w:val="NoSpacing"/>
              <w:rPr>
                <w:rFonts w:asciiTheme="majorHAnsi" w:hAnsiTheme="majorHAnsi" w:cstheme="majorHAnsi"/>
              </w:rPr>
            </w:pPr>
            <w:r>
              <w:rPr>
                <w:rFonts w:asciiTheme="majorHAnsi" w:hAnsiTheme="majorHAnsi" w:cstheme="majorHAnsi"/>
              </w:rPr>
              <w:t xml:space="preserve">               </w:t>
            </w:r>
          </w:p>
        </w:tc>
        <w:tc>
          <w:tcPr>
            <w:tcW w:w="1666" w:type="dxa"/>
          </w:tcPr>
          <w:p w14:paraId="1D76D687" w14:textId="3FFF266B" w:rsidR="00E508EA" w:rsidRDefault="00E508EA" w:rsidP="00E508EA">
            <w:pPr>
              <w:pStyle w:val="NoSpacing"/>
              <w:rPr>
                <w:rFonts w:asciiTheme="majorHAnsi" w:hAnsiTheme="majorHAnsi" w:cstheme="majorHAnsi"/>
              </w:rPr>
            </w:pPr>
            <w:r>
              <w:rPr>
                <w:rFonts w:asciiTheme="majorHAnsi" w:hAnsiTheme="majorHAnsi" w:cstheme="majorHAnsi"/>
              </w:rPr>
              <w:t>Workplace</w:t>
            </w:r>
          </w:p>
        </w:tc>
        <w:tc>
          <w:tcPr>
            <w:tcW w:w="8411" w:type="dxa"/>
            <w:gridSpan w:val="3"/>
          </w:tcPr>
          <w:p w14:paraId="70737B53" w14:textId="4FACA4CC" w:rsidR="00E508EA" w:rsidRDefault="00E508EA" w:rsidP="00E508EA">
            <w:pPr>
              <w:pStyle w:val="NoSpacing"/>
              <w:rPr>
                <w:rFonts w:asciiTheme="majorHAnsi" w:hAnsiTheme="majorHAnsi" w:cstheme="majorHAnsi"/>
              </w:rPr>
            </w:pPr>
            <w:sdt>
              <w:sdtPr>
                <w:rPr>
                  <w:rFonts w:asciiTheme="majorHAnsi" w:hAnsiTheme="majorHAnsi" w:cstheme="majorHAnsi"/>
                </w:rPr>
                <w:id w:val="-371149906"/>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Clinic   </w:t>
            </w:r>
            <w:sdt>
              <w:sdtPr>
                <w:rPr>
                  <w:rFonts w:asciiTheme="majorHAnsi" w:hAnsiTheme="majorHAnsi" w:cstheme="majorHAnsi"/>
                </w:rPr>
                <w:id w:val="2064677841"/>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Ward    </w:t>
            </w:r>
            <w:sdt>
              <w:sdtPr>
                <w:rPr>
                  <w:rFonts w:asciiTheme="majorHAnsi" w:hAnsiTheme="majorHAnsi" w:cstheme="majorHAnsi"/>
                </w:rPr>
                <w:id w:val="-355739163"/>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OR   </w:t>
            </w:r>
            <w:sdt>
              <w:sdtPr>
                <w:rPr>
                  <w:rFonts w:asciiTheme="majorHAnsi" w:hAnsiTheme="majorHAnsi" w:cstheme="majorHAnsi"/>
                </w:rPr>
                <w:id w:val="-364750325"/>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ER   </w:t>
            </w:r>
            <w:sdt>
              <w:sdtPr>
                <w:rPr>
                  <w:rFonts w:asciiTheme="majorHAnsi" w:hAnsiTheme="majorHAnsi" w:cstheme="majorHAnsi"/>
                </w:rPr>
                <w:id w:val="-123531026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Other        </w:t>
            </w:r>
            <w:r w:rsidR="000F7BC5">
              <w:rPr>
                <w:rFonts w:asciiTheme="majorHAnsi" w:hAnsiTheme="majorHAnsi" w:cstheme="majorHAnsi"/>
              </w:rPr>
              <w:t xml:space="preserve">                    </w:t>
            </w:r>
            <w:r>
              <w:rPr>
                <w:rFonts w:asciiTheme="majorHAnsi" w:hAnsiTheme="majorHAnsi" w:cstheme="majorHAnsi"/>
              </w:rPr>
              <w:t xml:space="preserve"> Patient Present    </w:t>
            </w:r>
            <w:sdt>
              <w:sdtPr>
                <w:rPr>
                  <w:rFonts w:asciiTheme="majorHAnsi" w:hAnsiTheme="majorHAnsi" w:cstheme="majorHAnsi"/>
                </w:rPr>
                <w:id w:val="824641688"/>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Yes  </w:t>
            </w:r>
            <w:sdt>
              <w:sdtPr>
                <w:rPr>
                  <w:rFonts w:asciiTheme="majorHAnsi" w:hAnsiTheme="majorHAnsi" w:cstheme="majorHAnsi"/>
                </w:rPr>
                <w:id w:val="767350693"/>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No </w:t>
            </w:r>
          </w:p>
        </w:tc>
      </w:tr>
      <w:tr w:rsidR="00E508EA" w14:paraId="7C5005F2" w14:textId="77777777" w:rsidTr="00055646">
        <w:tc>
          <w:tcPr>
            <w:tcW w:w="903" w:type="dxa"/>
            <w:vMerge/>
          </w:tcPr>
          <w:p w14:paraId="757653A1" w14:textId="06FCC4AB" w:rsidR="00E508EA" w:rsidRDefault="00E508EA" w:rsidP="00E508EA">
            <w:pPr>
              <w:pStyle w:val="NoSpacing"/>
              <w:rPr>
                <w:rFonts w:asciiTheme="majorHAnsi" w:hAnsiTheme="majorHAnsi" w:cstheme="majorHAnsi"/>
              </w:rPr>
            </w:pPr>
          </w:p>
        </w:tc>
        <w:tc>
          <w:tcPr>
            <w:tcW w:w="1666" w:type="dxa"/>
          </w:tcPr>
          <w:p w14:paraId="673BC547" w14:textId="3C7DC04F" w:rsidR="00E508EA" w:rsidRDefault="00E508EA" w:rsidP="00E508EA">
            <w:pPr>
              <w:pStyle w:val="NoSpacing"/>
              <w:rPr>
                <w:rFonts w:asciiTheme="majorHAnsi" w:hAnsiTheme="majorHAnsi" w:cstheme="majorHAnsi"/>
              </w:rPr>
            </w:pPr>
            <w:r>
              <w:rPr>
                <w:rFonts w:asciiTheme="majorHAnsi" w:hAnsiTheme="majorHAnsi" w:cstheme="majorHAnsi"/>
              </w:rPr>
              <w:t>Non-Wor</w:t>
            </w:r>
            <w:r>
              <w:rPr>
                <w:rFonts w:asciiTheme="majorHAnsi" w:hAnsiTheme="majorHAnsi" w:cstheme="majorHAnsi"/>
              </w:rPr>
              <w:t>k</w:t>
            </w:r>
            <w:r>
              <w:rPr>
                <w:rFonts w:asciiTheme="majorHAnsi" w:hAnsiTheme="majorHAnsi" w:cstheme="majorHAnsi"/>
              </w:rPr>
              <w:t>place</w:t>
            </w:r>
          </w:p>
        </w:tc>
        <w:tc>
          <w:tcPr>
            <w:tcW w:w="8411" w:type="dxa"/>
            <w:gridSpan w:val="3"/>
          </w:tcPr>
          <w:p w14:paraId="577345F7" w14:textId="7ABDEE53" w:rsidR="00E508EA" w:rsidRDefault="00E508EA" w:rsidP="000F7BC5">
            <w:pPr>
              <w:pStyle w:val="NoSpacing"/>
              <w:rPr>
                <w:rFonts w:asciiTheme="majorHAnsi" w:hAnsiTheme="majorHAnsi" w:cstheme="majorHAnsi"/>
              </w:rPr>
            </w:pPr>
            <w:sdt>
              <w:sdtPr>
                <w:rPr>
                  <w:rFonts w:asciiTheme="majorHAnsi" w:hAnsiTheme="majorHAnsi" w:cstheme="majorHAnsi"/>
                </w:rPr>
                <w:id w:val="-1927252793"/>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0F7BC5">
              <w:rPr>
                <w:rFonts w:asciiTheme="majorHAnsi" w:hAnsiTheme="majorHAnsi" w:cstheme="majorHAnsi"/>
              </w:rPr>
              <w:t xml:space="preserve"> Structured T</w:t>
            </w:r>
            <w:r>
              <w:rPr>
                <w:rFonts w:asciiTheme="majorHAnsi" w:hAnsiTheme="majorHAnsi" w:cstheme="majorHAnsi"/>
              </w:rPr>
              <w:t xml:space="preserve">eaching  </w:t>
            </w:r>
            <w:sdt>
              <w:sdtPr>
                <w:rPr>
                  <w:rFonts w:asciiTheme="majorHAnsi" w:hAnsiTheme="majorHAnsi" w:cstheme="majorHAnsi"/>
                </w:rPr>
                <w:id w:val="-35866359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0F7BC5">
              <w:rPr>
                <w:rFonts w:asciiTheme="majorHAnsi" w:hAnsiTheme="majorHAnsi" w:cstheme="majorHAnsi"/>
              </w:rPr>
              <w:t xml:space="preserve"> </w:t>
            </w:r>
            <w:r>
              <w:rPr>
                <w:rFonts w:asciiTheme="majorHAnsi" w:hAnsiTheme="majorHAnsi" w:cstheme="majorHAnsi"/>
              </w:rPr>
              <w:t>Informal/unstructured Teaching</w:t>
            </w:r>
            <w:r w:rsidR="000F7BC5">
              <w:rPr>
                <w:rFonts w:asciiTheme="majorHAnsi" w:hAnsiTheme="majorHAnsi" w:cstheme="majorHAnsi"/>
              </w:rPr>
              <w:t xml:space="preserve">   </w:t>
            </w:r>
            <w:sdt>
              <w:sdtPr>
                <w:rPr>
                  <w:rFonts w:asciiTheme="majorHAnsi" w:hAnsiTheme="majorHAnsi" w:cstheme="majorHAnsi"/>
                </w:rPr>
                <w:id w:val="726728828"/>
                <w14:checkbox>
                  <w14:checked w14:val="0"/>
                  <w14:checkedState w14:val="2612" w14:font="MS Gothic"/>
                  <w14:uncheckedState w14:val="2610" w14:font="MS Gothic"/>
                </w14:checkbox>
              </w:sdtPr>
              <w:sdtContent>
                <w:r w:rsidR="000F7BC5">
                  <w:rPr>
                    <w:rFonts w:ascii="MS Gothic" w:eastAsia="MS Gothic" w:hAnsi="MS Gothic" w:cstheme="majorHAnsi" w:hint="eastAsia"/>
                  </w:rPr>
                  <w:t>☐</w:t>
                </w:r>
              </w:sdtContent>
            </w:sdt>
            <w:r w:rsidR="000F7BC5">
              <w:rPr>
                <w:rFonts w:asciiTheme="majorHAnsi" w:hAnsiTheme="majorHAnsi" w:cstheme="majorHAnsi"/>
              </w:rPr>
              <w:t xml:space="preserve"> Other</w:t>
            </w:r>
          </w:p>
        </w:tc>
      </w:tr>
      <w:tr w:rsidR="000F7BC5" w14:paraId="709C5B45" w14:textId="77777777" w:rsidTr="00055646">
        <w:tc>
          <w:tcPr>
            <w:tcW w:w="2569" w:type="dxa"/>
            <w:gridSpan w:val="2"/>
          </w:tcPr>
          <w:p w14:paraId="6BCA3E1B" w14:textId="77777777" w:rsidR="000F7BC5" w:rsidRDefault="000F7BC5" w:rsidP="00E508EA">
            <w:pPr>
              <w:pStyle w:val="NoSpacing"/>
              <w:rPr>
                <w:rFonts w:asciiTheme="majorHAnsi" w:hAnsiTheme="majorHAnsi" w:cstheme="majorHAnsi"/>
              </w:rPr>
            </w:pPr>
            <w:r>
              <w:rPr>
                <w:rFonts w:asciiTheme="majorHAnsi" w:hAnsiTheme="majorHAnsi" w:cstheme="majorHAnsi"/>
              </w:rPr>
              <w:t>Reporter/Evaluator:</w:t>
            </w:r>
          </w:p>
          <w:p w14:paraId="1A3D90B8" w14:textId="5FAC306A" w:rsidR="00055646" w:rsidRDefault="00055646" w:rsidP="00E508EA">
            <w:pPr>
              <w:pStyle w:val="NoSpacing"/>
              <w:rPr>
                <w:rFonts w:asciiTheme="majorHAnsi" w:hAnsiTheme="majorHAnsi" w:cstheme="majorHAnsi"/>
              </w:rPr>
            </w:pPr>
          </w:p>
        </w:tc>
        <w:tc>
          <w:tcPr>
            <w:tcW w:w="8411" w:type="dxa"/>
            <w:gridSpan w:val="3"/>
          </w:tcPr>
          <w:p w14:paraId="46E59545" w14:textId="2372D9C0" w:rsidR="000F7BC5" w:rsidRDefault="000F7BC5" w:rsidP="000F7BC5">
            <w:pPr>
              <w:pStyle w:val="NoSpacing"/>
              <w:rPr>
                <w:rFonts w:asciiTheme="majorHAnsi" w:hAnsiTheme="majorHAnsi" w:cstheme="majorHAnsi"/>
              </w:rPr>
            </w:pPr>
            <w:sdt>
              <w:sdtPr>
                <w:rPr>
                  <w:rFonts w:asciiTheme="majorHAnsi" w:hAnsiTheme="majorHAnsi" w:cstheme="majorHAnsi"/>
                </w:rPr>
                <w:id w:val="1431695877"/>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Supervisor   </w:t>
            </w:r>
            <w:sdt>
              <w:sdtPr>
                <w:rPr>
                  <w:rFonts w:asciiTheme="majorHAnsi" w:hAnsiTheme="majorHAnsi" w:cstheme="majorHAnsi"/>
                </w:rPr>
                <w:id w:val="439798992"/>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Worked closely with resident      </w:t>
            </w:r>
            <w:sdt>
              <w:sdtPr>
                <w:rPr>
                  <w:rFonts w:asciiTheme="majorHAnsi" w:hAnsiTheme="majorHAnsi" w:cstheme="majorHAnsi"/>
                </w:rPr>
                <w:id w:val="-1976672602"/>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Some interaction with resident</w:t>
            </w:r>
          </w:p>
        </w:tc>
      </w:tr>
      <w:tr w:rsidR="00055646" w14:paraId="5118281D" w14:textId="77777777" w:rsidTr="00055646">
        <w:tc>
          <w:tcPr>
            <w:tcW w:w="2569" w:type="dxa"/>
            <w:gridSpan w:val="2"/>
            <w:vMerge w:val="restart"/>
          </w:tcPr>
          <w:p w14:paraId="047AA5ED" w14:textId="01A99A3B" w:rsidR="00055646" w:rsidRDefault="00055646" w:rsidP="00E508EA">
            <w:pPr>
              <w:pStyle w:val="NoSpacing"/>
              <w:rPr>
                <w:rFonts w:asciiTheme="majorHAnsi" w:hAnsiTheme="majorHAnsi" w:cstheme="majorHAnsi"/>
              </w:rPr>
            </w:pPr>
            <w:r>
              <w:rPr>
                <w:rFonts w:asciiTheme="majorHAnsi" w:hAnsiTheme="majorHAnsi" w:cstheme="majorHAnsi"/>
              </w:rPr>
              <w:t>The period I have worked with this resident is:</w:t>
            </w:r>
          </w:p>
        </w:tc>
        <w:tc>
          <w:tcPr>
            <w:tcW w:w="8411" w:type="dxa"/>
            <w:gridSpan w:val="3"/>
          </w:tcPr>
          <w:p w14:paraId="703C3708" w14:textId="51B5583D" w:rsidR="00055646" w:rsidRDefault="00055646" w:rsidP="000F7BC5">
            <w:pPr>
              <w:pStyle w:val="NoSpacing"/>
              <w:rPr>
                <w:rFonts w:asciiTheme="majorHAnsi" w:hAnsiTheme="majorHAnsi" w:cstheme="majorHAnsi"/>
              </w:rPr>
            </w:pPr>
            <w:sdt>
              <w:sdtPr>
                <w:rPr>
                  <w:rFonts w:asciiTheme="majorHAnsi" w:hAnsiTheme="majorHAnsi" w:cstheme="majorHAnsi"/>
                </w:rPr>
                <w:id w:val="1567766928"/>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Resident      </w:t>
            </w:r>
            <w:sdt>
              <w:sdtPr>
                <w:rPr>
                  <w:rFonts w:asciiTheme="majorHAnsi" w:hAnsiTheme="majorHAnsi" w:cstheme="majorHAnsi"/>
                </w:rPr>
                <w:id w:val="1251698651"/>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w:t>
            </w:r>
            <w:r>
              <w:rPr>
                <w:rFonts w:asciiTheme="majorHAnsi" w:hAnsiTheme="majorHAnsi" w:cstheme="majorHAnsi"/>
              </w:rPr>
              <w:t xml:space="preserve">Worked closely with resident      </w:t>
            </w:r>
            <w:sdt>
              <w:sdtPr>
                <w:rPr>
                  <w:rFonts w:asciiTheme="majorHAnsi" w:hAnsiTheme="majorHAnsi" w:cstheme="majorHAnsi"/>
                </w:rPr>
                <w:id w:val="1659966225"/>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Some interaction with resident</w:t>
            </w:r>
          </w:p>
        </w:tc>
      </w:tr>
      <w:tr w:rsidR="00055646" w14:paraId="23F5F1FF" w14:textId="77777777" w:rsidTr="00055646">
        <w:tc>
          <w:tcPr>
            <w:tcW w:w="2569" w:type="dxa"/>
            <w:gridSpan w:val="2"/>
            <w:vMerge/>
          </w:tcPr>
          <w:p w14:paraId="55EF558F" w14:textId="77777777" w:rsidR="00055646" w:rsidRDefault="00055646" w:rsidP="00E508EA">
            <w:pPr>
              <w:pStyle w:val="NoSpacing"/>
              <w:rPr>
                <w:rFonts w:asciiTheme="majorHAnsi" w:hAnsiTheme="majorHAnsi" w:cstheme="majorHAnsi"/>
              </w:rPr>
            </w:pPr>
          </w:p>
        </w:tc>
        <w:tc>
          <w:tcPr>
            <w:tcW w:w="8411" w:type="dxa"/>
            <w:gridSpan w:val="3"/>
          </w:tcPr>
          <w:p w14:paraId="120C864B" w14:textId="25F9749A" w:rsidR="00055646" w:rsidRDefault="00055646" w:rsidP="000F7BC5">
            <w:pPr>
              <w:pStyle w:val="NoSpacing"/>
              <w:rPr>
                <w:rFonts w:asciiTheme="majorHAnsi" w:hAnsiTheme="majorHAnsi" w:cstheme="majorHAnsi"/>
              </w:rPr>
            </w:pPr>
            <w:sdt>
              <w:sdtPr>
                <w:rPr>
                  <w:rFonts w:asciiTheme="majorHAnsi" w:hAnsiTheme="majorHAnsi" w:cstheme="majorHAnsi"/>
                </w:rPr>
                <w:id w:val="282236725"/>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w:t>
            </w:r>
            <w:r>
              <w:rPr>
                <w:rFonts w:asciiTheme="majorHAnsi" w:hAnsiTheme="majorHAnsi" w:cstheme="majorHAnsi"/>
              </w:rPr>
              <w:t xml:space="preserve">Other Health Professional (specify) </w:t>
            </w:r>
          </w:p>
          <w:p w14:paraId="59B2305B" w14:textId="1EAE8416" w:rsidR="00055646" w:rsidRDefault="00055646" w:rsidP="000F7BC5">
            <w:pPr>
              <w:pStyle w:val="NoSpacing"/>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 xml:space="preserve"> </w:t>
            </w:r>
            <w:sdt>
              <w:sdtPr>
                <w:rPr>
                  <w:rFonts w:asciiTheme="majorHAnsi" w:hAnsiTheme="majorHAnsi" w:cstheme="majorHAnsi"/>
                </w:rPr>
                <w:id w:val="710068421"/>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Worked closely with resident  </w:t>
            </w:r>
            <w:sdt>
              <w:sdtPr>
                <w:rPr>
                  <w:rFonts w:asciiTheme="majorHAnsi" w:hAnsiTheme="majorHAnsi" w:cstheme="majorHAnsi"/>
                </w:rPr>
                <w:id w:val="-1652285489"/>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Some interaction with resident</w:t>
            </w:r>
          </w:p>
        </w:tc>
      </w:tr>
    </w:tbl>
    <w:p w14:paraId="01B78007" w14:textId="2D833FFE" w:rsidR="00D225DB" w:rsidRPr="00055646" w:rsidRDefault="00055646" w:rsidP="00D225DB">
      <w:pPr>
        <w:rPr>
          <w:rFonts w:asciiTheme="majorHAnsi" w:hAnsiTheme="majorHAnsi"/>
        </w:rPr>
      </w:pPr>
      <w:r w:rsidRPr="00055646">
        <w:rPr>
          <w:rFonts w:asciiTheme="majorHAnsi" w:hAnsiTheme="majorHAnsi"/>
        </w:rPr>
        <w:t xml:space="preserve">Comments: </w:t>
      </w:r>
    </w:p>
    <w:p w14:paraId="11D9ADCB" w14:textId="2EA5F3DD" w:rsidR="00055646" w:rsidRDefault="00055646">
      <w:pPr>
        <w:rPr>
          <w:rFonts w:asciiTheme="majorHAnsi" w:hAnsiTheme="majorHAnsi" w:cstheme="majorHAnsi"/>
          <w:b/>
        </w:rPr>
      </w:pPr>
    </w:p>
    <w:p w14:paraId="2F8940C6" w14:textId="3DF9DFB7" w:rsidR="00055646" w:rsidRDefault="00055646">
      <w:pPr>
        <w:rPr>
          <w:rFonts w:asciiTheme="majorHAnsi" w:hAnsiTheme="majorHAnsi" w:cstheme="majorHAnsi"/>
          <w:b/>
        </w:rPr>
      </w:pPr>
    </w:p>
    <w:p w14:paraId="3608323E" w14:textId="55867E2E" w:rsidR="00055646" w:rsidRDefault="00055646">
      <w:pPr>
        <w:rPr>
          <w:rFonts w:asciiTheme="majorHAnsi" w:hAnsiTheme="majorHAnsi" w:cstheme="majorHAnsi"/>
          <w:b/>
        </w:rPr>
      </w:pPr>
    </w:p>
    <w:p w14:paraId="23A39BDB" w14:textId="69508D93" w:rsidR="00055646" w:rsidRDefault="00055646">
      <w:pPr>
        <w:rPr>
          <w:rFonts w:asciiTheme="majorHAnsi" w:hAnsiTheme="majorHAnsi" w:cstheme="majorHAnsi"/>
          <w:b/>
        </w:rPr>
      </w:pPr>
    </w:p>
    <w:p w14:paraId="5254269B" w14:textId="1FE869FC" w:rsidR="00055646" w:rsidRDefault="00055646">
      <w:pPr>
        <w:rPr>
          <w:rFonts w:asciiTheme="majorHAnsi" w:hAnsiTheme="majorHAnsi" w:cstheme="majorHAnsi"/>
          <w:b/>
        </w:rPr>
      </w:pPr>
    </w:p>
    <w:p w14:paraId="3236A83D" w14:textId="3DB3C1B5" w:rsidR="00055646" w:rsidRDefault="00055646">
      <w:pPr>
        <w:rPr>
          <w:rFonts w:asciiTheme="majorHAnsi" w:hAnsiTheme="majorHAnsi" w:cstheme="majorHAnsi"/>
          <w:b/>
        </w:rPr>
      </w:pPr>
    </w:p>
    <w:p w14:paraId="341B237B" w14:textId="77777777" w:rsidR="00055646" w:rsidRDefault="00055646">
      <w:pPr>
        <w:rPr>
          <w:rFonts w:asciiTheme="majorHAnsi" w:hAnsiTheme="majorHAnsi" w:cstheme="majorHAnsi"/>
          <w:b/>
        </w:rPr>
      </w:pPr>
    </w:p>
    <w:p w14:paraId="30935330" w14:textId="77777777" w:rsidR="00055646" w:rsidRDefault="00055646">
      <w:pPr>
        <w:rPr>
          <w:rFonts w:asciiTheme="majorHAnsi" w:hAnsiTheme="majorHAnsi" w:cstheme="majorHAnsi"/>
          <w:b/>
        </w:rPr>
      </w:pPr>
    </w:p>
    <w:p w14:paraId="03CE7883" w14:textId="77777777" w:rsidR="00055646" w:rsidRDefault="00055646">
      <w:pPr>
        <w:rPr>
          <w:rFonts w:asciiTheme="majorHAnsi" w:hAnsiTheme="majorHAnsi" w:cstheme="majorHAnsi"/>
        </w:rPr>
      </w:pPr>
      <w:r w:rsidRPr="00055646">
        <w:rPr>
          <w:rFonts w:asciiTheme="majorHAnsi" w:hAnsiTheme="majorHAnsi" w:cstheme="majorHAnsi"/>
        </w:rPr>
        <w:t>Completed by</w:t>
      </w:r>
      <w:r>
        <w:rPr>
          <w:rFonts w:asciiTheme="majorHAnsi" w:hAnsiTheme="majorHAnsi" w:cstheme="majorHAnsi"/>
        </w:rPr>
        <w:t xml:space="preserve"> _______________________________________________</w:t>
      </w:r>
    </w:p>
    <w:p w14:paraId="7390DA52" w14:textId="77777777" w:rsidR="00055646" w:rsidRDefault="00055646">
      <w:pPr>
        <w:rPr>
          <w:rFonts w:asciiTheme="majorHAnsi" w:hAnsiTheme="majorHAnsi" w:cstheme="majorHAnsi"/>
        </w:rPr>
      </w:pPr>
    </w:p>
    <w:p w14:paraId="2FE8F6A2" w14:textId="77777777" w:rsidR="00055646" w:rsidRDefault="00055646">
      <w:pPr>
        <w:rPr>
          <w:rFonts w:asciiTheme="majorHAnsi" w:hAnsiTheme="majorHAnsi" w:cstheme="majorHAnsi"/>
        </w:rPr>
      </w:pPr>
    </w:p>
    <w:p w14:paraId="2E497ED3" w14:textId="64656AA3" w:rsidR="00055646" w:rsidRPr="00055646" w:rsidRDefault="00C21CF7">
      <w:pPr>
        <w:rPr>
          <w:rFonts w:asciiTheme="majorHAnsi" w:eastAsiaTheme="minorHAnsi" w:hAnsiTheme="majorHAnsi" w:cstheme="majorHAnsi"/>
          <w:noProof w:val="0"/>
          <w:sz w:val="18"/>
          <w:szCs w:val="18"/>
        </w:rPr>
      </w:pPr>
      <w:r>
        <w:rPr>
          <w:rFonts w:asciiTheme="majorHAnsi" w:hAnsiTheme="majorHAnsi" w:cstheme="majorHAnsi"/>
          <w:sz w:val="18"/>
          <w:szCs w:val="18"/>
          <w:vertAlign w:val="superscript"/>
        </w:rPr>
        <w:t>a</w:t>
      </w:r>
      <w:r w:rsidR="00055646" w:rsidRPr="00055646">
        <w:rPr>
          <w:rFonts w:asciiTheme="majorHAnsi" w:hAnsiTheme="majorHAnsi" w:cstheme="majorHAnsi"/>
          <w:sz w:val="18"/>
          <w:szCs w:val="18"/>
        </w:rPr>
        <w:t xml:space="preserve">Cruess RL, McIlroy J, Cruess SR, Ginsberg S, Steinhert, Y. The Professionalism Mini-Evaluation Exercise: A preliminary investigation. Acad Med 2006; 574-8 (Table 1). Permission from Wolters Kluwer Health, Inc. </w:t>
      </w:r>
      <w:r w:rsidR="00055646" w:rsidRPr="00055646">
        <w:rPr>
          <w:rFonts w:asciiTheme="majorHAnsi" w:hAnsiTheme="majorHAnsi" w:cstheme="majorHAnsi"/>
          <w:sz w:val="18"/>
          <w:szCs w:val="18"/>
        </w:rPr>
        <w:br w:type="page"/>
      </w:r>
    </w:p>
    <w:p w14:paraId="5FCF4DB1" w14:textId="70A2BD6A" w:rsidR="00055646" w:rsidRPr="00E6268B" w:rsidRDefault="00055646" w:rsidP="00055646">
      <w:pPr>
        <w:pStyle w:val="NoSpacing"/>
        <w:rPr>
          <w:rFonts w:asciiTheme="majorHAnsi" w:hAnsiTheme="majorHAnsi" w:cstheme="majorHAnsi"/>
          <w:b/>
        </w:rPr>
      </w:pPr>
      <w:r w:rsidRPr="00E6268B">
        <w:rPr>
          <w:rFonts w:asciiTheme="majorHAnsi" w:hAnsiTheme="majorHAnsi" w:cstheme="majorHAnsi"/>
          <w:b/>
        </w:rPr>
        <w:t>FORM AND RATING SCALE</w:t>
      </w:r>
    </w:p>
    <w:p w14:paraId="2EE45CF6" w14:textId="77777777" w:rsidR="00055646" w:rsidRPr="00E6268B" w:rsidRDefault="00055646" w:rsidP="00055646">
      <w:pPr>
        <w:pStyle w:val="NoSpacing"/>
        <w:numPr>
          <w:ilvl w:val="0"/>
          <w:numId w:val="16"/>
        </w:numPr>
        <w:rPr>
          <w:rFonts w:asciiTheme="majorHAnsi" w:hAnsiTheme="majorHAnsi" w:cstheme="majorHAnsi"/>
        </w:rPr>
      </w:pPr>
      <w:r w:rsidRPr="00E6268B">
        <w:rPr>
          <w:rFonts w:asciiTheme="majorHAnsi" w:hAnsiTheme="majorHAnsi" w:cstheme="majorHAnsi"/>
        </w:rPr>
        <w:t>For each encounter, each behavior should be categorized utilizing the following rating scale.</w:t>
      </w:r>
    </w:p>
    <w:p w14:paraId="77B74749" w14:textId="326464CB" w:rsidR="00D225DB" w:rsidRPr="00055646" w:rsidRDefault="00055646" w:rsidP="00D225DB">
      <w:pPr>
        <w:pStyle w:val="NoSpacing"/>
        <w:numPr>
          <w:ilvl w:val="0"/>
          <w:numId w:val="16"/>
        </w:numPr>
        <w:rPr>
          <w:rFonts w:asciiTheme="majorHAnsi" w:hAnsiTheme="majorHAnsi" w:cstheme="majorHAnsi"/>
        </w:rPr>
      </w:pPr>
      <w:r w:rsidRPr="00E6268B">
        <w:rPr>
          <w:rFonts w:asciiTheme="majorHAnsi" w:hAnsiTheme="majorHAnsi" w:cstheme="majorHAnsi"/>
        </w:rPr>
        <w:t>Use the N/A (not applicable) category if the behavior was not observed or if the category is not applicable to the setting.</w:t>
      </w:r>
    </w:p>
    <w:p w14:paraId="74E3D380" w14:textId="079CF028" w:rsidR="00E6268B" w:rsidRDefault="00E6268B" w:rsidP="00D225DB">
      <w:pPr>
        <w:rPr>
          <w:i/>
        </w:rPr>
      </w:pPr>
    </w:p>
    <w:tbl>
      <w:tblPr>
        <w:tblStyle w:val="TableGrid"/>
        <w:tblW w:w="0" w:type="auto"/>
        <w:tblLook w:val="04A0" w:firstRow="1" w:lastRow="0" w:firstColumn="1" w:lastColumn="0" w:noHBand="0" w:noVBand="1"/>
      </w:tblPr>
      <w:tblGrid>
        <w:gridCol w:w="2335"/>
        <w:gridCol w:w="8455"/>
      </w:tblGrid>
      <w:tr w:rsidR="00055646" w:rsidRPr="00E6268B" w14:paraId="3D69C108" w14:textId="77777777" w:rsidTr="00232948">
        <w:tc>
          <w:tcPr>
            <w:tcW w:w="2335" w:type="dxa"/>
          </w:tcPr>
          <w:p w14:paraId="6D640EE7" w14:textId="77777777" w:rsidR="00055646" w:rsidRPr="00E6268B" w:rsidRDefault="00055646" w:rsidP="00232948">
            <w:pPr>
              <w:pStyle w:val="NoSpacing"/>
              <w:rPr>
                <w:rFonts w:asciiTheme="majorHAnsi" w:hAnsiTheme="majorHAnsi" w:cstheme="majorHAnsi"/>
                <w:b/>
              </w:rPr>
            </w:pPr>
            <w:r w:rsidRPr="00E6268B">
              <w:rPr>
                <w:rFonts w:asciiTheme="majorHAnsi" w:hAnsiTheme="majorHAnsi" w:cstheme="majorHAnsi"/>
                <w:b/>
              </w:rPr>
              <w:t>Rating</w:t>
            </w:r>
          </w:p>
        </w:tc>
        <w:tc>
          <w:tcPr>
            <w:tcW w:w="8455" w:type="dxa"/>
          </w:tcPr>
          <w:p w14:paraId="329C9E18" w14:textId="77777777" w:rsidR="00055646" w:rsidRPr="00E6268B" w:rsidRDefault="00055646" w:rsidP="00232948">
            <w:pPr>
              <w:pStyle w:val="NoSpacing"/>
              <w:rPr>
                <w:rFonts w:asciiTheme="majorHAnsi" w:hAnsiTheme="majorHAnsi" w:cstheme="majorHAnsi"/>
                <w:b/>
              </w:rPr>
            </w:pPr>
            <w:r w:rsidRPr="00E6268B">
              <w:rPr>
                <w:rFonts w:asciiTheme="majorHAnsi" w:hAnsiTheme="majorHAnsi" w:cstheme="majorHAnsi"/>
                <w:b/>
              </w:rPr>
              <w:t xml:space="preserve">Description of </w:t>
            </w:r>
            <w:proofErr w:type="spellStart"/>
            <w:r w:rsidRPr="00E6268B">
              <w:rPr>
                <w:rFonts w:asciiTheme="majorHAnsi" w:hAnsiTheme="majorHAnsi" w:cstheme="majorHAnsi"/>
                <w:b/>
              </w:rPr>
              <w:t>Behaviour</w:t>
            </w:r>
            <w:proofErr w:type="spellEnd"/>
          </w:p>
        </w:tc>
      </w:tr>
      <w:tr w:rsidR="00055646" w:rsidRPr="00E6268B" w14:paraId="60B0CEB9" w14:textId="77777777" w:rsidTr="00232948">
        <w:tc>
          <w:tcPr>
            <w:tcW w:w="2335" w:type="dxa"/>
          </w:tcPr>
          <w:p w14:paraId="1D1F203B" w14:textId="77777777" w:rsidR="00055646" w:rsidRPr="00E6268B" w:rsidRDefault="00055646" w:rsidP="00232948">
            <w:pPr>
              <w:pStyle w:val="NoSpacing"/>
              <w:rPr>
                <w:rFonts w:asciiTheme="majorHAnsi" w:hAnsiTheme="majorHAnsi" w:cstheme="majorHAnsi"/>
              </w:rPr>
            </w:pPr>
            <w:proofErr w:type="spellStart"/>
            <w:r w:rsidRPr="00E6268B">
              <w:rPr>
                <w:rFonts w:asciiTheme="majorHAnsi" w:hAnsiTheme="majorHAnsi" w:cstheme="majorHAnsi"/>
                <w:b/>
              </w:rPr>
              <w:t>UN</w:t>
            </w:r>
            <w:r w:rsidRPr="00E6268B">
              <w:rPr>
                <w:rFonts w:asciiTheme="majorHAnsi" w:hAnsiTheme="majorHAnsi" w:cstheme="majorHAnsi"/>
              </w:rPr>
              <w:t>acceptable</w:t>
            </w:r>
            <w:proofErr w:type="spellEnd"/>
          </w:p>
        </w:tc>
        <w:tc>
          <w:tcPr>
            <w:tcW w:w="8455" w:type="dxa"/>
          </w:tcPr>
          <w:p w14:paraId="4E24467B"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Lapses of professional behavior that are intentional, are likely to harm, and for which there are no mitigating circumstances</w:t>
            </w:r>
          </w:p>
        </w:tc>
      </w:tr>
      <w:tr w:rsidR="00055646" w:rsidRPr="00E6268B" w14:paraId="29F4ADB6" w14:textId="77777777" w:rsidTr="00232948">
        <w:tc>
          <w:tcPr>
            <w:tcW w:w="2335" w:type="dxa"/>
          </w:tcPr>
          <w:p w14:paraId="79F77A93" w14:textId="77777777" w:rsidR="00055646" w:rsidRPr="00E6268B" w:rsidRDefault="00055646" w:rsidP="00232948">
            <w:pPr>
              <w:pStyle w:val="NoSpacing"/>
              <w:rPr>
                <w:rFonts w:asciiTheme="majorHAnsi" w:hAnsiTheme="majorHAnsi" w:cstheme="majorHAnsi"/>
              </w:rPr>
            </w:pPr>
            <w:proofErr w:type="spellStart"/>
            <w:r w:rsidRPr="00E6268B">
              <w:rPr>
                <w:rFonts w:asciiTheme="majorHAnsi" w:hAnsiTheme="majorHAnsi" w:cstheme="majorHAnsi"/>
                <w:b/>
              </w:rPr>
              <w:t>BEL</w:t>
            </w:r>
            <w:r w:rsidRPr="00E6268B">
              <w:rPr>
                <w:rFonts w:asciiTheme="majorHAnsi" w:hAnsiTheme="majorHAnsi" w:cstheme="majorHAnsi"/>
              </w:rPr>
              <w:t>ow</w:t>
            </w:r>
            <w:proofErr w:type="spellEnd"/>
            <w:r w:rsidRPr="00E6268B">
              <w:rPr>
                <w:rFonts w:asciiTheme="majorHAnsi" w:hAnsiTheme="majorHAnsi" w:cstheme="majorHAnsi"/>
              </w:rPr>
              <w:t xml:space="preserve"> expectations</w:t>
            </w:r>
          </w:p>
        </w:tc>
        <w:tc>
          <w:tcPr>
            <w:tcW w:w="8455" w:type="dxa"/>
          </w:tcPr>
          <w:p w14:paraId="262664C5"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Lapses of professional behavior that are unintentional, result in minimal to no harm, or for which there may be mitigating circumstances</w:t>
            </w:r>
          </w:p>
        </w:tc>
      </w:tr>
      <w:tr w:rsidR="00055646" w:rsidRPr="00E6268B" w14:paraId="182E2D39" w14:textId="77777777" w:rsidTr="00232948">
        <w:tc>
          <w:tcPr>
            <w:tcW w:w="2335" w:type="dxa"/>
          </w:tcPr>
          <w:p w14:paraId="2AB8F849" w14:textId="77777777" w:rsidR="00055646" w:rsidRPr="00E6268B" w:rsidRDefault="00055646" w:rsidP="00232948">
            <w:pPr>
              <w:pStyle w:val="NoSpacing"/>
              <w:rPr>
                <w:rFonts w:asciiTheme="majorHAnsi" w:hAnsiTheme="majorHAnsi" w:cstheme="majorHAnsi"/>
              </w:rPr>
            </w:pPr>
            <w:r w:rsidRPr="00E6268B">
              <w:rPr>
                <w:rFonts w:asciiTheme="majorHAnsi" w:hAnsiTheme="majorHAnsi" w:cstheme="majorHAnsi"/>
                <w:b/>
              </w:rPr>
              <w:t>MET</w:t>
            </w:r>
            <w:r w:rsidRPr="00E6268B">
              <w:rPr>
                <w:rFonts w:asciiTheme="majorHAnsi" w:hAnsiTheme="majorHAnsi" w:cstheme="majorHAnsi"/>
              </w:rPr>
              <w:t xml:space="preserve"> expectations</w:t>
            </w:r>
          </w:p>
        </w:tc>
        <w:tc>
          <w:tcPr>
            <w:tcW w:w="8455" w:type="dxa"/>
          </w:tcPr>
          <w:p w14:paraId="1519C1D8"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Demonstrated the performance expected for the level of the student/resident</w:t>
            </w:r>
          </w:p>
        </w:tc>
      </w:tr>
      <w:tr w:rsidR="00055646" w:rsidRPr="00E6268B" w14:paraId="215C01AA" w14:textId="77777777" w:rsidTr="00232948">
        <w:tc>
          <w:tcPr>
            <w:tcW w:w="2335" w:type="dxa"/>
          </w:tcPr>
          <w:p w14:paraId="3E89AE90" w14:textId="77777777" w:rsidR="00055646" w:rsidRPr="00E6268B" w:rsidRDefault="00055646" w:rsidP="00232948">
            <w:pPr>
              <w:pStyle w:val="NoSpacing"/>
              <w:rPr>
                <w:rFonts w:asciiTheme="majorHAnsi" w:hAnsiTheme="majorHAnsi" w:cstheme="majorHAnsi"/>
              </w:rPr>
            </w:pPr>
            <w:proofErr w:type="spellStart"/>
            <w:r w:rsidRPr="00E6268B">
              <w:rPr>
                <w:rFonts w:asciiTheme="majorHAnsi" w:hAnsiTheme="majorHAnsi" w:cstheme="majorHAnsi"/>
                <w:b/>
              </w:rPr>
              <w:t>EXC</w:t>
            </w:r>
            <w:r w:rsidRPr="00E6268B">
              <w:rPr>
                <w:rFonts w:asciiTheme="majorHAnsi" w:hAnsiTheme="majorHAnsi" w:cstheme="majorHAnsi"/>
              </w:rPr>
              <w:t>eeded</w:t>
            </w:r>
            <w:proofErr w:type="spellEnd"/>
            <w:r w:rsidRPr="00E6268B">
              <w:rPr>
                <w:rFonts w:asciiTheme="majorHAnsi" w:hAnsiTheme="majorHAnsi" w:cstheme="majorHAnsi"/>
              </w:rPr>
              <w:t xml:space="preserve"> expectations</w:t>
            </w:r>
          </w:p>
        </w:tc>
        <w:tc>
          <w:tcPr>
            <w:tcW w:w="8455" w:type="dxa"/>
          </w:tcPr>
          <w:p w14:paraId="42FA8F66"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 xml:space="preserve">Exceptional performance, demonstrating the </w:t>
            </w:r>
            <w:proofErr w:type="spellStart"/>
            <w:r w:rsidRPr="00E6268B">
              <w:rPr>
                <w:rFonts w:asciiTheme="majorHAnsi" w:hAnsiTheme="majorHAnsi" w:cstheme="majorHAnsi"/>
              </w:rPr>
              <w:t>behaviours</w:t>
            </w:r>
            <w:proofErr w:type="spellEnd"/>
            <w:r w:rsidRPr="00E6268B">
              <w:rPr>
                <w:rFonts w:asciiTheme="majorHAnsi" w:hAnsiTheme="majorHAnsi" w:cstheme="majorHAnsi"/>
              </w:rPr>
              <w:t xml:space="preserve"> expected of an outstanding physician-to-be</w:t>
            </w:r>
          </w:p>
        </w:tc>
      </w:tr>
      <w:tr w:rsidR="00055646" w:rsidRPr="00E6268B" w14:paraId="3B56FA54" w14:textId="77777777" w:rsidTr="00232948">
        <w:tc>
          <w:tcPr>
            <w:tcW w:w="2335" w:type="dxa"/>
          </w:tcPr>
          <w:p w14:paraId="61B8A6C8" w14:textId="77777777" w:rsidR="00055646" w:rsidRPr="00E6268B" w:rsidRDefault="00055646" w:rsidP="00232948">
            <w:pPr>
              <w:pStyle w:val="NoSpacing"/>
              <w:rPr>
                <w:rFonts w:asciiTheme="majorHAnsi" w:hAnsiTheme="majorHAnsi" w:cstheme="majorHAnsi"/>
              </w:rPr>
            </w:pPr>
            <w:r w:rsidRPr="00E6268B">
              <w:rPr>
                <w:rFonts w:asciiTheme="majorHAnsi" w:hAnsiTheme="majorHAnsi" w:cstheme="majorHAnsi"/>
                <w:b/>
              </w:rPr>
              <w:t>N</w:t>
            </w:r>
            <w:r w:rsidRPr="00E6268B">
              <w:rPr>
                <w:rFonts w:asciiTheme="majorHAnsi" w:hAnsiTheme="majorHAnsi" w:cstheme="majorHAnsi"/>
              </w:rPr>
              <w:t xml:space="preserve">ot </w:t>
            </w:r>
            <w:r w:rsidRPr="00E6268B">
              <w:rPr>
                <w:rFonts w:asciiTheme="majorHAnsi" w:hAnsiTheme="majorHAnsi" w:cstheme="majorHAnsi"/>
                <w:b/>
              </w:rPr>
              <w:t>A</w:t>
            </w:r>
            <w:r w:rsidRPr="00E6268B">
              <w:rPr>
                <w:rFonts w:asciiTheme="majorHAnsi" w:hAnsiTheme="majorHAnsi" w:cstheme="majorHAnsi"/>
              </w:rPr>
              <w:t>pplicable</w:t>
            </w:r>
          </w:p>
        </w:tc>
        <w:tc>
          <w:tcPr>
            <w:tcW w:w="8455" w:type="dxa"/>
          </w:tcPr>
          <w:p w14:paraId="03E32033"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Does not apply or behavior not observed in this encounter or critical incident</w:t>
            </w:r>
          </w:p>
        </w:tc>
      </w:tr>
      <w:tr w:rsidR="00055646" w:rsidRPr="00E6268B" w14:paraId="763742F3" w14:textId="77777777" w:rsidTr="00232948">
        <w:tc>
          <w:tcPr>
            <w:tcW w:w="2335" w:type="dxa"/>
          </w:tcPr>
          <w:p w14:paraId="12CE2C07" w14:textId="77777777" w:rsidR="00055646" w:rsidRPr="00E6268B" w:rsidRDefault="00055646" w:rsidP="00232948">
            <w:pPr>
              <w:pStyle w:val="NoSpacing"/>
              <w:rPr>
                <w:rFonts w:asciiTheme="majorHAnsi" w:hAnsiTheme="majorHAnsi" w:cstheme="majorHAnsi"/>
              </w:rPr>
            </w:pPr>
            <w:r w:rsidRPr="00E6268B">
              <w:rPr>
                <w:rFonts w:asciiTheme="majorHAnsi" w:hAnsiTheme="majorHAnsi" w:cstheme="majorHAnsi"/>
              </w:rPr>
              <w:t>Critical Incident</w:t>
            </w:r>
          </w:p>
        </w:tc>
        <w:tc>
          <w:tcPr>
            <w:tcW w:w="8455" w:type="dxa"/>
          </w:tcPr>
          <w:p w14:paraId="0A7BD546"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 xml:space="preserve">A concerning breach of professional boundaries or demonstration of unprofessional behavior. </w:t>
            </w:r>
          </w:p>
          <w:p w14:paraId="4BB191E8" w14:textId="77777777" w:rsidR="00055646" w:rsidRPr="00E6268B" w:rsidRDefault="00055646" w:rsidP="00232948">
            <w:pPr>
              <w:pStyle w:val="NoSpacing"/>
              <w:numPr>
                <w:ilvl w:val="0"/>
                <w:numId w:val="17"/>
              </w:numPr>
              <w:ind w:left="166" w:hanging="180"/>
              <w:rPr>
                <w:rFonts w:asciiTheme="majorHAnsi" w:hAnsiTheme="majorHAnsi" w:cstheme="majorHAnsi"/>
              </w:rPr>
            </w:pPr>
            <w:r w:rsidRPr="00E6268B">
              <w:rPr>
                <w:rFonts w:asciiTheme="majorHAnsi" w:hAnsiTheme="majorHAnsi" w:cstheme="majorHAnsi"/>
              </w:rPr>
              <w:t>Documentation of a critical incident is sent directly to the appropriate authority for prompt follow up</w:t>
            </w:r>
          </w:p>
        </w:tc>
      </w:tr>
    </w:tbl>
    <w:p w14:paraId="1EE032F8" w14:textId="24A9D2B5" w:rsidR="00055646" w:rsidRPr="00D225DB" w:rsidRDefault="00055646" w:rsidP="00D225DB">
      <w:pPr>
        <w:rPr>
          <w:i/>
        </w:rPr>
      </w:pPr>
    </w:p>
    <w:p w14:paraId="77EE94FC" w14:textId="2EE42923" w:rsidR="00055646" w:rsidRPr="00C21CF7" w:rsidRDefault="00055646">
      <w:pPr>
        <w:rPr>
          <w:rFonts w:asciiTheme="majorHAnsi" w:hAnsiTheme="majorHAnsi"/>
          <w:b/>
          <w:sz w:val="24"/>
          <w:szCs w:val="24"/>
        </w:rPr>
      </w:pPr>
      <w:r w:rsidRPr="00C21CF7">
        <w:rPr>
          <w:rFonts w:asciiTheme="majorHAnsi" w:hAnsiTheme="majorHAnsi"/>
          <w:b/>
          <w:sz w:val="24"/>
          <w:szCs w:val="24"/>
        </w:rPr>
        <w:t>Please rate the observed behaviour during this ev</w:t>
      </w:r>
      <w:r w:rsidR="00C21CF7" w:rsidRPr="00C21CF7">
        <w:rPr>
          <w:rFonts w:asciiTheme="majorHAnsi" w:hAnsiTheme="majorHAnsi"/>
          <w:b/>
          <w:sz w:val="24"/>
          <w:szCs w:val="24"/>
        </w:rPr>
        <w:t>ent/situation</w:t>
      </w:r>
    </w:p>
    <w:tbl>
      <w:tblPr>
        <w:tblStyle w:val="TableGrid"/>
        <w:tblW w:w="0" w:type="auto"/>
        <w:tblLook w:val="04A0" w:firstRow="1" w:lastRow="0" w:firstColumn="1" w:lastColumn="0" w:noHBand="0" w:noVBand="1"/>
      </w:tblPr>
      <w:tblGrid>
        <w:gridCol w:w="4765"/>
        <w:gridCol w:w="756"/>
        <w:gridCol w:w="756"/>
        <w:gridCol w:w="756"/>
        <w:gridCol w:w="756"/>
        <w:gridCol w:w="756"/>
      </w:tblGrid>
      <w:tr w:rsidR="00055646" w:rsidRPr="00055646" w14:paraId="2B22F429" w14:textId="77777777" w:rsidTr="00C21CF7">
        <w:tc>
          <w:tcPr>
            <w:tcW w:w="4765" w:type="dxa"/>
          </w:tcPr>
          <w:p w14:paraId="352C5842" w14:textId="77777777" w:rsidR="00055646" w:rsidRPr="00055646" w:rsidRDefault="00055646" w:rsidP="00232948">
            <w:pPr>
              <w:pStyle w:val="NoSpacing"/>
              <w:rPr>
                <w:rFonts w:asciiTheme="majorHAnsi" w:hAnsiTheme="majorHAnsi"/>
                <w:b/>
              </w:rPr>
            </w:pPr>
            <w:r w:rsidRPr="00055646">
              <w:rPr>
                <w:rFonts w:asciiTheme="majorHAnsi" w:hAnsiTheme="majorHAnsi"/>
                <w:b/>
              </w:rPr>
              <w:t>Criteria</w:t>
            </w:r>
          </w:p>
        </w:tc>
        <w:tc>
          <w:tcPr>
            <w:tcW w:w="756" w:type="dxa"/>
          </w:tcPr>
          <w:p w14:paraId="0142AA35" w14:textId="4E47DAD2" w:rsidR="00055646" w:rsidRPr="00055646" w:rsidRDefault="00C21CF7" w:rsidP="00C21CF7">
            <w:pPr>
              <w:pStyle w:val="NoSpacing"/>
              <w:jc w:val="center"/>
              <w:rPr>
                <w:rFonts w:asciiTheme="majorHAnsi" w:hAnsiTheme="majorHAnsi"/>
                <w:b/>
              </w:rPr>
            </w:pPr>
            <w:r w:rsidRPr="00055646">
              <w:rPr>
                <w:rFonts w:asciiTheme="majorHAnsi" w:hAnsiTheme="majorHAnsi"/>
                <w:b/>
              </w:rPr>
              <w:t>UN</w:t>
            </w:r>
          </w:p>
        </w:tc>
        <w:tc>
          <w:tcPr>
            <w:tcW w:w="756" w:type="dxa"/>
          </w:tcPr>
          <w:p w14:paraId="758858A4" w14:textId="619AA91A" w:rsidR="00055646" w:rsidRPr="00055646" w:rsidRDefault="00C21CF7" w:rsidP="00C21CF7">
            <w:pPr>
              <w:pStyle w:val="NoSpacing"/>
              <w:jc w:val="center"/>
              <w:rPr>
                <w:rFonts w:asciiTheme="majorHAnsi" w:hAnsiTheme="majorHAnsi"/>
                <w:b/>
              </w:rPr>
            </w:pPr>
            <w:r w:rsidRPr="00055646">
              <w:rPr>
                <w:rFonts w:asciiTheme="majorHAnsi" w:hAnsiTheme="majorHAnsi"/>
                <w:b/>
              </w:rPr>
              <w:t>BEL</w:t>
            </w:r>
          </w:p>
        </w:tc>
        <w:tc>
          <w:tcPr>
            <w:tcW w:w="756" w:type="dxa"/>
          </w:tcPr>
          <w:p w14:paraId="0ABD7DEC" w14:textId="5FEFF6F9" w:rsidR="00055646" w:rsidRPr="00055646" w:rsidRDefault="00C21CF7" w:rsidP="00C21CF7">
            <w:pPr>
              <w:pStyle w:val="NoSpacing"/>
              <w:jc w:val="center"/>
              <w:rPr>
                <w:rFonts w:asciiTheme="majorHAnsi" w:hAnsiTheme="majorHAnsi"/>
                <w:b/>
              </w:rPr>
            </w:pPr>
            <w:r w:rsidRPr="00055646">
              <w:rPr>
                <w:rFonts w:asciiTheme="majorHAnsi" w:hAnsiTheme="majorHAnsi"/>
                <w:b/>
              </w:rPr>
              <w:t>MET</w:t>
            </w:r>
          </w:p>
        </w:tc>
        <w:tc>
          <w:tcPr>
            <w:tcW w:w="756" w:type="dxa"/>
          </w:tcPr>
          <w:p w14:paraId="22948CCB" w14:textId="1A9DE4E0" w:rsidR="00055646" w:rsidRPr="00055646" w:rsidRDefault="00C21CF7" w:rsidP="00C21CF7">
            <w:pPr>
              <w:pStyle w:val="NoSpacing"/>
              <w:jc w:val="center"/>
              <w:rPr>
                <w:rFonts w:asciiTheme="majorHAnsi" w:hAnsiTheme="majorHAnsi"/>
                <w:b/>
              </w:rPr>
            </w:pPr>
            <w:r w:rsidRPr="00055646">
              <w:rPr>
                <w:rFonts w:asciiTheme="majorHAnsi" w:hAnsiTheme="majorHAnsi"/>
                <w:b/>
              </w:rPr>
              <w:t>EXC</w:t>
            </w:r>
          </w:p>
        </w:tc>
        <w:tc>
          <w:tcPr>
            <w:tcW w:w="756" w:type="dxa"/>
          </w:tcPr>
          <w:p w14:paraId="37EA1B38" w14:textId="784A1942" w:rsidR="00055646" w:rsidRPr="00055646" w:rsidRDefault="00C21CF7" w:rsidP="00C21CF7">
            <w:pPr>
              <w:pStyle w:val="NoSpacing"/>
              <w:jc w:val="center"/>
              <w:rPr>
                <w:rFonts w:asciiTheme="majorHAnsi" w:hAnsiTheme="majorHAnsi"/>
                <w:b/>
              </w:rPr>
            </w:pPr>
            <w:r>
              <w:rPr>
                <w:rFonts w:asciiTheme="majorHAnsi" w:hAnsiTheme="majorHAnsi"/>
                <w:b/>
              </w:rPr>
              <w:t>NA</w:t>
            </w:r>
          </w:p>
        </w:tc>
      </w:tr>
      <w:tr w:rsidR="00055646" w:rsidRPr="00055646" w14:paraId="6EE10E41" w14:textId="77777777" w:rsidTr="00C21CF7">
        <w:tc>
          <w:tcPr>
            <w:tcW w:w="4765" w:type="dxa"/>
          </w:tcPr>
          <w:p w14:paraId="76FD80F0" w14:textId="77777777" w:rsidR="00055646" w:rsidRPr="00C21CF7" w:rsidRDefault="00055646" w:rsidP="00232948">
            <w:pPr>
              <w:pStyle w:val="NoSpacing"/>
              <w:rPr>
                <w:rFonts w:asciiTheme="majorHAnsi" w:hAnsiTheme="majorHAnsi"/>
                <w:sz w:val="24"/>
                <w:szCs w:val="24"/>
              </w:rPr>
            </w:pPr>
            <w:r w:rsidRPr="00C21CF7">
              <w:rPr>
                <w:rFonts w:asciiTheme="majorHAnsi" w:hAnsiTheme="majorHAnsi"/>
                <w:sz w:val="24"/>
                <w:szCs w:val="24"/>
              </w:rPr>
              <w:t>Listened actively to patient</w:t>
            </w:r>
          </w:p>
        </w:tc>
        <w:sdt>
          <w:sdtPr>
            <w:rPr>
              <w:rFonts w:asciiTheme="majorHAnsi" w:hAnsiTheme="majorHAnsi"/>
              <w:sz w:val="24"/>
              <w:szCs w:val="24"/>
            </w:rPr>
            <w:id w:val="-1351032352"/>
            <w14:checkbox>
              <w14:checked w14:val="0"/>
              <w14:checkedState w14:val="2612" w14:font="MS Gothic"/>
              <w14:uncheckedState w14:val="2610" w14:font="MS Gothic"/>
            </w14:checkbox>
          </w:sdtPr>
          <w:sdtContent>
            <w:tc>
              <w:tcPr>
                <w:tcW w:w="756" w:type="dxa"/>
              </w:tcPr>
              <w:p w14:paraId="7648724B" w14:textId="2E3DB48E" w:rsidR="00055646"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098630598"/>
            <w14:checkbox>
              <w14:checked w14:val="0"/>
              <w14:checkedState w14:val="2612" w14:font="MS Gothic"/>
              <w14:uncheckedState w14:val="2610" w14:font="MS Gothic"/>
            </w14:checkbox>
          </w:sdtPr>
          <w:sdtContent>
            <w:tc>
              <w:tcPr>
                <w:tcW w:w="756" w:type="dxa"/>
              </w:tcPr>
              <w:p w14:paraId="545591DE" w14:textId="3DF9E02F" w:rsidR="00055646"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16245077"/>
            <w14:checkbox>
              <w14:checked w14:val="0"/>
              <w14:checkedState w14:val="2612" w14:font="MS Gothic"/>
              <w14:uncheckedState w14:val="2610" w14:font="MS Gothic"/>
            </w14:checkbox>
          </w:sdtPr>
          <w:sdtContent>
            <w:tc>
              <w:tcPr>
                <w:tcW w:w="756" w:type="dxa"/>
              </w:tcPr>
              <w:p w14:paraId="71C9DDC4" w14:textId="6785C94B" w:rsidR="00055646"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77162942"/>
            <w14:checkbox>
              <w14:checked w14:val="0"/>
              <w14:checkedState w14:val="2612" w14:font="MS Gothic"/>
              <w14:uncheckedState w14:val="2610" w14:font="MS Gothic"/>
            </w14:checkbox>
          </w:sdtPr>
          <w:sdtContent>
            <w:tc>
              <w:tcPr>
                <w:tcW w:w="756" w:type="dxa"/>
              </w:tcPr>
              <w:p w14:paraId="684DAC86" w14:textId="1A3C02D0" w:rsidR="00055646"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520148912"/>
            <w14:checkbox>
              <w14:checked w14:val="0"/>
              <w14:checkedState w14:val="2612" w14:font="MS Gothic"/>
              <w14:uncheckedState w14:val="2610" w14:font="MS Gothic"/>
            </w14:checkbox>
          </w:sdtPr>
          <w:sdtContent>
            <w:tc>
              <w:tcPr>
                <w:tcW w:w="756" w:type="dxa"/>
              </w:tcPr>
              <w:p w14:paraId="06E0887E" w14:textId="202B8A12" w:rsidR="00055646"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061EB600" w14:textId="77777777" w:rsidTr="00C21CF7">
        <w:tc>
          <w:tcPr>
            <w:tcW w:w="4765" w:type="dxa"/>
          </w:tcPr>
          <w:p w14:paraId="4AECD491"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Showed interest in patient as a person</w:t>
            </w:r>
          </w:p>
        </w:tc>
        <w:sdt>
          <w:sdtPr>
            <w:rPr>
              <w:rFonts w:asciiTheme="majorHAnsi" w:hAnsiTheme="majorHAnsi"/>
              <w:sz w:val="24"/>
              <w:szCs w:val="24"/>
            </w:rPr>
            <w:id w:val="-1421786981"/>
            <w14:checkbox>
              <w14:checked w14:val="0"/>
              <w14:checkedState w14:val="2612" w14:font="MS Gothic"/>
              <w14:uncheckedState w14:val="2610" w14:font="MS Gothic"/>
            </w14:checkbox>
          </w:sdtPr>
          <w:sdtContent>
            <w:tc>
              <w:tcPr>
                <w:tcW w:w="756" w:type="dxa"/>
              </w:tcPr>
              <w:p w14:paraId="7AA38960" w14:textId="17626B7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952859677"/>
            <w14:checkbox>
              <w14:checked w14:val="0"/>
              <w14:checkedState w14:val="2612" w14:font="MS Gothic"/>
              <w14:uncheckedState w14:val="2610" w14:font="MS Gothic"/>
            </w14:checkbox>
          </w:sdtPr>
          <w:sdtContent>
            <w:tc>
              <w:tcPr>
                <w:tcW w:w="756" w:type="dxa"/>
              </w:tcPr>
              <w:p w14:paraId="6EDA2BBF" w14:textId="35C07AB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17367894"/>
            <w14:checkbox>
              <w14:checked w14:val="0"/>
              <w14:checkedState w14:val="2612" w14:font="MS Gothic"/>
              <w14:uncheckedState w14:val="2610" w14:font="MS Gothic"/>
            </w14:checkbox>
          </w:sdtPr>
          <w:sdtContent>
            <w:tc>
              <w:tcPr>
                <w:tcW w:w="756" w:type="dxa"/>
              </w:tcPr>
              <w:p w14:paraId="42CD329A" w14:textId="3430557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012981857"/>
            <w14:checkbox>
              <w14:checked w14:val="0"/>
              <w14:checkedState w14:val="2612" w14:font="MS Gothic"/>
              <w14:uncheckedState w14:val="2610" w14:font="MS Gothic"/>
            </w14:checkbox>
          </w:sdtPr>
          <w:sdtContent>
            <w:tc>
              <w:tcPr>
                <w:tcW w:w="756" w:type="dxa"/>
              </w:tcPr>
              <w:p w14:paraId="551B0D4B" w14:textId="3D4C46D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379054335"/>
            <w14:checkbox>
              <w14:checked w14:val="0"/>
              <w14:checkedState w14:val="2612" w14:font="MS Gothic"/>
              <w14:uncheckedState w14:val="2610" w14:font="MS Gothic"/>
            </w14:checkbox>
          </w:sdtPr>
          <w:sdtContent>
            <w:tc>
              <w:tcPr>
                <w:tcW w:w="756" w:type="dxa"/>
              </w:tcPr>
              <w:p w14:paraId="09D9DDCD" w14:textId="3245B8C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53A77743" w14:textId="77777777" w:rsidTr="00C21CF7">
        <w:tc>
          <w:tcPr>
            <w:tcW w:w="4765" w:type="dxa"/>
          </w:tcPr>
          <w:p w14:paraId="6338DE23"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Recognized and met patient needs</w:t>
            </w:r>
          </w:p>
        </w:tc>
        <w:sdt>
          <w:sdtPr>
            <w:rPr>
              <w:rFonts w:asciiTheme="majorHAnsi" w:hAnsiTheme="majorHAnsi"/>
              <w:sz w:val="24"/>
              <w:szCs w:val="24"/>
            </w:rPr>
            <w:id w:val="674686783"/>
            <w14:checkbox>
              <w14:checked w14:val="0"/>
              <w14:checkedState w14:val="2612" w14:font="MS Gothic"/>
              <w14:uncheckedState w14:val="2610" w14:font="MS Gothic"/>
            </w14:checkbox>
          </w:sdtPr>
          <w:sdtContent>
            <w:tc>
              <w:tcPr>
                <w:tcW w:w="756" w:type="dxa"/>
              </w:tcPr>
              <w:p w14:paraId="17AED124" w14:textId="5EA0FE7A"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029799961"/>
            <w14:checkbox>
              <w14:checked w14:val="0"/>
              <w14:checkedState w14:val="2612" w14:font="MS Gothic"/>
              <w14:uncheckedState w14:val="2610" w14:font="MS Gothic"/>
            </w14:checkbox>
          </w:sdtPr>
          <w:sdtContent>
            <w:tc>
              <w:tcPr>
                <w:tcW w:w="756" w:type="dxa"/>
              </w:tcPr>
              <w:p w14:paraId="2899FF30" w14:textId="0BB9568B"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066252336"/>
            <w14:checkbox>
              <w14:checked w14:val="0"/>
              <w14:checkedState w14:val="2612" w14:font="MS Gothic"/>
              <w14:uncheckedState w14:val="2610" w14:font="MS Gothic"/>
            </w14:checkbox>
          </w:sdtPr>
          <w:sdtContent>
            <w:tc>
              <w:tcPr>
                <w:tcW w:w="756" w:type="dxa"/>
              </w:tcPr>
              <w:p w14:paraId="36DF9540" w14:textId="21F49BAE"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146878060"/>
            <w14:checkbox>
              <w14:checked w14:val="0"/>
              <w14:checkedState w14:val="2612" w14:font="MS Gothic"/>
              <w14:uncheckedState w14:val="2610" w14:font="MS Gothic"/>
            </w14:checkbox>
          </w:sdtPr>
          <w:sdtContent>
            <w:tc>
              <w:tcPr>
                <w:tcW w:w="756" w:type="dxa"/>
              </w:tcPr>
              <w:p w14:paraId="3A6D96A9" w14:textId="51A6558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363587634"/>
            <w14:checkbox>
              <w14:checked w14:val="0"/>
              <w14:checkedState w14:val="2612" w14:font="MS Gothic"/>
              <w14:uncheckedState w14:val="2610" w14:font="MS Gothic"/>
            </w14:checkbox>
          </w:sdtPr>
          <w:sdtContent>
            <w:tc>
              <w:tcPr>
                <w:tcW w:w="756" w:type="dxa"/>
              </w:tcPr>
              <w:p w14:paraId="1939A624" w14:textId="4395F767"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4A4B1ADA" w14:textId="77777777" w:rsidTr="00C21CF7">
        <w:tc>
          <w:tcPr>
            <w:tcW w:w="4765" w:type="dxa"/>
          </w:tcPr>
          <w:p w14:paraId="5A972A6B"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Extended him/herself to meet patient needs</w:t>
            </w:r>
          </w:p>
        </w:tc>
        <w:sdt>
          <w:sdtPr>
            <w:rPr>
              <w:rFonts w:asciiTheme="majorHAnsi" w:hAnsiTheme="majorHAnsi"/>
              <w:sz w:val="24"/>
              <w:szCs w:val="24"/>
            </w:rPr>
            <w:id w:val="-696159235"/>
            <w14:checkbox>
              <w14:checked w14:val="0"/>
              <w14:checkedState w14:val="2612" w14:font="MS Gothic"/>
              <w14:uncheckedState w14:val="2610" w14:font="MS Gothic"/>
            </w14:checkbox>
          </w:sdtPr>
          <w:sdtContent>
            <w:tc>
              <w:tcPr>
                <w:tcW w:w="756" w:type="dxa"/>
              </w:tcPr>
              <w:p w14:paraId="744325FB" w14:textId="0ECC1443"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39664119"/>
            <w14:checkbox>
              <w14:checked w14:val="0"/>
              <w14:checkedState w14:val="2612" w14:font="MS Gothic"/>
              <w14:uncheckedState w14:val="2610" w14:font="MS Gothic"/>
            </w14:checkbox>
          </w:sdtPr>
          <w:sdtContent>
            <w:tc>
              <w:tcPr>
                <w:tcW w:w="756" w:type="dxa"/>
              </w:tcPr>
              <w:p w14:paraId="4F150997" w14:textId="4627252E"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45942667"/>
            <w14:checkbox>
              <w14:checked w14:val="0"/>
              <w14:checkedState w14:val="2612" w14:font="MS Gothic"/>
              <w14:uncheckedState w14:val="2610" w14:font="MS Gothic"/>
            </w14:checkbox>
          </w:sdtPr>
          <w:sdtContent>
            <w:tc>
              <w:tcPr>
                <w:tcW w:w="756" w:type="dxa"/>
              </w:tcPr>
              <w:p w14:paraId="751DC5FC" w14:textId="10586D9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457519714"/>
            <w14:checkbox>
              <w14:checked w14:val="0"/>
              <w14:checkedState w14:val="2612" w14:font="MS Gothic"/>
              <w14:uncheckedState w14:val="2610" w14:font="MS Gothic"/>
            </w14:checkbox>
          </w:sdtPr>
          <w:sdtContent>
            <w:tc>
              <w:tcPr>
                <w:tcW w:w="756" w:type="dxa"/>
              </w:tcPr>
              <w:p w14:paraId="1241567A" w14:textId="5DA4242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99110959"/>
            <w14:checkbox>
              <w14:checked w14:val="0"/>
              <w14:checkedState w14:val="2612" w14:font="MS Gothic"/>
              <w14:uncheckedState w14:val="2610" w14:font="MS Gothic"/>
            </w14:checkbox>
          </w:sdtPr>
          <w:sdtContent>
            <w:tc>
              <w:tcPr>
                <w:tcW w:w="756" w:type="dxa"/>
              </w:tcPr>
              <w:p w14:paraId="6F9F3898" w14:textId="2360F4C8"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36396144" w14:textId="77777777" w:rsidTr="00C21CF7">
        <w:tc>
          <w:tcPr>
            <w:tcW w:w="4765" w:type="dxa"/>
          </w:tcPr>
          <w:p w14:paraId="3E51EBF2"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Ensured continuity of patient care</w:t>
            </w:r>
          </w:p>
        </w:tc>
        <w:sdt>
          <w:sdtPr>
            <w:rPr>
              <w:rFonts w:asciiTheme="majorHAnsi" w:hAnsiTheme="majorHAnsi"/>
              <w:sz w:val="24"/>
              <w:szCs w:val="24"/>
            </w:rPr>
            <w:id w:val="-1288276559"/>
            <w14:checkbox>
              <w14:checked w14:val="0"/>
              <w14:checkedState w14:val="2612" w14:font="MS Gothic"/>
              <w14:uncheckedState w14:val="2610" w14:font="MS Gothic"/>
            </w14:checkbox>
          </w:sdtPr>
          <w:sdtContent>
            <w:tc>
              <w:tcPr>
                <w:tcW w:w="756" w:type="dxa"/>
              </w:tcPr>
              <w:p w14:paraId="67D57914" w14:textId="2E0C9BF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770962587"/>
            <w14:checkbox>
              <w14:checked w14:val="0"/>
              <w14:checkedState w14:val="2612" w14:font="MS Gothic"/>
              <w14:uncheckedState w14:val="2610" w14:font="MS Gothic"/>
            </w14:checkbox>
          </w:sdtPr>
          <w:sdtContent>
            <w:tc>
              <w:tcPr>
                <w:tcW w:w="756" w:type="dxa"/>
              </w:tcPr>
              <w:p w14:paraId="0392F020" w14:textId="517C642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479885741"/>
            <w14:checkbox>
              <w14:checked w14:val="0"/>
              <w14:checkedState w14:val="2612" w14:font="MS Gothic"/>
              <w14:uncheckedState w14:val="2610" w14:font="MS Gothic"/>
            </w14:checkbox>
          </w:sdtPr>
          <w:sdtContent>
            <w:tc>
              <w:tcPr>
                <w:tcW w:w="756" w:type="dxa"/>
              </w:tcPr>
              <w:p w14:paraId="3712B8C4" w14:textId="46F1032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310985022"/>
            <w14:checkbox>
              <w14:checked w14:val="0"/>
              <w14:checkedState w14:val="2612" w14:font="MS Gothic"/>
              <w14:uncheckedState w14:val="2610" w14:font="MS Gothic"/>
            </w14:checkbox>
          </w:sdtPr>
          <w:sdtContent>
            <w:tc>
              <w:tcPr>
                <w:tcW w:w="756" w:type="dxa"/>
              </w:tcPr>
              <w:p w14:paraId="6447196F" w14:textId="45D74BDB"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552927982"/>
            <w14:checkbox>
              <w14:checked w14:val="0"/>
              <w14:checkedState w14:val="2612" w14:font="MS Gothic"/>
              <w14:uncheckedState w14:val="2610" w14:font="MS Gothic"/>
            </w14:checkbox>
          </w:sdtPr>
          <w:sdtContent>
            <w:tc>
              <w:tcPr>
                <w:tcW w:w="756" w:type="dxa"/>
              </w:tcPr>
              <w:p w14:paraId="16A79630" w14:textId="06BFBC5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6C190E2E" w14:textId="77777777" w:rsidTr="00C21CF7">
        <w:tc>
          <w:tcPr>
            <w:tcW w:w="4765" w:type="dxa"/>
          </w:tcPr>
          <w:p w14:paraId="52553F86"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Advocated on behalf of patient</w:t>
            </w:r>
          </w:p>
        </w:tc>
        <w:sdt>
          <w:sdtPr>
            <w:rPr>
              <w:rFonts w:asciiTheme="majorHAnsi" w:hAnsiTheme="majorHAnsi"/>
              <w:sz w:val="24"/>
              <w:szCs w:val="24"/>
            </w:rPr>
            <w:id w:val="156348722"/>
            <w14:checkbox>
              <w14:checked w14:val="0"/>
              <w14:checkedState w14:val="2612" w14:font="MS Gothic"/>
              <w14:uncheckedState w14:val="2610" w14:font="MS Gothic"/>
            </w14:checkbox>
          </w:sdtPr>
          <w:sdtContent>
            <w:tc>
              <w:tcPr>
                <w:tcW w:w="756" w:type="dxa"/>
              </w:tcPr>
              <w:p w14:paraId="2B72DF02" w14:textId="136B607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51607080"/>
            <w14:checkbox>
              <w14:checked w14:val="0"/>
              <w14:checkedState w14:val="2612" w14:font="MS Gothic"/>
              <w14:uncheckedState w14:val="2610" w14:font="MS Gothic"/>
            </w14:checkbox>
          </w:sdtPr>
          <w:sdtContent>
            <w:tc>
              <w:tcPr>
                <w:tcW w:w="756" w:type="dxa"/>
              </w:tcPr>
              <w:p w14:paraId="70E215B5" w14:textId="1321F4D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29643774"/>
            <w14:checkbox>
              <w14:checked w14:val="0"/>
              <w14:checkedState w14:val="2612" w14:font="MS Gothic"/>
              <w14:uncheckedState w14:val="2610" w14:font="MS Gothic"/>
            </w14:checkbox>
          </w:sdtPr>
          <w:sdtContent>
            <w:tc>
              <w:tcPr>
                <w:tcW w:w="756" w:type="dxa"/>
              </w:tcPr>
              <w:p w14:paraId="2C67B39F" w14:textId="3528586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11098685"/>
            <w14:checkbox>
              <w14:checked w14:val="0"/>
              <w14:checkedState w14:val="2612" w14:font="MS Gothic"/>
              <w14:uncheckedState w14:val="2610" w14:font="MS Gothic"/>
            </w14:checkbox>
          </w:sdtPr>
          <w:sdtContent>
            <w:tc>
              <w:tcPr>
                <w:tcW w:w="756" w:type="dxa"/>
              </w:tcPr>
              <w:p w14:paraId="21629FC6" w14:textId="4DD9DFC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59921920"/>
            <w14:checkbox>
              <w14:checked w14:val="0"/>
              <w14:checkedState w14:val="2612" w14:font="MS Gothic"/>
              <w14:uncheckedState w14:val="2610" w14:font="MS Gothic"/>
            </w14:checkbox>
          </w:sdtPr>
          <w:sdtContent>
            <w:tc>
              <w:tcPr>
                <w:tcW w:w="756" w:type="dxa"/>
              </w:tcPr>
              <w:p w14:paraId="5F982D91" w14:textId="4D880FC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250CD76A" w14:textId="77777777" w:rsidTr="00C21CF7">
        <w:tc>
          <w:tcPr>
            <w:tcW w:w="4765" w:type="dxa"/>
          </w:tcPr>
          <w:p w14:paraId="1841FA3E"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Demonstrated awareness of limitations</w:t>
            </w:r>
          </w:p>
        </w:tc>
        <w:sdt>
          <w:sdtPr>
            <w:rPr>
              <w:rFonts w:asciiTheme="majorHAnsi" w:hAnsiTheme="majorHAnsi"/>
              <w:sz w:val="24"/>
              <w:szCs w:val="24"/>
            </w:rPr>
            <w:id w:val="-274481167"/>
            <w14:checkbox>
              <w14:checked w14:val="0"/>
              <w14:checkedState w14:val="2612" w14:font="MS Gothic"/>
              <w14:uncheckedState w14:val="2610" w14:font="MS Gothic"/>
            </w14:checkbox>
          </w:sdtPr>
          <w:sdtContent>
            <w:tc>
              <w:tcPr>
                <w:tcW w:w="756" w:type="dxa"/>
              </w:tcPr>
              <w:p w14:paraId="3629D5FF" w14:textId="76D8D85B"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70405328"/>
            <w14:checkbox>
              <w14:checked w14:val="0"/>
              <w14:checkedState w14:val="2612" w14:font="MS Gothic"/>
              <w14:uncheckedState w14:val="2610" w14:font="MS Gothic"/>
            </w14:checkbox>
          </w:sdtPr>
          <w:sdtContent>
            <w:tc>
              <w:tcPr>
                <w:tcW w:w="756" w:type="dxa"/>
              </w:tcPr>
              <w:p w14:paraId="7E035753" w14:textId="0D87ECB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696648801"/>
            <w14:checkbox>
              <w14:checked w14:val="0"/>
              <w14:checkedState w14:val="2612" w14:font="MS Gothic"/>
              <w14:uncheckedState w14:val="2610" w14:font="MS Gothic"/>
            </w14:checkbox>
          </w:sdtPr>
          <w:sdtContent>
            <w:tc>
              <w:tcPr>
                <w:tcW w:w="756" w:type="dxa"/>
              </w:tcPr>
              <w:p w14:paraId="6139F420" w14:textId="5C0F4B8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549596869"/>
            <w14:checkbox>
              <w14:checked w14:val="0"/>
              <w14:checkedState w14:val="2612" w14:font="MS Gothic"/>
              <w14:uncheckedState w14:val="2610" w14:font="MS Gothic"/>
            </w14:checkbox>
          </w:sdtPr>
          <w:sdtContent>
            <w:tc>
              <w:tcPr>
                <w:tcW w:w="756" w:type="dxa"/>
              </w:tcPr>
              <w:p w14:paraId="07575BE6" w14:textId="5BD82A3F"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98242999"/>
            <w14:checkbox>
              <w14:checked w14:val="0"/>
              <w14:checkedState w14:val="2612" w14:font="MS Gothic"/>
              <w14:uncheckedState w14:val="2610" w14:font="MS Gothic"/>
            </w14:checkbox>
          </w:sdtPr>
          <w:sdtContent>
            <w:tc>
              <w:tcPr>
                <w:tcW w:w="756" w:type="dxa"/>
              </w:tcPr>
              <w:p w14:paraId="3D6D4C17" w14:textId="6D8F3A0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5390301A" w14:textId="77777777" w:rsidTr="00C21CF7">
        <w:tc>
          <w:tcPr>
            <w:tcW w:w="4765" w:type="dxa"/>
          </w:tcPr>
          <w:p w14:paraId="78B0B4CD"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Admitted errors/omissions</w:t>
            </w:r>
          </w:p>
        </w:tc>
        <w:sdt>
          <w:sdtPr>
            <w:rPr>
              <w:rFonts w:asciiTheme="majorHAnsi" w:hAnsiTheme="majorHAnsi"/>
              <w:sz w:val="24"/>
              <w:szCs w:val="24"/>
            </w:rPr>
            <w:id w:val="1432474380"/>
            <w14:checkbox>
              <w14:checked w14:val="0"/>
              <w14:checkedState w14:val="2612" w14:font="MS Gothic"/>
              <w14:uncheckedState w14:val="2610" w14:font="MS Gothic"/>
            </w14:checkbox>
          </w:sdtPr>
          <w:sdtContent>
            <w:tc>
              <w:tcPr>
                <w:tcW w:w="756" w:type="dxa"/>
              </w:tcPr>
              <w:p w14:paraId="2E151EA0" w14:textId="6C8EF7E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020612509"/>
            <w14:checkbox>
              <w14:checked w14:val="0"/>
              <w14:checkedState w14:val="2612" w14:font="MS Gothic"/>
              <w14:uncheckedState w14:val="2610" w14:font="MS Gothic"/>
            </w14:checkbox>
          </w:sdtPr>
          <w:sdtContent>
            <w:tc>
              <w:tcPr>
                <w:tcW w:w="756" w:type="dxa"/>
              </w:tcPr>
              <w:p w14:paraId="7B44A73B" w14:textId="5FE6CA08"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740821676"/>
            <w14:checkbox>
              <w14:checked w14:val="0"/>
              <w14:checkedState w14:val="2612" w14:font="MS Gothic"/>
              <w14:uncheckedState w14:val="2610" w14:font="MS Gothic"/>
            </w14:checkbox>
          </w:sdtPr>
          <w:sdtContent>
            <w:tc>
              <w:tcPr>
                <w:tcW w:w="756" w:type="dxa"/>
              </w:tcPr>
              <w:p w14:paraId="13D06ABD" w14:textId="22FEDC47"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86236054"/>
            <w14:checkbox>
              <w14:checked w14:val="0"/>
              <w14:checkedState w14:val="2612" w14:font="MS Gothic"/>
              <w14:uncheckedState w14:val="2610" w14:font="MS Gothic"/>
            </w14:checkbox>
          </w:sdtPr>
          <w:sdtContent>
            <w:tc>
              <w:tcPr>
                <w:tcW w:w="756" w:type="dxa"/>
              </w:tcPr>
              <w:p w14:paraId="3D9B8224" w14:textId="159CB43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869868472"/>
            <w14:checkbox>
              <w14:checked w14:val="0"/>
              <w14:checkedState w14:val="2612" w14:font="MS Gothic"/>
              <w14:uncheckedState w14:val="2610" w14:font="MS Gothic"/>
            </w14:checkbox>
          </w:sdtPr>
          <w:sdtContent>
            <w:tc>
              <w:tcPr>
                <w:tcW w:w="756" w:type="dxa"/>
              </w:tcPr>
              <w:p w14:paraId="11DC82BC" w14:textId="0435FB5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25F5AFBC" w14:textId="77777777" w:rsidTr="00C21CF7">
        <w:tc>
          <w:tcPr>
            <w:tcW w:w="4765" w:type="dxa"/>
          </w:tcPr>
          <w:p w14:paraId="5D922C10"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Solicited feedback</w:t>
            </w:r>
          </w:p>
        </w:tc>
        <w:sdt>
          <w:sdtPr>
            <w:rPr>
              <w:rFonts w:asciiTheme="majorHAnsi" w:hAnsiTheme="majorHAnsi"/>
              <w:sz w:val="24"/>
              <w:szCs w:val="24"/>
            </w:rPr>
            <w:id w:val="1274059692"/>
            <w14:checkbox>
              <w14:checked w14:val="0"/>
              <w14:checkedState w14:val="2612" w14:font="MS Gothic"/>
              <w14:uncheckedState w14:val="2610" w14:font="MS Gothic"/>
            </w14:checkbox>
          </w:sdtPr>
          <w:sdtContent>
            <w:tc>
              <w:tcPr>
                <w:tcW w:w="756" w:type="dxa"/>
              </w:tcPr>
              <w:p w14:paraId="4BB13AC1" w14:textId="38FA369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68135091"/>
            <w14:checkbox>
              <w14:checked w14:val="0"/>
              <w14:checkedState w14:val="2612" w14:font="MS Gothic"/>
              <w14:uncheckedState w14:val="2610" w14:font="MS Gothic"/>
            </w14:checkbox>
          </w:sdtPr>
          <w:sdtContent>
            <w:tc>
              <w:tcPr>
                <w:tcW w:w="756" w:type="dxa"/>
              </w:tcPr>
              <w:p w14:paraId="6927C8E4" w14:textId="55A3EA3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14904519"/>
            <w14:checkbox>
              <w14:checked w14:val="0"/>
              <w14:checkedState w14:val="2612" w14:font="MS Gothic"/>
              <w14:uncheckedState w14:val="2610" w14:font="MS Gothic"/>
            </w14:checkbox>
          </w:sdtPr>
          <w:sdtContent>
            <w:tc>
              <w:tcPr>
                <w:tcW w:w="756" w:type="dxa"/>
              </w:tcPr>
              <w:p w14:paraId="3652B74F" w14:textId="3DF6157A"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29267382"/>
            <w14:checkbox>
              <w14:checked w14:val="0"/>
              <w14:checkedState w14:val="2612" w14:font="MS Gothic"/>
              <w14:uncheckedState w14:val="2610" w14:font="MS Gothic"/>
            </w14:checkbox>
          </w:sdtPr>
          <w:sdtContent>
            <w:tc>
              <w:tcPr>
                <w:tcW w:w="756" w:type="dxa"/>
              </w:tcPr>
              <w:p w14:paraId="1E4F1B6E" w14:textId="4C2FAB5F"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14570914"/>
            <w14:checkbox>
              <w14:checked w14:val="0"/>
              <w14:checkedState w14:val="2612" w14:font="MS Gothic"/>
              <w14:uncheckedState w14:val="2610" w14:font="MS Gothic"/>
            </w14:checkbox>
          </w:sdtPr>
          <w:sdtContent>
            <w:tc>
              <w:tcPr>
                <w:tcW w:w="756" w:type="dxa"/>
              </w:tcPr>
              <w:p w14:paraId="5BDC1A9C" w14:textId="2CBD6D0D"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bookmarkStart w:id="0" w:name="_GoBack"/>
        <w:bookmarkEnd w:id="0"/>
      </w:tr>
      <w:tr w:rsidR="00C21CF7" w:rsidRPr="00055646" w14:paraId="1F75CCD9" w14:textId="77777777" w:rsidTr="00C21CF7">
        <w:tc>
          <w:tcPr>
            <w:tcW w:w="4765" w:type="dxa"/>
          </w:tcPr>
          <w:p w14:paraId="5D6389B3"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Accepted feedback</w:t>
            </w:r>
          </w:p>
        </w:tc>
        <w:sdt>
          <w:sdtPr>
            <w:rPr>
              <w:rFonts w:asciiTheme="majorHAnsi" w:hAnsiTheme="majorHAnsi"/>
              <w:sz w:val="24"/>
              <w:szCs w:val="24"/>
            </w:rPr>
            <w:id w:val="-199633653"/>
            <w14:checkbox>
              <w14:checked w14:val="0"/>
              <w14:checkedState w14:val="2612" w14:font="MS Gothic"/>
              <w14:uncheckedState w14:val="2610" w14:font="MS Gothic"/>
            </w14:checkbox>
          </w:sdtPr>
          <w:sdtContent>
            <w:tc>
              <w:tcPr>
                <w:tcW w:w="756" w:type="dxa"/>
              </w:tcPr>
              <w:p w14:paraId="4EA68007" w14:textId="334BFA7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62048547"/>
            <w14:checkbox>
              <w14:checked w14:val="0"/>
              <w14:checkedState w14:val="2612" w14:font="MS Gothic"/>
              <w14:uncheckedState w14:val="2610" w14:font="MS Gothic"/>
            </w14:checkbox>
          </w:sdtPr>
          <w:sdtContent>
            <w:tc>
              <w:tcPr>
                <w:tcW w:w="756" w:type="dxa"/>
              </w:tcPr>
              <w:p w14:paraId="648A6AE0" w14:textId="3B3CB68E"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181239811"/>
            <w14:checkbox>
              <w14:checked w14:val="0"/>
              <w14:checkedState w14:val="2612" w14:font="MS Gothic"/>
              <w14:uncheckedState w14:val="2610" w14:font="MS Gothic"/>
            </w14:checkbox>
          </w:sdtPr>
          <w:sdtContent>
            <w:tc>
              <w:tcPr>
                <w:tcW w:w="756" w:type="dxa"/>
              </w:tcPr>
              <w:p w14:paraId="2D330784" w14:textId="5CCBE073"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685563497"/>
            <w14:checkbox>
              <w14:checked w14:val="0"/>
              <w14:checkedState w14:val="2612" w14:font="MS Gothic"/>
              <w14:uncheckedState w14:val="2610" w14:font="MS Gothic"/>
            </w14:checkbox>
          </w:sdtPr>
          <w:sdtContent>
            <w:tc>
              <w:tcPr>
                <w:tcW w:w="756" w:type="dxa"/>
              </w:tcPr>
              <w:p w14:paraId="19B41B43" w14:textId="694344E3"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452539658"/>
            <w14:checkbox>
              <w14:checked w14:val="0"/>
              <w14:checkedState w14:val="2612" w14:font="MS Gothic"/>
              <w14:uncheckedState w14:val="2610" w14:font="MS Gothic"/>
            </w14:checkbox>
          </w:sdtPr>
          <w:sdtContent>
            <w:tc>
              <w:tcPr>
                <w:tcW w:w="756" w:type="dxa"/>
              </w:tcPr>
              <w:p w14:paraId="2D8697AE" w14:textId="15698DA3"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26C0D48D" w14:textId="77777777" w:rsidTr="00C21CF7">
        <w:tc>
          <w:tcPr>
            <w:tcW w:w="4765" w:type="dxa"/>
          </w:tcPr>
          <w:p w14:paraId="0540641F"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Maintained appropriate boundaries</w:t>
            </w:r>
          </w:p>
        </w:tc>
        <w:sdt>
          <w:sdtPr>
            <w:rPr>
              <w:rFonts w:asciiTheme="majorHAnsi" w:hAnsiTheme="majorHAnsi"/>
              <w:sz w:val="24"/>
              <w:szCs w:val="24"/>
            </w:rPr>
            <w:id w:val="450287909"/>
            <w14:checkbox>
              <w14:checked w14:val="0"/>
              <w14:checkedState w14:val="2612" w14:font="MS Gothic"/>
              <w14:uncheckedState w14:val="2610" w14:font="MS Gothic"/>
            </w14:checkbox>
          </w:sdtPr>
          <w:sdtContent>
            <w:tc>
              <w:tcPr>
                <w:tcW w:w="756" w:type="dxa"/>
              </w:tcPr>
              <w:p w14:paraId="124DB116" w14:textId="5E4D5E7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302691473"/>
            <w14:checkbox>
              <w14:checked w14:val="0"/>
              <w14:checkedState w14:val="2612" w14:font="MS Gothic"/>
              <w14:uncheckedState w14:val="2610" w14:font="MS Gothic"/>
            </w14:checkbox>
          </w:sdtPr>
          <w:sdtContent>
            <w:tc>
              <w:tcPr>
                <w:tcW w:w="756" w:type="dxa"/>
              </w:tcPr>
              <w:p w14:paraId="498F58D5" w14:textId="6E2FCE8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82182011"/>
            <w14:checkbox>
              <w14:checked w14:val="0"/>
              <w14:checkedState w14:val="2612" w14:font="MS Gothic"/>
              <w14:uncheckedState w14:val="2610" w14:font="MS Gothic"/>
            </w14:checkbox>
          </w:sdtPr>
          <w:sdtContent>
            <w:tc>
              <w:tcPr>
                <w:tcW w:w="756" w:type="dxa"/>
              </w:tcPr>
              <w:p w14:paraId="1B4FB3EE" w14:textId="355AAC1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52020104"/>
            <w14:checkbox>
              <w14:checked w14:val="0"/>
              <w14:checkedState w14:val="2612" w14:font="MS Gothic"/>
              <w14:uncheckedState w14:val="2610" w14:font="MS Gothic"/>
            </w14:checkbox>
          </w:sdtPr>
          <w:sdtContent>
            <w:tc>
              <w:tcPr>
                <w:tcW w:w="756" w:type="dxa"/>
              </w:tcPr>
              <w:p w14:paraId="5BB66F0D" w14:textId="191701C7"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163359884"/>
            <w14:checkbox>
              <w14:checked w14:val="0"/>
              <w14:checkedState w14:val="2612" w14:font="MS Gothic"/>
              <w14:uncheckedState w14:val="2610" w14:font="MS Gothic"/>
            </w14:checkbox>
          </w:sdtPr>
          <w:sdtContent>
            <w:tc>
              <w:tcPr>
                <w:tcW w:w="756" w:type="dxa"/>
              </w:tcPr>
              <w:p w14:paraId="00CF2B68" w14:textId="1621D86D"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799C0E63" w14:textId="77777777" w:rsidTr="00C21CF7">
        <w:tc>
          <w:tcPr>
            <w:tcW w:w="4765" w:type="dxa"/>
          </w:tcPr>
          <w:p w14:paraId="4EA6FFA9"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Maintained composure in a difficult situation</w:t>
            </w:r>
          </w:p>
        </w:tc>
        <w:sdt>
          <w:sdtPr>
            <w:rPr>
              <w:rFonts w:asciiTheme="majorHAnsi" w:hAnsiTheme="majorHAnsi"/>
              <w:sz w:val="24"/>
              <w:szCs w:val="24"/>
            </w:rPr>
            <w:id w:val="-1825195613"/>
            <w14:checkbox>
              <w14:checked w14:val="0"/>
              <w14:checkedState w14:val="2612" w14:font="MS Gothic"/>
              <w14:uncheckedState w14:val="2610" w14:font="MS Gothic"/>
            </w14:checkbox>
          </w:sdtPr>
          <w:sdtContent>
            <w:tc>
              <w:tcPr>
                <w:tcW w:w="756" w:type="dxa"/>
              </w:tcPr>
              <w:p w14:paraId="77AAE4F3" w14:textId="06B5E77E"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385620525"/>
            <w14:checkbox>
              <w14:checked w14:val="0"/>
              <w14:checkedState w14:val="2612" w14:font="MS Gothic"/>
              <w14:uncheckedState w14:val="2610" w14:font="MS Gothic"/>
            </w14:checkbox>
          </w:sdtPr>
          <w:sdtContent>
            <w:tc>
              <w:tcPr>
                <w:tcW w:w="756" w:type="dxa"/>
              </w:tcPr>
              <w:p w14:paraId="721E2BAB" w14:textId="3CBA862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50878012"/>
            <w14:checkbox>
              <w14:checked w14:val="0"/>
              <w14:checkedState w14:val="2612" w14:font="MS Gothic"/>
              <w14:uncheckedState w14:val="2610" w14:font="MS Gothic"/>
            </w14:checkbox>
          </w:sdtPr>
          <w:sdtContent>
            <w:tc>
              <w:tcPr>
                <w:tcW w:w="756" w:type="dxa"/>
              </w:tcPr>
              <w:p w14:paraId="0A7E46D2" w14:textId="1DA6368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20307065"/>
            <w14:checkbox>
              <w14:checked w14:val="0"/>
              <w14:checkedState w14:val="2612" w14:font="MS Gothic"/>
              <w14:uncheckedState w14:val="2610" w14:font="MS Gothic"/>
            </w14:checkbox>
          </w:sdtPr>
          <w:sdtContent>
            <w:tc>
              <w:tcPr>
                <w:tcW w:w="756" w:type="dxa"/>
              </w:tcPr>
              <w:p w14:paraId="296F97F8" w14:textId="2BEB3BDB"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88297033"/>
            <w14:checkbox>
              <w14:checked w14:val="0"/>
              <w14:checkedState w14:val="2612" w14:font="MS Gothic"/>
              <w14:uncheckedState w14:val="2610" w14:font="MS Gothic"/>
            </w14:checkbox>
          </w:sdtPr>
          <w:sdtContent>
            <w:tc>
              <w:tcPr>
                <w:tcW w:w="756" w:type="dxa"/>
              </w:tcPr>
              <w:p w14:paraId="3925C8FB" w14:textId="322B577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695D5535" w14:textId="77777777" w:rsidTr="00C21CF7">
        <w:tc>
          <w:tcPr>
            <w:tcW w:w="4765" w:type="dxa"/>
          </w:tcPr>
          <w:p w14:paraId="72E0D78F"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Maintained appropriate appearance</w:t>
            </w:r>
          </w:p>
        </w:tc>
        <w:sdt>
          <w:sdtPr>
            <w:rPr>
              <w:rFonts w:asciiTheme="majorHAnsi" w:hAnsiTheme="majorHAnsi"/>
              <w:sz w:val="24"/>
              <w:szCs w:val="24"/>
            </w:rPr>
            <w:id w:val="-2020691780"/>
            <w14:checkbox>
              <w14:checked w14:val="0"/>
              <w14:checkedState w14:val="2612" w14:font="MS Gothic"/>
              <w14:uncheckedState w14:val="2610" w14:font="MS Gothic"/>
            </w14:checkbox>
          </w:sdtPr>
          <w:sdtContent>
            <w:tc>
              <w:tcPr>
                <w:tcW w:w="756" w:type="dxa"/>
              </w:tcPr>
              <w:p w14:paraId="36BA82DC" w14:textId="4115D61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75207901"/>
            <w14:checkbox>
              <w14:checked w14:val="0"/>
              <w14:checkedState w14:val="2612" w14:font="MS Gothic"/>
              <w14:uncheckedState w14:val="2610" w14:font="MS Gothic"/>
            </w14:checkbox>
          </w:sdtPr>
          <w:sdtContent>
            <w:tc>
              <w:tcPr>
                <w:tcW w:w="756" w:type="dxa"/>
              </w:tcPr>
              <w:p w14:paraId="2C3AF9C8" w14:textId="370E867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037345090"/>
            <w14:checkbox>
              <w14:checked w14:val="0"/>
              <w14:checkedState w14:val="2612" w14:font="MS Gothic"/>
              <w14:uncheckedState w14:val="2610" w14:font="MS Gothic"/>
            </w14:checkbox>
          </w:sdtPr>
          <w:sdtContent>
            <w:tc>
              <w:tcPr>
                <w:tcW w:w="756" w:type="dxa"/>
              </w:tcPr>
              <w:p w14:paraId="6D8D288C" w14:textId="5237CB6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096630462"/>
            <w14:checkbox>
              <w14:checked w14:val="0"/>
              <w14:checkedState w14:val="2612" w14:font="MS Gothic"/>
              <w14:uncheckedState w14:val="2610" w14:font="MS Gothic"/>
            </w14:checkbox>
          </w:sdtPr>
          <w:sdtContent>
            <w:tc>
              <w:tcPr>
                <w:tcW w:w="756" w:type="dxa"/>
              </w:tcPr>
              <w:p w14:paraId="5B597A38" w14:textId="27E6857E"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556624036"/>
            <w14:checkbox>
              <w14:checked w14:val="0"/>
              <w14:checkedState w14:val="2612" w14:font="MS Gothic"/>
              <w14:uncheckedState w14:val="2610" w14:font="MS Gothic"/>
            </w14:checkbox>
          </w:sdtPr>
          <w:sdtContent>
            <w:tc>
              <w:tcPr>
                <w:tcW w:w="756" w:type="dxa"/>
              </w:tcPr>
              <w:p w14:paraId="12B29DD3" w14:textId="5488976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7D617956" w14:textId="77777777" w:rsidTr="00C21CF7">
        <w:tc>
          <w:tcPr>
            <w:tcW w:w="4765" w:type="dxa"/>
          </w:tcPr>
          <w:p w14:paraId="3C9ABCE1"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Was on time</w:t>
            </w:r>
          </w:p>
        </w:tc>
        <w:sdt>
          <w:sdtPr>
            <w:rPr>
              <w:rFonts w:asciiTheme="majorHAnsi" w:hAnsiTheme="majorHAnsi"/>
              <w:sz w:val="24"/>
              <w:szCs w:val="24"/>
            </w:rPr>
            <w:id w:val="776611854"/>
            <w14:checkbox>
              <w14:checked w14:val="0"/>
              <w14:checkedState w14:val="2612" w14:font="MS Gothic"/>
              <w14:uncheckedState w14:val="2610" w14:font="MS Gothic"/>
            </w14:checkbox>
          </w:sdtPr>
          <w:sdtContent>
            <w:tc>
              <w:tcPr>
                <w:tcW w:w="756" w:type="dxa"/>
              </w:tcPr>
              <w:p w14:paraId="174CC96D" w14:textId="77FD7518"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560080538"/>
            <w14:checkbox>
              <w14:checked w14:val="0"/>
              <w14:checkedState w14:val="2612" w14:font="MS Gothic"/>
              <w14:uncheckedState w14:val="2610" w14:font="MS Gothic"/>
            </w14:checkbox>
          </w:sdtPr>
          <w:sdtContent>
            <w:tc>
              <w:tcPr>
                <w:tcW w:w="756" w:type="dxa"/>
              </w:tcPr>
              <w:p w14:paraId="77D80B39" w14:textId="0268DDC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04959708"/>
            <w14:checkbox>
              <w14:checked w14:val="0"/>
              <w14:checkedState w14:val="2612" w14:font="MS Gothic"/>
              <w14:uncheckedState w14:val="2610" w14:font="MS Gothic"/>
            </w14:checkbox>
          </w:sdtPr>
          <w:sdtContent>
            <w:tc>
              <w:tcPr>
                <w:tcW w:w="756" w:type="dxa"/>
              </w:tcPr>
              <w:p w14:paraId="3633857D" w14:textId="020CBE5D"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078171283"/>
            <w14:checkbox>
              <w14:checked w14:val="0"/>
              <w14:checkedState w14:val="2612" w14:font="MS Gothic"/>
              <w14:uncheckedState w14:val="2610" w14:font="MS Gothic"/>
            </w14:checkbox>
          </w:sdtPr>
          <w:sdtContent>
            <w:tc>
              <w:tcPr>
                <w:tcW w:w="756" w:type="dxa"/>
              </w:tcPr>
              <w:p w14:paraId="7194E8F2" w14:textId="1C267D7E"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391307740"/>
            <w14:checkbox>
              <w14:checked w14:val="0"/>
              <w14:checkedState w14:val="2612" w14:font="MS Gothic"/>
              <w14:uncheckedState w14:val="2610" w14:font="MS Gothic"/>
            </w14:checkbox>
          </w:sdtPr>
          <w:sdtContent>
            <w:tc>
              <w:tcPr>
                <w:tcW w:w="756" w:type="dxa"/>
              </w:tcPr>
              <w:p w14:paraId="78B97243" w14:textId="12D7949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4C64805A" w14:textId="77777777" w:rsidTr="00C21CF7">
        <w:tc>
          <w:tcPr>
            <w:tcW w:w="4765" w:type="dxa"/>
          </w:tcPr>
          <w:p w14:paraId="1F78C1F8"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Completed tasks in a reliable fashion</w:t>
            </w:r>
          </w:p>
        </w:tc>
        <w:sdt>
          <w:sdtPr>
            <w:rPr>
              <w:rFonts w:asciiTheme="majorHAnsi" w:hAnsiTheme="majorHAnsi"/>
              <w:sz w:val="24"/>
              <w:szCs w:val="24"/>
            </w:rPr>
            <w:id w:val="-422026522"/>
            <w14:checkbox>
              <w14:checked w14:val="0"/>
              <w14:checkedState w14:val="2612" w14:font="MS Gothic"/>
              <w14:uncheckedState w14:val="2610" w14:font="MS Gothic"/>
            </w14:checkbox>
          </w:sdtPr>
          <w:sdtContent>
            <w:tc>
              <w:tcPr>
                <w:tcW w:w="756" w:type="dxa"/>
              </w:tcPr>
              <w:p w14:paraId="76B605F5" w14:textId="36B80B0C"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692906041"/>
            <w14:checkbox>
              <w14:checked w14:val="0"/>
              <w14:checkedState w14:val="2612" w14:font="MS Gothic"/>
              <w14:uncheckedState w14:val="2610" w14:font="MS Gothic"/>
            </w14:checkbox>
          </w:sdtPr>
          <w:sdtContent>
            <w:tc>
              <w:tcPr>
                <w:tcW w:w="756" w:type="dxa"/>
              </w:tcPr>
              <w:p w14:paraId="400F710E" w14:textId="164B5E77"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924415416"/>
            <w14:checkbox>
              <w14:checked w14:val="0"/>
              <w14:checkedState w14:val="2612" w14:font="MS Gothic"/>
              <w14:uncheckedState w14:val="2610" w14:font="MS Gothic"/>
            </w14:checkbox>
          </w:sdtPr>
          <w:sdtContent>
            <w:tc>
              <w:tcPr>
                <w:tcW w:w="756" w:type="dxa"/>
              </w:tcPr>
              <w:p w14:paraId="2B70F30A" w14:textId="29FC50AD"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621209739"/>
            <w14:checkbox>
              <w14:checked w14:val="0"/>
              <w14:checkedState w14:val="2612" w14:font="MS Gothic"/>
              <w14:uncheckedState w14:val="2610" w14:font="MS Gothic"/>
            </w14:checkbox>
          </w:sdtPr>
          <w:sdtContent>
            <w:tc>
              <w:tcPr>
                <w:tcW w:w="756" w:type="dxa"/>
              </w:tcPr>
              <w:p w14:paraId="27288F04" w14:textId="6992C17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082950438"/>
            <w14:checkbox>
              <w14:checked w14:val="0"/>
              <w14:checkedState w14:val="2612" w14:font="MS Gothic"/>
              <w14:uncheckedState w14:val="2610" w14:font="MS Gothic"/>
            </w14:checkbox>
          </w:sdtPr>
          <w:sdtContent>
            <w:tc>
              <w:tcPr>
                <w:tcW w:w="756" w:type="dxa"/>
              </w:tcPr>
              <w:p w14:paraId="5A0351C3" w14:textId="027C21D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7A226CFC" w14:textId="77777777" w:rsidTr="00C21CF7">
        <w:tc>
          <w:tcPr>
            <w:tcW w:w="4765" w:type="dxa"/>
          </w:tcPr>
          <w:p w14:paraId="469CE6B8"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Addressed own gaps in knowledge and skills</w:t>
            </w:r>
          </w:p>
        </w:tc>
        <w:sdt>
          <w:sdtPr>
            <w:rPr>
              <w:rFonts w:asciiTheme="majorHAnsi" w:hAnsiTheme="majorHAnsi"/>
              <w:sz w:val="24"/>
              <w:szCs w:val="24"/>
            </w:rPr>
            <w:id w:val="-564877417"/>
            <w14:checkbox>
              <w14:checked w14:val="0"/>
              <w14:checkedState w14:val="2612" w14:font="MS Gothic"/>
              <w14:uncheckedState w14:val="2610" w14:font="MS Gothic"/>
            </w14:checkbox>
          </w:sdtPr>
          <w:sdtContent>
            <w:tc>
              <w:tcPr>
                <w:tcW w:w="756" w:type="dxa"/>
              </w:tcPr>
              <w:p w14:paraId="0C4BFB83" w14:textId="517C195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103683291"/>
            <w14:checkbox>
              <w14:checked w14:val="0"/>
              <w14:checkedState w14:val="2612" w14:font="MS Gothic"/>
              <w14:uncheckedState w14:val="2610" w14:font="MS Gothic"/>
            </w14:checkbox>
          </w:sdtPr>
          <w:sdtContent>
            <w:tc>
              <w:tcPr>
                <w:tcW w:w="756" w:type="dxa"/>
              </w:tcPr>
              <w:p w14:paraId="59FC7BD2" w14:textId="78142BE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09030781"/>
            <w14:checkbox>
              <w14:checked w14:val="0"/>
              <w14:checkedState w14:val="2612" w14:font="MS Gothic"/>
              <w14:uncheckedState w14:val="2610" w14:font="MS Gothic"/>
            </w14:checkbox>
          </w:sdtPr>
          <w:sdtContent>
            <w:tc>
              <w:tcPr>
                <w:tcW w:w="756" w:type="dxa"/>
              </w:tcPr>
              <w:p w14:paraId="46272013" w14:textId="269E520A"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165747071"/>
            <w14:checkbox>
              <w14:checked w14:val="0"/>
              <w14:checkedState w14:val="2612" w14:font="MS Gothic"/>
              <w14:uncheckedState w14:val="2610" w14:font="MS Gothic"/>
            </w14:checkbox>
          </w:sdtPr>
          <w:sdtContent>
            <w:tc>
              <w:tcPr>
                <w:tcW w:w="756" w:type="dxa"/>
              </w:tcPr>
              <w:p w14:paraId="66064B3F" w14:textId="6D6D57D7"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765424505"/>
            <w14:checkbox>
              <w14:checked w14:val="0"/>
              <w14:checkedState w14:val="2612" w14:font="MS Gothic"/>
              <w14:uncheckedState w14:val="2610" w14:font="MS Gothic"/>
            </w14:checkbox>
          </w:sdtPr>
          <w:sdtContent>
            <w:tc>
              <w:tcPr>
                <w:tcW w:w="756" w:type="dxa"/>
              </w:tcPr>
              <w:p w14:paraId="1A81A1A1" w14:textId="22A4C973"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2923ABE9" w14:textId="77777777" w:rsidTr="00C21CF7">
        <w:tc>
          <w:tcPr>
            <w:tcW w:w="4765" w:type="dxa"/>
          </w:tcPr>
          <w:p w14:paraId="15BBF50A"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Was available to colleagues</w:t>
            </w:r>
          </w:p>
        </w:tc>
        <w:sdt>
          <w:sdtPr>
            <w:rPr>
              <w:rFonts w:asciiTheme="majorHAnsi" w:hAnsiTheme="majorHAnsi"/>
              <w:sz w:val="24"/>
              <w:szCs w:val="24"/>
            </w:rPr>
            <w:id w:val="1302426095"/>
            <w14:checkbox>
              <w14:checked w14:val="0"/>
              <w14:checkedState w14:val="2612" w14:font="MS Gothic"/>
              <w14:uncheckedState w14:val="2610" w14:font="MS Gothic"/>
            </w14:checkbox>
          </w:sdtPr>
          <w:sdtContent>
            <w:tc>
              <w:tcPr>
                <w:tcW w:w="756" w:type="dxa"/>
              </w:tcPr>
              <w:p w14:paraId="66B42CEA" w14:textId="1BAA375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667933698"/>
            <w14:checkbox>
              <w14:checked w14:val="0"/>
              <w14:checkedState w14:val="2612" w14:font="MS Gothic"/>
              <w14:uncheckedState w14:val="2610" w14:font="MS Gothic"/>
            </w14:checkbox>
          </w:sdtPr>
          <w:sdtContent>
            <w:tc>
              <w:tcPr>
                <w:tcW w:w="756" w:type="dxa"/>
              </w:tcPr>
              <w:p w14:paraId="292BF443" w14:textId="0C92115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52191805"/>
            <w14:checkbox>
              <w14:checked w14:val="0"/>
              <w14:checkedState w14:val="2612" w14:font="MS Gothic"/>
              <w14:uncheckedState w14:val="2610" w14:font="MS Gothic"/>
            </w14:checkbox>
          </w:sdtPr>
          <w:sdtContent>
            <w:tc>
              <w:tcPr>
                <w:tcW w:w="756" w:type="dxa"/>
              </w:tcPr>
              <w:p w14:paraId="16466D5B" w14:textId="5A74C9F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696067701"/>
            <w14:checkbox>
              <w14:checked w14:val="0"/>
              <w14:checkedState w14:val="2612" w14:font="MS Gothic"/>
              <w14:uncheckedState w14:val="2610" w14:font="MS Gothic"/>
            </w14:checkbox>
          </w:sdtPr>
          <w:sdtContent>
            <w:tc>
              <w:tcPr>
                <w:tcW w:w="756" w:type="dxa"/>
              </w:tcPr>
              <w:p w14:paraId="26DE0CAF" w14:textId="49C726EB"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62611395"/>
            <w14:checkbox>
              <w14:checked w14:val="0"/>
              <w14:checkedState w14:val="2612" w14:font="MS Gothic"/>
              <w14:uncheckedState w14:val="2610" w14:font="MS Gothic"/>
            </w14:checkbox>
          </w:sdtPr>
          <w:sdtContent>
            <w:tc>
              <w:tcPr>
                <w:tcW w:w="756" w:type="dxa"/>
              </w:tcPr>
              <w:p w14:paraId="2F995A23" w14:textId="23C7E0A8"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3AE60B28" w14:textId="77777777" w:rsidTr="00C21CF7">
        <w:tc>
          <w:tcPr>
            <w:tcW w:w="4765" w:type="dxa"/>
          </w:tcPr>
          <w:p w14:paraId="5886D027"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Demonstrated respect for colleagues</w:t>
            </w:r>
          </w:p>
        </w:tc>
        <w:sdt>
          <w:sdtPr>
            <w:rPr>
              <w:rFonts w:asciiTheme="majorHAnsi" w:hAnsiTheme="majorHAnsi"/>
              <w:sz w:val="24"/>
              <w:szCs w:val="24"/>
            </w:rPr>
            <w:id w:val="-1945845529"/>
            <w14:checkbox>
              <w14:checked w14:val="0"/>
              <w14:checkedState w14:val="2612" w14:font="MS Gothic"/>
              <w14:uncheckedState w14:val="2610" w14:font="MS Gothic"/>
            </w14:checkbox>
          </w:sdtPr>
          <w:sdtContent>
            <w:tc>
              <w:tcPr>
                <w:tcW w:w="756" w:type="dxa"/>
              </w:tcPr>
              <w:p w14:paraId="46EC3F16" w14:textId="66F8671A"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986772523"/>
            <w14:checkbox>
              <w14:checked w14:val="0"/>
              <w14:checkedState w14:val="2612" w14:font="MS Gothic"/>
              <w14:uncheckedState w14:val="2610" w14:font="MS Gothic"/>
            </w14:checkbox>
          </w:sdtPr>
          <w:sdtContent>
            <w:tc>
              <w:tcPr>
                <w:tcW w:w="756" w:type="dxa"/>
              </w:tcPr>
              <w:p w14:paraId="703CFD71" w14:textId="2320AAF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855226132"/>
            <w14:checkbox>
              <w14:checked w14:val="0"/>
              <w14:checkedState w14:val="2612" w14:font="MS Gothic"/>
              <w14:uncheckedState w14:val="2610" w14:font="MS Gothic"/>
            </w14:checkbox>
          </w:sdtPr>
          <w:sdtContent>
            <w:tc>
              <w:tcPr>
                <w:tcW w:w="756" w:type="dxa"/>
              </w:tcPr>
              <w:p w14:paraId="6ED3B8B5" w14:textId="17BDCFFD"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09470960"/>
            <w14:checkbox>
              <w14:checked w14:val="0"/>
              <w14:checkedState w14:val="2612" w14:font="MS Gothic"/>
              <w14:uncheckedState w14:val="2610" w14:font="MS Gothic"/>
            </w14:checkbox>
          </w:sdtPr>
          <w:sdtContent>
            <w:tc>
              <w:tcPr>
                <w:tcW w:w="756" w:type="dxa"/>
              </w:tcPr>
              <w:p w14:paraId="4B61DDE1" w14:textId="70D8C2B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22865306"/>
            <w14:checkbox>
              <w14:checked w14:val="0"/>
              <w14:checkedState w14:val="2612" w14:font="MS Gothic"/>
              <w14:uncheckedState w14:val="2610" w14:font="MS Gothic"/>
            </w14:checkbox>
          </w:sdtPr>
          <w:sdtContent>
            <w:tc>
              <w:tcPr>
                <w:tcW w:w="756" w:type="dxa"/>
              </w:tcPr>
              <w:p w14:paraId="0489F0C3" w14:textId="080F1F5F"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0A94A398" w14:textId="77777777" w:rsidTr="00C21CF7">
        <w:tc>
          <w:tcPr>
            <w:tcW w:w="4765" w:type="dxa"/>
          </w:tcPr>
          <w:p w14:paraId="2646DEB7"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Avoided derogatory language</w:t>
            </w:r>
          </w:p>
        </w:tc>
        <w:sdt>
          <w:sdtPr>
            <w:rPr>
              <w:rFonts w:asciiTheme="majorHAnsi" w:hAnsiTheme="majorHAnsi"/>
              <w:sz w:val="24"/>
              <w:szCs w:val="24"/>
            </w:rPr>
            <w:id w:val="-1905974828"/>
            <w14:checkbox>
              <w14:checked w14:val="0"/>
              <w14:checkedState w14:val="2612" w14:font="MS Gothic"/>
              <w14:uncheckedState w14:val="2610" w14:font="MS Gothic"/>
            </w14:checkbox>
          </w:sdtPr>
          <w:sdtContent>
            <w:tc>
              <w:tcPr>
                <w:tcW w:w="756" w:type="dxa"/>
              </w:tcPr>
              <w:p w14:paraId="07DADC83" w14:textId="0D87633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005248453"/>
            <w14:checkbox>
              <w14:checked w14:val="0"/>
              <w14:checkedState w14:val="2612" w14:font="MS Gothic"/>
              <w14:uncheckedState w14:val="2610" w14:font="MS Gothic"/>
            </w14:checkbox>
          </w:sdtPr>
          <w:sdtContent>
            <w:tc>
              <w:tcPr>
                <w:tcW w:w="756" w:type="dxa"/>
              </w:tcPr>
              <w:p w14:paraId="724A52BF" w14:textId="77D3A414"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445971604"/>
            <w14:checkbox>
              <w14:checked w14:val="0"/>
              <w14:checkedState w14:val="2612" w14:font="MS Gothic"/>
              <w14:uncheckedState w14:val="2610" w14:font="MS Gothic"/>
            </w14:checkbox>
          </w:sdtPr>
          <w:sdtContent>
            <w:tc>
              <w:tcPr>
                <w:tcW w:w="756" w:type="dxa"/>
              </w:tcPr>
              <w:p w14:paraId="28555C54" w14:textId="17AFE0A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567411935"/>
            <w14:checkbox>
              <w14:checked w14:val="0"/>
              <w14:checkedState w14:val="2612" w14:font="MS Gothic"/>
              <w14:uncheckedState w14:val="2610" w14:font="MS Gothic"/>
            </w14:checkbox>
          </w:sdtPr>
          <w:sdtContent>
            <w:tc>
              <w:tcPr>
                <w:tcW w:w="756" w:type="dxa"/>
              </w:tcPr>
              <w:p w14:paraId="6DC3CE91" w14:textId="04F8811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728525333"/>
            <w14:checkbox>
              <w14:checked w14:val="0"/>
              <w14:checkedState w14:val="2612" w14:font="MS Gothic"/>
              <w14:uncheckedState w14:val="2610" w14:font="MS Gothic"/>
            </w14:checkbox>
          </w:sdtPr>
          <w:sdtContent>
            <w:tc>
              <w:tcPr>
                <w:tcW w:w="756" w:type="dxa"/>
              </w:tcPr>
              <w:p w14:paraId="0BD87888" w14:textId="2667EEF6"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556885BA" w14:textId="77777777" w:rsidTr="00C21CF7">
        <w:tc>
          <w:tcPr>
            <w:tcW w:w="4765" w:type="dxa"/>
          </w:tcPr>
          <w:p w14:paraId="0354BBD0"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Maintained patient confidentiality</w:t>
            </w:r>
          </w:p>
        </w:tc>
        <w:sdt>
          <w:sdtPr>
            <w:rPr>
              <w:rFonts w:asciiTheme="majorHAnsi" w:hAnsiTheme="majorHAnsi"/>
              <w:sz w:val="24"/>
              <w:szCs w:val="24"/>
            </w:rPr>
            <w:id w:val="-124936963"/>
            <w14:checkbox>
              <w14:checked w14:val="0"/>
              <w14:checkedState w14:val="2612" w14:font="MS Gothic"/>
              <w14:uncheckedState w14:val="2610" w14:font="MS Gothic"/>
            </w14:checkbox>
          </w:sdtPr>
          <w:sdtContent>
            <w:tc>
              <w:tcPr>
                <w:tcW w:w="756" w:type="dxa"/>
              </w:tcPr>
              <w:p w14:paraId="64B5D9E0" w14:textId="792B2EE1"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291799084"/>
            <w14:checkbox>
              <w14:checked w14:val="0"/>
              <w14:checkedState w14:val="2612" w14:font="MS Gothic"/>
              <w14:uncheckedState w14:val="2610" w14:font="MS Gothic"/>
            </w14:checkbox>
          </w:sdtPr>
          <w:sdtContent>
            <w:tc>
              <w:tcPr>
                <w:tcW w:w="756" w:type="dxa"/>
              </w:tcPr>
              <w:p w14:paraId="2F7452E0" w14:textId="4072D2D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538786713"/>
            <w14:checkbox>
              <w14:checked w14:val="0"/>
              <w14:checkedState w14:val="2612" w14:font="MS Gothic"/>
              <w14:uncheckedState w14:val="2610" w14:font="MS Gothic"/>
            </w14:checkbox>
          </w:sdtPr>
          <w:sdtContent>
            <w:tc>
              <w:tcPr>
                <w:tcW w:w="756" w:type="dxa"/>
              </w:tcPr>
              <w:p w14:paraId="1C9C2675" w14:textId="5FC00DB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877459143"/>
            <w14:checkbox>
              <w14:checked w14:val="0"/>
              <w14:checkedState w14:val="2612" w14:font="MS Gothic"/>
              <w14:uncheckedState w14:val="2610" w14:font="MS Gothic"/>
            </w14:checkbox>
          </w:sdtPr>
          <w:sdtContent>
            <w:tc>
              <w:tcPr>
                <w:tcW w:w="756" w:type="dxa"/>
              </w:tcPr>
              <w:p w14:paraId="2D7C0A22" w14:textId="15A986A9"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195344478"/>
            <w14:checkbox>
              <w14:checked w14:val="0"/>
              <w14:checkedState w14:val="2612" w14:font="MS Gothic"/>
              <w14:uncheckedState w14:val="2610" w14:font="MS Gothic"/>
            </w14:checkbox>
          </w:sdtPr>
          <w:sdtContent>
            <w:tc>
              <w:tcPr>
                <w:tcW w:w="756" w:type="dxa"/>
              </w:tcPr>
              <w:p w14:paraId="0A9D739A" w14:textId="5ABD2057"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1E5CD530" w14:textId="77777777" w:rsidTr="00C21CF7">
        <w:tc>
          <w:tcPr>
            <w:tcW w:w="4765" w:type="dxa"/>
          </w:tcPr>
          <w:p w14:paraId="25DF25E9" w14:textId="77777777" w:rsidR="00C21CF7" w:rsidRPr="00C21CF7" w:rsidRDefault="00C21CF7" w:rsidP="00C21CF7">
            <w:pPr>
              <w:pStyle w:val="NoSpacing"/>
              <w:rPr>
                <w:rFonts w:asciiTheme="majorHAnsi" w:hAnsiTheme="majorHAnsi"/>
                <w:sz w:val="24"/>
                <w:szCs w:val="24"/>
              </w:rPr>
            </w:pPr>
            <w:r w:rsidRPr="00C21CF7">
              <w:rPr>
                <w:rFonts w:asciiTheme="majorHAnsi" w:hAnsiTheme="majorHAnsi"/>
                <w:sz w:val="24"/>
                <w:szCs w:val="24"/>
              </w:rPr>
              <w:t>Used health resources appropriately</w:t>
            </w:r>
          </w:p>
        </w:tc>
        <w:sdt>
          <w:sdtPr>
            <w:rPr>
              <w:rFonts w:asciiTheme="majorHAnsi" w:hAnsiTheme="majorHAnsi"/>
              <w:sz w:val="24"/>
              <w:szCs w:val="24"/>
            </w:rPr>
            <w:id w:val="1226576865"/>
            <w14:checkbox>
              <w14:checked w14:val="0"/>
              <w14:checkedState w14:val="2612" w14:font="MS Gothic"/>
              <w14:uncheckedState w14:val="2610" w14:font="MS Gothic"/>
            </w14:checkbox>
          </w:sdtPr>
          <w:sdtContent>
            <w:tc>
              <w:tcPr>
                <w:tcW w:w="756" w:type="dxa"/>
              </w:tcPr>
              <w:p w14:paraId="7CBE205A" w14:textId="7932713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046183333"/>
            <w14:checkbox>
              <w14:checked w14:val="0"/>
              <w14:checkedState w14:val="2612" w14:font="MS Gothic"/>
              <w14:uncheckedState w14:val="2610" w14:font="MS Gothic"/>
            </w14:checkbox>
          </w:sdtPr>
          <w:sdtContent>
            <w:tc>
              <w:tcPr>
                <w:tcW w:w="756" w:type="dxa"/>
              </w:tcPr>
              <w:p w14:paraId="24EC0C31" w14:textId="415717B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72887887"/>
            <w14:checkbox>
              <w14:checked w14:val="0"/>
              <w14:checkedState w14:val="2612" w14:font="MS Gothic"/>
              <w14:uncheckedState w14:val="2610" w14:font="MS Gothic"/>
            </w14:checkbox>
          </w:sdtPr>
          <w:sdtContent>
            <w:tc>
              <w:tcPr>
                <w:tcW w:w="756" w:type="dxa"/>
              </w:tcPr>
              <w:p w14:paraId="0E9C7212" w14:textId="5D230B90"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24643895"/>
            <w14:checkbox>
              <w14:checked w14:val="0"/>
              <w14:checkedState w14:val="2612" w14:font="MS Gothic"/>
              <w14:uncheckedState w14:val="2610" w14:font="MS Gothic"/>
            </w14:checkbox>
          </w:sdtPr>
          <w:sdtContent>
            <w:tc>
              <w:tcPr>
                <w:tcW w:w="756" w:type="dxa"/>
              </w:tcPr>
              <w:p w14:paraId="22D0CDD8" w14:textId="5DA6F7A5"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756201895"/>
            <w14:checkbox>
              <w14:checked w14:val="0"/>
              <w14:checkedState w14:val="2612" w14:font="MS Gothic"/>
              <w14:uncheckedState w14:val="2610" w14:font="MS Gothic"/>
            </w14:checkbox>
          </w:sdtPr>
          <w:sdtContent>
            <w:tc>
              <w:tcPr>
                <w:tcW w:w="756" w:type="dxa"/>
              </w:tcPr>
              <w:p w14:paraId="3F759EE0" w14:textId="080BFF92" w:rsidR="00C21CF7" w:rsidRPr="00C21CF7" w:rsidRDefault="00C21CF7" w:rsidP="00C21CF7">
                <w:pPr>
                  <w:pStyle w:val="NoSpacing"/>
                  <w:jc w:val="center"/>
                  <w:rPr>
                    <w:rFonts w:asciiTheme="majorHAnsi" w:hAnsiTheme="majorHAnsi"/>
                    <w:sz w:val="24"/>
                    <w:szCs w:val="24"/>
                  </w:rPr>
                </w:pPr>
                <w:r>
                  <w:rPr>
                    <w:rFonts w:ascii="MS Gothic" w:eastAsia="MS Gothic" w:hAnsi="MS Gothic" w:hint="eastAsia"/>
                    <w:sz w:val="24"/>
                    <w:szCs w:val="24"/>
                  </w:rPr>
                  <w:t>☐</w:t>
                </w:r>
              </w:p>
            </w:tc>
          </w:sdtContent>
        </w:sdt>
      </w:tr>
      <w:tr w:rsidR="00C21CF7" w:rsidRPr="00055646" w14:paraId="70DC1CD7" w14:textId="77777777" w:rsidTr="00C21CF7">
        <w:tc>
          <w:tcPr>
            <w:tcW w:w="4765" w:type="dxa"/>
          </w:tcPr>
          <w:p w14:paraId="6A6B55CC" w14:textId="77777777" w:rsidR="00C21CF7" w:rsidRPr="00055646" w:rsidRDefault="00C21CF7" w:rsidP="00C21CF7">
            <w:pPr>
              <w:pStyle w:val="NoSpacing"/>
              <w:rPr>
                <w:rFonts w:asciiTheme="majorHAnsi" w:hAnsiTheme="majorHAnsi"/>
              </w:rPr>
            </w:pPr>
          </w:p>
        </w:tc>
        <w:sdt>
          <w:sdtPr>
            <w:rPr>
              <w:rFonts w:asciiTheme="majorHAnsi" w:hAnsiTheme="majorHAnsi"/>
              <w:sz w:val="24"/>
              <w:szCs w:val="24"/>
            </w:rPr>
            <w:id w:val="-1632693611"/>
            <w14:checkbox>
              <w14:checked w14:val="0"/>
              <w14:checkedState w14:val="2612" w14:font="MS Gothic"/>
              <w14:uncheckedState w14:val="2610" w14:font="MS Gothic"/>
            </w14:checkbox>
          </w:sdtPr>
          <w:sdtContent>
            <w:tc>
              <w:tcPr>
                <w:tcW w:w="756" w:type="dxa"/>
              </w:tcPr>
              <w:p w14:paraId="32C75844" w14:textId="0CE760C3" w:rsidR="00C21CF7" w:rsidRPr="00055646" w:rsidRDefault="00C21CF7" w:rsidP="00C21CF7">
                <w:pPr>
                  <w:pStyle w:val="NoSpacing"/>
                  <w:jc w:val="center"/>
                  <w:rPr>
                    <w:rFonts w:asciiTheme="majorHAnsi" w:hAnsiTheme="majorHAnsi"/>
                  </w:rPr>
                </w:pPr>
                <w:r>
                  <w:rPr>
                    <w:rFonts w:ascii="MS Gothic" w:eastAsia="MS Gothic" w:hAnsi="MS Gothic" w:hint="eastAsia"/>
                    <w:sz w:val="24"/>
                    <w:szCs w:val="24"/>
                  </w:rPr>
                  <w:t>☐</w:t>
                </w:r>
              </w:p>
            </w:tc>
          </w:sdtContent>
        </w:sdt>
        <w:sdt>
          <w:sdtPr>
            <w:rPr>
              <w:rFonts w:asciiTheme="majorHAnsi" w:hAnsiTheme="majorHAnsi"/>
              <w:sz w:val="24"/>
              <w:szCs w:val="24"/>
            </w:rPr>
            <w:id w:val="1190104793"/>
            <w14:checkbox>
              <w14:checked w14:val="0"/>
              <w14:checkedState w14:val="2612" w14:font="MS Gothic"/>
              <w14:uncheckedState w14:val="2610" w14:font="MS Gothic"/>
            </w14:checkbox>
          </w:sdtPr>
          <w:sdtContent>
            <w:tc>
              <w:tcPr>
                <w:tcW w:w="756" w:type="dxa"/>
              </w:tcPr>
              <w:p w14:paraId="2491E46C" w14:textId="3B93069A" w:rsidR="00C21CF7" w:rsidRPr="00055646" w:rsidRDefault="00C21CF7" w:rsidP="00C21CF7">
                <w:pPr>
                  <w:pStyle w:val="NoSpacing"/>
                  <w:jc w:val="center"/>
                  <w:rPr>
                    <w:rFonts w:asciiTheme="majorHAnsi" w:hAnsiTheme="majorHAnsi"/>
                  </w:rPr>
                </w:pPr>
                <w:r>
                  <w:rPr>
                    <w:rFonts w:ascii="MS Gothic" w:eastAsia="MS Gothic" w:hAnsi="MS Gothic" w:hint="eastAsia"/>
                    <w:sz w:val="24"/>
                    <w:szCs w:val="24"/>
                  </w:rPr>
                  <w:t>☐</w:t>
                </w:r>
              </w:p>
            </w:tc>
          </w:sdtContent>
        </w:sdt>
        <w:sdt>
          <w:sdtPr>
            <w:rPr>
              <w:rFonts w:asciiTheme="majorHAnsi" w:hAnsiTheme="majorHAnsi"/>
              <w:sz w:val="24"/>
              <w:szCs w:val="24"/>
            </w:rPr>
            <w:id w:val="618803410"/>
            <w14:checkbox>
              <w14:checked w14:val="0"/>
              <w14:checkedState w14:val="2612" w14:font="MS Gothic"/>
              <w14:uncheckedState w14:val="2610" w14:font="MS Gothic"/>
            </w14:checkbox>
          </w:sdtPr>
          <w:sdtContent>
            <w:tc>
              <w:tcPr>
                <w:tcW w:w="756" w:type="dxa"/>
              </w:tcPr>
              <w:p w14:paraId="0BF4D429" w14:textId="13B12346" w:rsidR="00C21CF7" w:rsidRPr="00055646" w:rsidRDefault="00C21CF7" w:rsidP="00C21CF7">
                <w:pPr>
                  <w:pStyle w:val="NoSpacing"/>
                  <w:jc w:val="center"/>
                  <w:rPr>
                    <w:rFonts w:asciiTheme="majorHAnsi" w:hAnsiTheme="majorHAnsi"/>
                  </w:rPr>
                </w:pPr>
                <w:r>
                  <w:rPr>
                    <w:rFonts w:ascii="MS Gothic" w:eastAsia="MS Gothic" w:hAnsi="MS Gothic" w:hint="eastAsia"/>
                    <w:sz w:val="24"/>
                    <w:szCs w:val="24"/>
                  </w:rPr>
                  <w:t>☐</w:t>
                </w:r>
              </w:p>
            </w:tc>
          </w:sdtContent>
        </w:sdt>
        <w:sdt>
          <w:sdtPr>
            <w:rPr>
              <w:rFonts w:asciiTheme="majorHAnsi" w:hAnsiTheme="majorHAnsi"/>
              <w:sz w:val="24"/>
              <w:szCs w:val="24"/>
            </w:rPr>
            <w:id w:val="457537865"/>
            <w14:checkbox>
              <w14:checked w14:val="0"/>
              <w14:checkedState w14:val="2612" w14:font="MS Gothic"/>
              <w14:uncheckedState w14:val="2610" w14:font="MS Gothic"/>
            </w14:checkbox>
          </w:sdtPr>
          <w:sdtContent>
            <w:tc>
              <w:tcPr>
                <w:tcW w:w="756" w:type="dxa"/>
              </w:tcPr>
              <w:p w14:paraId="4A7BE2F7" w14:textId="1949AFE0" w:rsidR="00C21CF7" w:rsidRPr="00055646" w:rsidRDefault="00C21CF7" w:rsidP="00C21CF7">
                <w:pPr>
                  <w:pStyle w:val="NoSpacing"/>
                  <w:jc w:val="center"/>
                  <w:rPr>
                    <w:rFonts w:asciiTheme="majorHAnsi" w:hAnsiTheme="majorHAnsi"/>
                  </w:rPr>
                </w:pPr>
                <w:r>
                  <w:rPr>
                    <w:rFonts w:ascii="MS Gothic" w:eastAsia="MS Gothic" w:hAnsi="MS Gothic" w:hint="eastAsia"/>
                    <w:sz w:val="24"/>
                    <w:szCs w:val="24"/>
                  </w:rPr>
                  <w:t>☐</w:t>
                </w:r>
              </w:p>
            </w:tc>
          </w:sdtContent>
        </w:sdt>
        <w:sdt>
          <w:sdtPr>
            <w:rPr>
              <w:rFonts w:asciiTheme="majorHAnsi" w:hAnsiTheme="majorHAnsi"/>
              <w:sz w:val="24"/>
              <w:szCs w:val="24"/>
            </w:rPr>
            <w:id w:val="1977177132"/>
            <w14:checkbox>
              <w14:checked w14:val="0"/>
              <w14:checkedState w14:val="2612" w14:font="MS Gothic"/>
              <w14:uncheckedState w14:val="2610" w14:font="MS Gothic"/>
            </w14:checkbox>
          </w:sdtPr>
          <w:sdtContent>
            <w:tc>
              <w:tcPr>
                <w:tcW w:w="756" w:type="dxa"/>
              </w:tcPr>
              <w:p w14:paraId="0DBEEECE" w14:textId="33378135" w:rsidR="00C21CF7" w:rsidRPr="00055646" w:rsidRDefault="00C21CF7" w:rsidP="00C21CF7">
                <w:pPr>
                  <w:pStyle w:val="NoSpacing"/>
                  <w:jc w:val="center"/>
                  <w:rPr>
                    <w:rFonts w:asciiTheme="majorHAnsi" w:hAnsiTheme="majorHAnsi"/>
                  </w:rPr>
                </w:pPr>
                <w:r>
                  <w:rPr>
                    <w:rFonts w:ascii="MS Gothic" w:eastAsia="MS Gothic" w:hAnsi="MS Gothic" w:hint="eastAsia"/>
                    <w:sz w:val="24"/>
                    <w:szCs w:val="24"/>
                  </w:rPr>
                  <w:t>☐</w:t>
                </w:r>
              </w:p>
            </w:tc>
          </w:sdtContent>
        </w:sdt>
      </w:tr>
    </w:tbl>
    <w:p w14:paraId="1DB06662" w14:textId="48761037" w:rsidR="00AF4028" w:rsidRPr="00055646" w:rsidRDefault="00AF4028" w:rsidP="00C21CF7"/>
    <w:sectPr w:rsidR="00AF4028" w:rsidRPr="00055646" w:rsidSect="00D20FD4">
      <w:headerReference w:type="default" r:id="rId9"/>
      <w:footerReference w:type="default" r:id="rId10"/>
      <w:footerReference w:type="first" r:id="rId11"/>
      <w:footnotePr>
        <w:numFmt w:val="lowerLetter"/>
      </w:footnotePr>
      <w:endnotePr>
        <w:numFmt w:val="lowerLetter"/>
      </w:endnotePr>
      <w:pgSz w:w="12240" w:h="15840"/>
      <w:pgMar w:top="720" w:right="720" w:bottom="720" w:left="72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17DBA" w14:textId="77777777" w:rsidR="001B747E" w:rsidRDefault="001B747E" w:rsidP="00CD4EC3">
      <w:r>
        <w:separator/>
      </w:r>
    </w:p>
  </w:endnote>
  <w:endnote w:type="continuationSeparator" w:id="0">
    <w:p w14:paraId="65DFC063" w14:textId="77777777" w:rsidR="001B747E" w:rsidRDefault="001B747E" w:rsidP="00CD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GaramondPro-Regular">
    <w:altName w:val="Times New Roman"/>
    <w:charset w:val="00"/>
    <w:family w:val="auto"/>
    <w:pitch w:val="variable"/>
    <w:sig w:usb0="00000007" w:usb1="00000001" w:usb2="00000000" w:usb3="00000000" w:csb0="00000093" w:csb1="00000000"/>
  </w:font>
  <w:font w:name="AGaramondPro-Bold">
    <w:altName w:val="Times New Roman"/>
    <w:charset w:val="00"/>
    <w:family w:val="auto"/>
    <w:pitch w:val="variable"/>
    <w:sig w:usb0="00000007" w:usb1="00000001" w:usb2="00000000" w:usb3="00000000" w:csb0="00000093" w:csb1="00000000"/>
  </w:font>
  <w:font w:name="Frutiger-Light">
    <w:altName w:val="Calibri"/>
    <w:panose1 w:val="00000000000000000000"/>
    <w:charset w:val="4D"/>
    <w:family w:val="auto"/>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69FE" w14:textId="77777777" w:rsidR="00731ECD" w:rsidRPr="00DD374E" w:rsidRDefault="00731ECD" w:rsidP="00CD4EC3">
    <w:pPr>
      <w:rPr>
        <w:rFonts w:cs="Arial"/>
        <w:sz w:val="10"/>
        <w:szCs w:val="10"/>
      </w:rPr>
    </w:pPr>
    <w:r w:rsidRPr="00DD374E">
      <w:drawing>
        <wp:anchor distT="0" distB="0" distL="114300" distR="114300" simplePos="0" relativeHeight="251659264" behindDoc="1" locked="0" layoutInCell="1" allowOverlap="1" wp14:anchorId="58D171CF" wp14:editId="1787C3B6">
          <wp:simplePos x="0" y="0"/>
          <wp:positionH relativeFrom="column">
            <wp:posOffset>0</wp:posOffset>
          </wp:positionH>
          <wp:positionV relativeFrom="paragraph">
            <wp:posOffset>72390</wp:posOffset>
          </wp:positionV>
          <wp:extent cx="670560" cy="236220"/>
          <wp:effectExtent l="0" t="0" r="0" b="0"/>
          <wp:wrapThrough wrapText="bothSides">
            <wp:wrapPolygon edited="0">
              <wp:start x="0" y="0"/>
              <wp:lineTo x="0" y="19161"/>
              <wp:lineTo x="20864" y="19161"/>
              <wp:lineTo x="20864" y="0"/>
              <wp:lineTo x="0" y="0"/>
            </wp:wrapPolygon>
          </wp:wrapThrough>
          <wp:docPr id="28" name="Picture 28" descr="cid:image001.png@01D0F6B1.283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F6B1.28354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93ACC" w14:textId="1EF8FB74" w:rsidR="00731ECD" w:rsidRDefault="002D1FFF" w:rsidP="00CD4EC3">
    <w:pPr>
      <w:rPr>
        <w:sz w:val="18"/>
        <w:szCs w:val="18"/>
      </w:rPr>
    </w:pPr>
    <w:r>
      <w:rPr>
        <w:sz w:val="18"/>
        <w:szCs w:val="18"/>
      </w:rPr>
      <w:t xml:space="preserve">             </w:t>
    </w:r>
    <w:r w:rsidR="00731ECD" w:rsidRPr="00C66ADA">
      <w:rPr>
        <w:sz w:val="18"/>
        <w:szCs w:val="18"/>
      </w:rPr>
      <w:t xml:space="preserve"> Royal College of Physicians and Surgeons of Canada, 2015</w:t>
    </w:r>
    <w:r w:rsidRPr="002D1FFF">
      <w:rPr>
        <w:sz w:val="18"/>
        <w:szCs w:val="18"/>
      </w:rPr>
      <w:t xml:space="preserve"> </w:t>
    </w:r>
    <w:r w:rsidRPr="00C66ADA">
      <w:rPr>
        <w:sz w:val="18"/>
        <w:szCs w:val="18"/>
      </w:rPr>
      <w:t xml:space="preserve">canmeds.royalcollege.ca                                                                              </w:t>
    </w:r>
    <w:r>
      <w:rPr>
        <w:sz w:val="18"/>
        <w:szCs w:val="18"/>
      </w:rPr>
      <w:t xml:space="preserve">           </w:t>
    </w:r>
    <w:r w:rsidRPr="00C66ADA">
      <w:rPr>
        <w:sz w:val="18"/>
        <w:szCs w:val="18"/>
      </w:rPr>
      <w:t xml:space="preserve">            </w:t>
    </w:r>
    <w:r>
      <w:rPr>
        <w:sz w:val="18"/>
        <w:szCs w:val="18"/>
      </w:rPr>
      <w:br/>
    </w:r>
  </w:p>
  <w:p w14:paraId="50D342F8" w14:textId="7219E271" w:rsidR="00CD2B5C" w:rsidRPr="00C66ADA" w:rsidRDefault="00CD2B5C" w:rsidP="00CD4EC3">
    <w:pP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C21CF7">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C21CF7">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356E" w14:textId="1A63EB89" w:rsidR="00731ECD" w:rsidRPr="001A1668" w:rsidRDefault="00731ECD" w:rsidP="00CD4EC3">
    <w:pPr>
      <w:rPr>
        <w:rFonts w:cs="Arial"/>
        <w:sz w:val="10"/>
        <w:szCs w:val="10"/>
      </w:rPr>
    </w:pPr>
    <w:r w:rsidRPr="00E9045D">
      <w:drawing>
        <wp:anchor distT="0" distB="0" distL="114300" distR="114300" simplePos="0" relativeHeight="251657216" behindDoc="1" locked="0" layoutInCell="1" allowOverlap="1" wp14:anchorId="300A3BCA" wp14:editId="064FB0A8">
          <wp:simplePos x="0" y="0"/>
          <wp:positionH relativeFrom="column">
            <wp:posOffset>0</wp:posOffset>
          </wp:positionH>
          <wp:positionV relativeFrom="paragraph">
            <wp:posOffset>72390</wp:posOffset>
          </wp:positionV>
          <wp:extent cx="670560" cy="236220"/>
          <wp:effectExtent l="0" t="0" r="0" b="0"/>
          <wp:wrapThrough wrapText="bothSides">
            <wp:wrapPolygon edited="0">
              <wp:start x="0" y="0"/>
              <wp:lineTo x="0" y="19161"/>
              <wp:lineTo x="20864" y="19161"/>
              <wp:lineTo x="20864" y="0"/>
              <wp:lineTo x="0" y="0"/>
            </wp:wrapPolygon>
          </wp:wrapThrough>
          <wp:docPr id="29" name="Picture 29" descr="cid:image001.png@01D0F6B1.283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F6B1.28354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0E83A" w14:textId="327001A2" w:rsidR="00ED0C2C" w:rsidRDefault="002D1FFF" w:rsidP="002D1FFF">
    <w:pPr>
      <w:pStyle w:val="Footer"/>
      <w:tabs>
        <w:tab w:val="clear" w:pos="4320"/>
      </w:tabs>
      <w:rPr>
        <w:sz w:val="18"/>
        <w:szCs w:val="18"/>
      </w:rPr>
    </w:pPr>
    <w:r>
      <w:rPr>
        <w:sz w:val="18"/>
        <w:szCs w:val="18"/>
      </w:rPr>
      <w:t xml:space="preserve">          </w:t>
    </w:r>
    <w:r w:rsidR="00ED0C2C">
      <w:rPr>
        <w:sz w:val="18"/>
        <w:szCs w:val="18"/>
      </w:rPr>
      <w:t>Royal College of Physicians and Surgeons of Canada, 20</w:t>
    </w:r>
    <w:r w:rsidR="00D20FD4">
      <w:rPr>
        <w:sz w:val="18"/>
        <w:szCs w:val="18"/>
      </w:rPr>
      <w:t>15</w:t>
    </w:r>
    <w:r w:rsidR="00ED0C2C">
      <w:rPr>
        <w:sz w:val="18"/>
        <w:szCs w:val="18"/>
      </w:rPr>
      <w:t xml:space="preserve"> canmeds.royalcollege.ca</w:t>
    </w:r>
  </w:p>
  <w:p w14:paraId="6CF34DEC" w14:textId="72D787AB" w:rsidR="00ED0C2C" w:rsidRDefault="00ED0C2C" w:rsidP="002D1FFF">
    <w:pPr>
      <w:pStyle w:val="Footer"/>
      <w:tabs>
        <w:tab w:val="clear" w:pos="4320"/>
      </w:tabs>
      <w:rPr>
        <w:sz w:val="18"/>
        <w:szCs w:val="18"/>
      </w:rPr>
    </w:pPr>
    <w:r>
      <w:rPr>
        <w:sz w:val="18"/>
        <w:szCs w:val="18"/>
      </w:rPr>
      <w:t xml:space="preserve">           </w:t>
    </w:r>
  </w:p>
  <w:p w14:paraId="4CCBB433" w14:textId="3EF788B1" w:rsidR="00731ECD" w:rsidRPr="00C66ADA" w:rsidRDefault="00ED0C2C" w:rsidP="002D1FFF">
    <w:pPr>
      <w:pStyle w:val="Footer"/>
      <w:tabs>
        <w:tab w:val="clear" w:pos="432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C21CF7">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C21CF7">
      <w:rPr>
        <w:sz w:val="18"/>
        <w:szCs w:val="18"/>
      </w:rPr>
      <w:t>2</w:t>
    </w:r>
    <w:r>
      <w:rPr>
        <w:sz w:val="18"/>
        <w:szCs w:val="18"/>
      </w:rPr>
      <w:fldChar w:fldCharType="end"/>
    </w:r>
    <w:r w:rsidR="00731ECD" w:rsidRPr="00C66ADA">
      <w:rPr>
        <w:sz w:val="18"/>
        <w:szCs w:val="18"/>
      </w:rPr>
      <w:t xml:space="preserve">                                                  </w:t>
    </w:r>
    <w:r w:rsidR="00731ECD">
      <w:rPr>
        <w:sz w:val="18"/>
        <w:szCs w:val="18"/>
      </w:rPr>
      <w:t xml:space="preserve">     </w:t>
    </w:r>
    <w:r w:rsidR="00731ECD" w:rsidRPr="00C66AD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9AF0C" w14:textId="77777777" w:rsidR="001B747E" w:rsidRDefault="001B747E" w:rsidP="00CD4EC3">
      <w:r>
        <w:separator/>
      </w:r>
    </w:p>
  </w:footnote>
  <w:footnote w:type="continuationSeparator" w:id="0">
    <w:p w14:paraId="52FE77DF" w14:textId="77777777" w:rsidR="001B747E" w:rsidRDefault="001B747E" w:rsidP="00CD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1D09" w14:textId="7312682C" w:rsidR="00731ECD" w:rsidRDefault="00731ECD" w:rsidP="00B749A2">
    <w:pPr>
      <w:pStyle w:val="RCtitle"/>
    </w:pPr>
    <w:r w:rsidRPr="00B749A2">
      <w:t>CanMEDS Teaching and Assessment Tools Guide</w:t>
    </w:r>
    <w:r w:rsidRPr="00B749A2">
      <w:tab/>
    </w:r>
    <w:r w:rsidRPr="00B749A2">
      <w:tab/>
    </w:r>
    <w:r>
      <w:tab/>
    </w:r>
    <w:r>
      <w:tab/>
      <w:t xml:space="preserve">                      </w:t>
    </w:r>
    <w:r w:rsidR="00C21CF7">
      <w:t>P-MEX</w:t>
    </w:r>
  </w:p>
  <w:p w14:paraId="488CC57D" w14:textId="77777777" w:rsidR="00731ECD" w:rsidRDefault="00731ECD" w:rsidP="00B749A2">
    <w:pPr>
      <w:pStyle w:val="RCtit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999"/>
    <w:multiLevelType w:val="hybridMultilevel"/>
    <w:tmpl w:val="35B8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91C16"/>
    <w:multiLevelType w:val="hybridMultilevel"/>
    <w:tmpl w:val="4CCA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53489"/>
    <w:multiLevelType w:val="hybridMultilevel"/>
    <w:tmpl w:val="520E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479A8"/>
    <w:multiLevelType w:val="hybridMultilevel"/>
    <w:tmpl w:val="625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D3A3D"/>
    <w:multiLevelType w:val="hybridMultilevel"/>
    <w:tmpl w:val="0978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792E"/>
    <w:multiLevelType w:val="hybridMultilevel"/>
    <w:tmpl w:val="386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B6318"/>
    <w:multiLevelType w:val="hybridMultilevel"/>
    <w:tmpl w:val="B5CE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761DC"/>
    <w:multiLevelType w:val="hybridMultilevel"/>
    <w:tmpl w:val="EDB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43E64"/>
    <w:multiLevelType w:val="hybridMultilevel"/>
    <w:tmpl w:val="A200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0E36"/>
    <w:multiLevelType w:val="hybridMultilevel"/>
    <w:tmpl w:val="A3DC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63F13"/>
    <w:multiLevelType w:val="hybridMultilevel"/>
    <w:tmpl w:val="E42CF776"/>
    <w:lvl w:ilvl="0" w:tplc="27F694EE">
      <w:start w:val="1"/>
      <w:numFmt w:val="bullet"/>
      <w:pStyle w:val="RCbulletlis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232D1"/>
    <w:multiLevelType w:val="hybridMultilevel"/>
    <w:tmpl w:val="894A7DA8"/>
    <w:lvl w:ilvl="0" w:tplc="3D08E112">
      <w:start w:val="1"/>
      <w:numFmt w:val="decimal"/>
      <w:pStyle w:val="RClistparagraph"/>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02004A3"/>
    <w:multiLevelType w:val="hybridMultilevel"/>
    <w:tmpl w:val="C408F560"/>
    <w:lvl w:ilvl="0" w:tplc="0409000F">
      <w:start w:val="1"/>
      <w:numFmt w:val="decimal"/>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38E04A2"/>
    <w:multiLevelType w:val="hybridMultilevel"/>
    <w:tmpl w:val="B258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56692"/>
    <w:multiLevelType w:val="hybridMultilevel"/>
    <w:tmpl w:val="6E4A9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C2A54"/>
    <w:multiLevelType w:val="hybridMultilevel"/>
    <w:tmpl w:val="24D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22851"/>
    <w:multiLevelType w:val="hybridMultilevel"/>
    <w:tmpl w:val="E9FE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33819"/>
    <w:multiLevelType w:val="hybridMultilevel"/>
    <w:tmpl w:val="8FF8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2"/>
  </w:num>
  <w:num w:numId="5">
    <w:abstractNumId w:val="6"/>
  </w:num>
  <w:num w:numId="6">
    <w:abstractNumId w:val="1"/>
  </w:num>
  <w:num w:numId="7">
    <w:abstractNumId w:val="0"/>
  </w:num>
  <w:num w:numId="8">
    <w:abstractNumId w:val="8"/>
  </w:num>
  <w:num w:numId="9">
    <w:abstractNumId w:val="13"/>
  </w:num>
  <w:num w:numId="10">
    <w:abstractNumId w:val="7"/>
  </w:num>
  <w:num w:numId="11">
    <w:abstractNumId w:val="4"/>
  </w:num>
  <w:num w:numId="12">
    <w:abstractNumId w:val="5"/>
  </w:num>
  <w:num w:numId="13">
    <w:abstractNumId w:val="16"/>
  </w:num>
  <w:num w:numId="14">
    <w:abstractNumId w:val="14"/>
  </w:num>
  <w:num w:numId="15">
    <w:abstractNumId w:val="15"/>
  </w:num>
  <w:num w:numId="16">
    <w:abstractNumId w:val="17"/>
  </w:num>
  <w:num w:numId="17">
    <w:abstractNumId w:val="3"/>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54"/>
    <w:rsid w:val="000449B6"/>
    <w:rsid w:val="000459B5"/>
    <w:rsid w:val="00055051"/>
    <w:rsid w:val="00055646"/>
    <w:rsid w:val="0009690D"/>
    <w:rsid w:val="000A148E"/>
    <w:rsid w:val="000D41E4"/>
    <w:rsid w:val="000E7B9F"/>
    <w:rsid w:val="000F60CF"/>
    <w:rsid w:val="000F7BC5"/>
    <w:rsid w:val="00115295"/>
    <w:rsid w:val="00115735"/>
    <w:rsid w:val="001B747E"/>
    <w:rsid w:val="001C0635"/>
    <w:rsid w:val="001D40F0"/>
    <w:rsid w:val="001E5D78"/>
    <w:rsid w:val="00203F1C"/>
    <w:rsid w:val="002134CB"/>
    <w:rsid w:val="002258D3"/>
    <w:rsid w:val="00250D9E"/>
    <w:rsid w:val="00267DC3"/>
    <w:rsid w:val="002D1FFF"/>
    <w:rsid w:val="002F7EDC"/>
    <w:rsid w:val="00326D35"/>
    <w:rsid w:val="0034270C"/>
    <w:rsid w:val="003577B7"/>
    <w:rsid w:val="003710B3"/>
    <w:rsid w:val="003F525C"/>
    <w:rsid w:val="00412654"/>
    <w:rsid w:val="0047655E"/>
    <w:rsid w:val="004B59D4"/>
    <w:rsid w:val="004D3370"/>
    <w:rsid w:val="004F1318"/>
    <w:rsid w:val="004F1A9D"/>
    <w:rsid w:val="0050552B"/>
    <w:rsid w:val="0052133E"/>
    <w:rsid w:val="00532A0A"/>
    <w:rsid w:val="00540F3D"/>
    <w:rsid w:val="00542BE3"/>
    <w:rsid w:val="005501C5"/>
    <w:rsid w:val="00560431"/>
    <w:rsid w:val="00567557"/>
    <w:rsid w:val="0058776F"/>
    <w:rsid w:val="005F00A9"/>
    <w:rsid w:val="005F0B41"/>
    <w:rsid w:val="006413D7"/>
    <w:rsid w:val="0065147E"/>
    <w:rsid w:val="006806FD"/>
    <w:rsid w:val="006957E3"/>
    <w:rsid w:val="006B4D23"/>
    <w:rsid w:val="006B68B6"/>
    <w:rsid w:val="006D1D5E"/>
    <w:rsid w:val="006F46B0"/>
    <w:rsid w:val="0071233F"/>
    <w:rsid w:val="00731ECD"/>
    <w:rsid w:val="00777571"/>
    <w:rsid w:val="0078584F"/>
    <w:rsid w:val="00797442"/>
    <w:rsid w:val="0081085D"/>
    <w:rsid w:val="008317FB"/>
    <w:rsid w:val="00843EDF"/>
    <w:rsid w:val="008750EC"/>
    <w:rsid w:val="008B1454"/>
    <w:rsid w:val="008E242A"/>
    <w:rsid w:val="008F18C8"/>
    <w:rsid w:val="00927904"/>
    <w:rsid w:val="009426DD"/>
    <w:rsid w:val="00944BA3"/>
    <w:rsid w:val="009523AA"/>
    <w:rsid w:val="0096277F"/>
    <w:rsid w:val="0098516B"/>
    <w:rsid w:val="009F2502"/>
    <w:rsid w:val="00A20EC6"/>
    <w:rsid w:val="00A26469"/>
    <w:rsid w:val="00A3380B"/>
    <w:rsid w:val="00A41983"/>
    <w:rsid w:val="00AA321A"/>
    <w:rsid w:val="00AB5F37"/>
    <w:rsid w:val="00AB6090"/>
    <w:rsid w:val="00AF4028"/>
    <w:rsid w:val="00B00A23"/>
    <w:rsid w:val="00B0556D"/>
    <w:rsid w:val="00B27817"/>
    <w:rsid w:val="00B749A2"/>
    <w:rsid w:val="00B814EA"/>
    <w:rsid w:val="00B85B61"/>
    <w:rsid w:val="00B97CF3"/>
    <w:rsid w:val="00BB529F"/>
    <w:rsid w:val="00BB7E1E"/>
    <w:rsid w:val="00BD6466"/>
    <w:rsid w:val="00BE5218"/>
    <w:rsid w:val="00C01FC4"/>
    <w:rsid w:val="00C0535D"/>
    <w:rsid w:val="00C17632"/>
    <w:rsid w:val="00C21A8F"/>
    <w:rsid w:val="00C21CF7"/>
    <w:rsid w:val="00C2341E"/>
    <w:rsid w:val="00C362A4"/>
    <w:rsid w:val="00C41577"/>
    <w:rsid w:val="00C524FC"/>
    <w:rsid w:val="00C66ADA"/>
    <w:rsid w:val="00C75AF3"/>
    <w:rsid w:val="00CB493D"/>
    <w:rsid w:val="00CB49D8"/>
    <w:rsid w:val="00CB54FF"/>
    <w:rsid w:val="00CC40CA"/>
    <w:rsid w:val="00CD0D7F"/>
    <w:rsid w:val="00CD2B5C"/>
    <w:rsid w:val="00CD4EC3"/>
    <w:rsid w:val="00CE7C97"/>
    <w:rsid w:val="00D20FD4"/>
    <w:rsid w:val="00D225DB"/>
    <w:rsid w:val="00D37ADB"/>
    <w:rsid w:val="00D5390D"/>
    <w:rsid w:val="00D54643"/>
    <w:rsid w:val="00D56B3C"/>
    <w:rsid w:val="00D7063F"/>
    <w:rsid w:val="00D73009"/>
    <w:rsid w:val="00D739C7"/>
    <w:rsid w:val="00D86479"/>
    <w:rsid w:val="00DB0875"/>
    <w:rsid w:val="00DD374E"/>
    <w:rsid w:val="00DD421B"/>
    <w:rsid w:val="00DD641B"/>
    <w:rsid w:val="00DE2251"/>
    <w:rsid w:val="00DE6271"/>
    <w:rsid w:val="00E0000C"/>
    <w:rsid w:val="00E11E2C"/>
    <w:rsid w:val="00E271E2"/>
    <w:rsid w:val="00E42CAB"/>
    <w:rsid w:val="00E508EA"/>
    <w:rsid w:val="00E6268B"/>
    <w:rsid w:val="00E9045D"/>
    <w:rsid w:val="00EA3149"/>
    <w:rsid w:val="00EB397D"/>
    <w:rsid w:val="00EC46CA"/>
    <w:rsid w:val="00ED0C2C"/>
    <w:rsid w:val="00F751C9"/>
    <w:rsid w:val="00F87572"/>
    <w:rsid w:val="00FB075F"/>
    <w:rsid w:val="00FE4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0633E1F1"/>
  <w14:defaultImageDpi w14:val="300"/>
  <w15:docId w15:val="{1FED8DFD-F878-40B8-AC3A-8EF3E8B5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EC3"/>
    <w:rPr>
      <w:rFonts w:ascii="Verdana" w:eastAsia="MS ??" w:hAnsi="Verdana"/>
      <w:noProof/>
      <w:sz w:val="22"/>
      <w:szCs w:val="22"/>
      <w:lang w:eastAsia="en-US"/>
    </w:rPr>
  </w:style>
  <w:style w:type="paragraph" w:styleId="Heading1">
    <w:name w:val="heading 1"/>
    <w:basedOn w:val="Normal"/>
    <w:next w:val="Normal"/>
    <w:link w:val="Heading1Char"/>
    <w:uiPriority w:val="9"/>
    <w:qFormat/>
    <w:rsid w:val="002134CB"/>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 Number"/>
    <w:basedOn w:val="DefaultParagraphFont"/>
    <w:uiPriority w:val="1"/>
    <w:qFormat/>
    <w:rsid w:val="000E7B9F"/>
    <w:rPr>
      <w:rFonts w:ascii="Arial-BoldMT" w:hAnsi="Arial-BoldMT" w:cs="Arial-BoldMT"/>
      <w:b/>
      <w:bCs/>
      <w:color w:val="FFFFFF" w:themeColor="background1"/>
      <w:sz w:val="56"/>
      <w:szCs w:val="56"/>
    </w:rPr>
  </w:style>
  <w:style w:type="character" w:customStyle="1" w:styleId="SectionTitle">
    <w:name w:val="*Section Title"/>
    <w:basedOn w:val="DefaultParagraphFont"/>
    <w:uiPriority w:val="1"/>
    <w:qFormat/>
    <w:rsid w:val="000E7B9F"/>
    <w:rPr>
      <w:rFonts w:ascii="Arial" w:hAnsi="Arial" w:cs="Arial"/>
      <w:b/>
      <w:bCs/>
      <w:sz w:val="28"/>
      <w:szCs w:val="28"/>
    </w:rPr>
  </w:style>
  <w:style w:type="character" w:customStyle="1" w:styleId="MainHeading">
    <w:name w:val="*Main Heading"/>
    <w:basedOn w:val="DefaultParagraphFont"/>
    <w:uiPriority w:val="1"/>
    <w:qFormat/>
    <w:rsid w:val="002258D3"/>
    <w:rPr>
      <w:rFonts w:ascii="Verdana" w:hAnsi="Verdana" w:cs="Arial-Black"/>
      <w:b/>
      <w:color w:val="auto"/>
      <w:sz w:val="28"/>
      <w:szCs w:val="32"/>
    </w:rPr>
  </w:style>
  <w:style w:type="character" w:customStyle="1" w:styleId="Subheading">
    <w:name w:val="*Subheading"/>
    <w:basedOn w:val="DefaultParagraphFont"/>
    <w:uiPriority w:val="1"/>
    <w:qFormat/>
    <w:rsid w:val="000E7B9F"/>
    <w:rPr>
      <w:rFonts w:ascii="Arial-Black" w:hAnsi="Arial-Black" w:cs="Arial-Black"/>
      <w:color w:val="264F48"/>
      <w:sz w:val="28"/>
      <w:szCs w:val="28"/>
    </w:rPr>
  </w:style>
  <w:style w:type="character" w:customStyle="1" w:styleId="Bodycopy">
    <w:name w:val="*Bodycopy"/>
    <w:basedOn w:val="DefaultParagraphFont"/>
    <w:uiPriority w:val="1"/>
    <w:qFormat/>
    <w:rsid w:val="000E7B9F"/>
    <w:rPr>
      <w:rFonts w:ascii="Calibri" w:hAnsi="Calibri" w:cs="Calibri"/>
    </w:rPr>
  </w:style>
  <w:style w:type="character" w:customStyle="1" w:styleId="BodycopyPrimeBullets">
    <w:name w:val="*Bodycopy Prime Bullets"/>
    <w:basedOn w:val="DefaultParagraphFont"/>
    <w:uiPriority w:val="1"/>
    <w:qFormat/>
    <w:rsid w:val="000E7B9F"/>
    <w:rPr>
      <w:rFonts w:ascii="Calibri" w:hAnsi="Calibri" w:cs="Calibri"/>
    </w:rPr>
  </w:style>
  <w:style w:type="character" w:customStyle="1" w:styleId="BodycopySecondBullets">
    <w:name w:val="*Bodycopy Second Bullets"/>
    <w:basedOn w:val="DefaultParagraphFont"/>
    <w:uiPriority w:val="1"/>
    <w:qFormat/>
    <w:rsid w:val="000E7B9F"/>
    <w:rPr>
      <w:rFonts w:ascii="Calibri" w:hAnsi="Calibri" w:cs="Calibri"/>
    </w:rPr>
  </w:style>
  <w:style w:type="paragraph" w:customStyle="1" w:styleId="RCheading1">
    <w:name w:val="RC heading1"/>
    <w:basedOn w:val="Normal"/>
    <w:autoRedefine/>
    <w:qFormat/>
    <w:rsid w:val="006D1D5E"/>
    <w:pPr>
      <w:jc w:val="center"/>
    </w:pPr>
    <w:rPr>
      <w:sz w:val="28"/>
      <w:szCs w:val="28"/>
    </w:rPr>
  </w:style>
  <w:style w:type="paragraph" w:styleId="Header">
    <w:name w:val="header"/>
    <w:basedOn w:val="Normal"/>
    <w:link w:val="HeaderChar"/>
    <w:uiPriority w:val="99"/>
    <w:unhideWhenUsed/>
    <w:rsid w:val="00C75AF3"/>
    <w:pPr>
      <w:tabs>
        <w:tab w:val="center" w:pos="4320"/>
        <w:tab w:val="right" w:pos="8640"/>
      </w:tabs>
    </w:pPr>
  </w:style>
  <w:style w:type="character" w:customStyle="1" w:styleId="HeaderChar">
    <w:name w:val="Header Char"/>
    <w:basedOn w:val="DefaultParagraphFont"/>
    <w:link w:val="Header"/>
    <w:uiPriority w:val="99"/>
    <w:rsid w:val="00C75AF3"/>
    <w:rPr>
      <w:sz w:val="24"/>
      <w:szCs w:val="24"/>
      <w:lang w:eastAsia="en-US"/>
    </w:rPr>
  </w:style>
  <w:style w:type="paragraph" w:styleId="Footer">
    <w:name w:val="footer"/>
    <w:basedOn w:val="Normal"/>
    <w:link w:val="FooterChar"/>
    <w:uiPriority w:val="99"/>
    <w:unhideWhenUsed/>
    <w:rsid w:val="00C75AF3"/>
    <w:pPr>
      <w:tabs>
        <w:tab w:val="center" w:pos="4320"/>
        <w:tab w:val="right" w:pos="8640"/>
      </w:tabs>
    </w:pPr>
  </w:style>
  <w:style w:type="character" w:customStyle="1" w:styleId="FooterChar">
    <w:name w:val="Footer Char"/>
    <w:basedOn w:val="DefaultParagraphFont"/>
    <w:link w:val="Footer"/>
    <w:uiPriority w:val="99"/>
    <w:rsid w:val="00C75AF3"/>
    <w:rPr>
      <w:sz w:val="24"/>
      <w:szCs w:val="24"/>
      <w:lang w:eastAsia="en-US"/>
    </w:rPr>
  </w:style>
  <w:style w:type="paragraph" w:customStyle="1" w:styleId="RCtitle">
    <w:name w:val="RC title"/>
    <w:autoRedefine/>
    <w:qFormat/>
    <w:rsid w:val="00B749A2"/>
    <w:pPr>
      <w:spacing w:line="240" w:lineRule="exact"/>
      <w:ind w:left="-720" w:right="-360" w:firstLine="720"/>
    </w:pPr>
    <w:rPr>
      <w:rFonts w:ascii="Verdana" w:eastAsia="Times New Roman" w:hAnsi="Verdana"/>
      <w:color w:val="003152"/>
      <w:sz w:val="18"/>
      <w:szCs w:val="18"/>
      <w:lang w:eastAsia="en-US"/>
    </w:rPr>
  </w:style>
  <w:style w:type="paragraph" w:customStyle="1" w:styleId="RCpagenumber">
    <w:name w:val="RC page number"/>
    <w:basedOn w:val="Normal"/>
    <w:link w:val="RCpagenumberChar"/>
    <w:autoRedefine/>
    <w:qFormat/>
    <w:rsid w:val="00B749A2"/>
    <w:pPr>
      <w:tabs>
        <w:tab w:val="left" w:pos="504"/>
        <w:tab w:val="center" w:pos="4680"/>
        <w:tab w:val="right" w:pos="10854"/>
      </w:tabs>
      <w:ind w:right="-630"/>
    </w:pPr>
    <w:rPr>
      <w:color w:val="000000"/>
      <w:sz w:val="18"/>
      <w:szCs w:val="18"/>
    </w:rPr>
  </w:style>
  <w:style w:type="character" w:customStyle="1" w:styleId="RCpagenumberChar">
    <w:name w:val="RC page number Char"/>
    <w:basedOn w:val="DefaultParagraphFont"/>
    <w:link w:val="RCpagenumber"/>
    <w:rsid w:val="00B749A2"/>
    <w:rPr>
      <w:rFonts w:ascii="Verdana" w:eastAsia="MS ??" w:hAnsi="Verdana"/>
      <w:noProof/>
      <w:color w:val="000000"/>
      <w:sz w:val="18"/>
      <w:szCs w:val="18"/>
      <w:lang w:eastAsia="en-US"/>
    </w:rPr>
  </w:style>
  <w:style w:type="paragraph" w:customStyle="1" w:styleId="RCfooter">
    <w:name w:val="RC footer"/>
    <w:basedOn w:val="Normal"/>
    <w:autoRedefine/>
    <w:qFormat/>
    <w:rsid w:val="00C75AF3"/>
    <w:pPr>
      <w:spacing w:before="200" w:after="200" w:line="100" w:lineRule="exact"/>
      <w:ind w:left="-720" w:right="-720"/>
    </w:pPr>
    <w:rPr>
      <w:rFonts w:cs="Arial"/>
      <w:iCs/>
      <w:sz w:val="10"/>
      <w:szCs w:val="10"/>
    </w:rPr>
  </w:style>
  <w:style w:type="paragraph" w:customStyle="1" w:styleId="RCstrong">
    <w:name w:val="RC strong"/>
    <w:autoRedefine/>
    <w:qFormat/>
    <w:rsid w:val="00C75AF3"/>
    <w:pPr>
      <w:spacing w:after="200" w:line="240" w:lineRule="exact"/>
      <w:ind w:left="-360"/>
    </w:pPr>
    <w:rPr>
      <w:rFonts w:ascii="Verdana" w:eastAsia="Times New Roman" w:hAnsi="Verdana"/>
      <w:b/>
      <w:lang w:eastAsia="en-US"/>
    </w:rPr>
  </w:style>
  <w:style w:type="paragraph" w:customStyle="1" w:styleId="RCheading2">
    <w:name w:val="RC heading2"/>
    <w:autoRedefine/>
    <w:qFormat/>
    <w:rsid w:val="00C75AF3"/>
    <w:pPr>
      <w:spacing w:after="200" w:line="240" w:lineRule="exact"/>
      <w:ind w:left="-360"/>
    </w:pPr>
    <w:rPr>
      <w:rFonts w:ascii="Verdana" w:eastAsia="Times New Roman" w:hAnsi="Verdana"/>
      <w:b/>
      <w:bCs/>
      <w:color w:val="003152"/>
      <w:lang w:eastAsia="en-US"/>
    </w:rPr>
  </w:style>
  <w:style w:type="paragraph" w:customStyle="1" w:styleId="RCnormal">
    <w:name w:val="RC normal"/>
    <w:autoRedefine/>
    <w:qFormat/>
    <w:rsid w:val="003710B3"/>
    <w:pPr>
      <w:spacing w:after="200" w:line="240" w:lineRule="exact"/>
      <w:ind w:left="-360"/>
    </w:pPr>
    <w:rPr>
      <w:rFonts w:ascii="Verdana" w:eastAsia="Times New Roman" w:hAnsi="Verdana"/>
      <w:lang w:eastAsia="en-US"/>
    </w:rPr>
  </w:style>
  <w:style w:type="paragraph" w:customStyle="1" w:styleId="RClistparagraph">
    <w:name w:val="RC list paragraph"/>
    <w:basedOn w:val="Normal"/>
    <w:link w:val="RClistparagraphChar"/>
    <w:autoRedefine/>
    <w:qFormat/>
    <w:rsid w:val="00C75AF3"/>
    <w:pPr>
      <w:numPr>
        <w:numId w:val="2"/>
      </w:numPr>
      <w:spacing w:after="240" w:line="240" w:lineRule="exact"/>
    </w:pPr>
  </w:style>
  <w:style w:type="paragraph" w:customStyle="1" w:styleId="RCemphasis">
    <w:name w:val="RC emphasis"/>
    <w:autoRedefine/>
    <w:qFormat/>
    <w:rsid w:val="00C75AF3"/>
    <w:pPr>
      <w:spacing w:after="200" w:line="240" w:lineRule="exact"/>
      <w:ind w:left="-360"/>
    </w:pPr>
    <w:rPr>
      <w:rFonts w:ascii="Verdana" w:eastAsia="Times New Roman" w:hAnsi="Verdana"/>
      <w:i/>
      <w:lang w:eastAsia="en-US"/>
    </w:rPr>
  </w:style>
  <w:style w:type="paragraph" w:customStyle="1" w:styleId="RCstrongemphasis">
    <w:name w:val="RC strong emphasis"/>
    <w:autoRedefine/>
    <w:qFormat/>
    <w:rsid w:val="00C75AF3"/>
    <w:pPr>
      <w:spacing w:after="200" w:line="240" w:lineRule="exact"/>
      <w:ind w:left="-360"/>
    </w:pPr>
    <w:rPr>
      <w:rFonts w:ascii="Verdana" w:eastAsia="Times New Roman" w:hAnsi="Verdana"/>
      <w:b/>
      <w:i/>
      <w:lang w:eastAsia="en-US"/>
    </w:rPr>
  </w:style>
  <w:style w:type="paragraph" w:customStyle="1" w:styleId="RCbulletlist">
    <w:name w:val="RC bullet list"/>
    <w:next w:val="RCnormal"/>
    <w:link w:val="RCbulletlistChar"/>
    <w:qFormat/>
    <w:rsid w:val="00C75AF3"/>
    <w:pPr>
      <w:numPr>
        <w:numId w:val="1"/>
      </w:numPr>
      <w:tabs>
        <w:tab w:val="left" w:pos="0"/>
      </w:tabs>
      <w:spacing w:after="120" w:line="240" w:lineRule="exact"/>
      <w:ind w:left="0"/>
    </w:pPr>
    <w:rPr>
      <w:rFonts w:ascii="Verdana" w:eastAsia="Times New Roman" w:hAnsi="Verdana"/>
      <w:bCs/>
      <w:color w:val="000000" w:themeColor="text1"/>
      <w:lang w:eastAsia="en-US"/>
    </w:rPr>
  </w:style>
  <w:style w:type="character" w:customStyle="1" w:styleId="RCbulletlistChar">
    <w:name w:val="RC bullet list Char"/>
    <w:basedOn w:val="DefaultParagraphFont"/>
    <w:link w:val="RCbulletlist"/>
    <w:rsid w:val="00C75AF3"/>
    <w:rPr>
      <w:rFonts w:ascii="Verdana" w:eastAsia="Times New Roman" w:hAnsi="Verdana"/>
      <w:bCs/>
      <w:color w:val="000000" w:themeColor="text1"/>
      <w:lang w:eastAsia="en-US"/>
    </w:rPr>
  </w:style>
  <w:style w:type="character" w:customStyle="1" w:styleId="RClistparagraphChar">
    <w:name w:val="RC list paragraph Char"/>
    <w:basedOn w:val="DefaultParagraphFont"/>
    <w:link w:val="RClistparagraph"/>
    <w:rsid w:val="00C75AF3"/>
    <w:rPr>
      <w:rFonts w:ascii="Verdana" w:eastAsia="MS ??" w:hAnsi="Verdana"/>
      <w:noProof/>
      <w:sz w:val="22"/>
      <w:szCs w:val="22"/>
      <w:lang w:eastAsia="en-US"/>
    </w:rPr>
  </w:style>
  <w:style w:type="paragraph" w:styleId="BalloonText">
    <w:name w:val="Balloon Text"/>
    <w:basedOn w:val="Normal"/>
    <w:link w:val="BalloonTextChar"/>
    <w:uiPriority w:val="99"/>
    <w:semiHidden/>
    <w:unhideWhenUsed/>
    <w:rsid w:val="008B14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454"/>
    <w:rPr>
      <w:rFonts w:ascii="Lucida Grande" w:eastAsia="Times New Roman" w:hAnsi="Lucida Grande" w:cs="Lucida Grande"/>
      <w:sz w:val="18"/>
      <w:szCs w:val="18"/>
      <w:lang w:eastAsia="en-US"/>
    </w:rPr>
  </w:style>
  <w:style w:type="paragraph" w:customStyle="1" w:styleId="A-TXTCanMEDStoolkit">
    <w:name w:val="A-TXT_CanMEDS toolkit"/>
    <w:basedOn w:val="BodyText"/>
    <w:uiPriority w:val="99"/>
    <w:qFormat/>
    <w:rsid w:val="00412654"/>
    <w:pPr>
      <w:spacing w:after="0"/>
    </w:pPr>
    <w:rPr>
      <w:rFonts w:eastAsia="SimSun"/>
      <w:i/>
      <w:sz w:val="19"/>
      <w:szCs w:val="19"/>
      <w:lang w:val="en-CA"/>
    </w:rPr>
  </w:style>
  <w:style w:type="paragraph" w:customStyle="1" w:styleId="NoParagraphStyle">
    <w:name w:val="[No Paragraph Style]"/>
    <w:rsid w:val="00412654"/>
    <w:pPr>
      <w:widowControl w:val="0"/>
      <w:autoSpaceDE w:val="0"/>
      <w:autoSpaceDN w:val="0"/>
      <w:adjustRightInd w:val="0"/>
      <w:spacing w:line="288" w:lineRule="auto"/>
      <w:textAlignment w:val="center"/>
    </w:pPr>
    <w:rPr>
      <w:rFonts w:ascii="Times-Roman" w:eastAsiaTheme="minorHAnsi" w:hAnsi="Times-Roman" w:cs="Times-Roman"/>
      <w:color w:val="000000"/>
      <w:sz w:val="24"/>
      <w:szCs w:val="24"/>
      <w:lang w:eastAsia="en-US"/>
    </w:rPr>
  </w:style>
  <w:style w:type="paragraph" w:customStyle="1" w:styleId="Body">
    <w:name w:val="Body"/>
    <w:basedOn w:val="Normal"/>
    <w:uiPriority w:val="99"/>
    <w:rsid w:val="00412654"/>
    <w:pPr>
      <w:widowControl w:val="0"/>
      <w:tabs>
        <w:tab w:val="left" w:pos="360"/>
      </w:tabs>
      <w:autoSpaceDE w:val="0"/>
      <w:autoSpaceDN w:val="0"/>
      <w:adjustRightInd w:val="0"/>
      <w:spacing w:line="250" w:lineRule="atLeast"/>
      <w:ind w:firstLine="270"/>
      <w:jc w:val="both"/>
      <w:textAlignment w:val="center"/>
    </w:pPr>
    <w:rPr>
      <w:rFonts w:ascii="AGaramondPro-Regular" w:eastAsiaTheme="minorHAnsi" w:hAnsi="AGaramondPro-Regular" w:cs="AGaramondPro-Regular"/>
      <w:iCs/>
      <w:color w:val="000000"/>
      <w:sz w:val="20"/>
      <w:szCs w:val="20"/>
    </w:rPr>
  </w:style>
  <w:style w:type="paragraph" w:customStyle="1" w:styleId="Body-introparagraph">
    <w:name w:val="Body - intro paragraph"/>
    <w:basedOn w:val="Body"/>
    <w:uiPriority w:val="99"/>
    <w:rsid w:val="00412654"/>
    <w:pPr>
      <w:ind w:firstLine="0"/>
    </w:pPr>
  </w:style>
  <w:style w:type="paragraph" w:customStyle="1" w:styleId="Body-1stbullet">
    <w:name w:val="Body - 1st bullet"/>
    <w:basedOn w:val="Body"/>
    <w:uiPriority w:val="99"/>
    <w:rsid w:val="00412654"/>
    <w:pPr>
      <w:spacing w:before="90"/>
      <w:ind w:left="270" w:hanging="270"/>
    </w:pPr>
  </w:style>
  <w:style w:type="paragraph" w:customStyle="1" w:styleId="Body-2ndnumbering">
    <w:name w:val="Body - 2nd numbering"/>
    <w:basedOn w:val="Body"/>
    <w:uiPriority w:val="99"/>
    <w:rsid w:val="00412654"/>
    <w:pPr>
      <w:tabs>
        <w:tab w:val="clear" w:pos="360"/>
        <w:tab w:val="left" w:pos="320"/>
      </w:tabs>
      <w:spacing w:before="90"/>
      <w:ind w:left="540" w:hanging="270"/>
    </w:pPr>
  </w:style>
  <w:style w:type="paragraph" w:customStyle="1" w:styleId="Body-2ndbullet">
    <w:name w:val="Body - 2nd bullet"/>
    <w:basedOn w:val="Body-1stbullet"/>
    <w:uiPriority w:val="99"/>
    <w:rsid w:val="00412654"/>
    <w:pPr>
      <w:ind w:left="540"/>
    </w:pPr>
  </w:style>
  <w:style w:type="paragraph" w:customStyle="1" w:styleId="Subheadfullcaps">
    <w:name w:val="Subhead full caps"/>
    <w:basedOn w:val="Body"/>
    <w:uiPriority w:val="99"/>
    <w:rsid w:val="00412654"/>
    <w:pPr>
      <w:suppressAutoHyphens/>
      <w:spacing w:after="90"/>
      <w:ind w:firstLine="0"/>
      <w:jc w:val="left"/>
    </w:pPr>
    <w:rPr>
      <w:rFonts w:ascii="AGaramondPro-Bold" w:hAnsi="AGaramondPro-Bold" w:cs="AGaramondPro-Bold"/>
      <w:b/>
      <w:bCs/>
      <w:i/>
      <w:iCs w:val="0"/>
      <w:caps/>
    </w:rPr>
  </w:style>
  <w:style w:type="paragraph" w:customStyle="1" w:styleId="Tables">
    <w:name w:val="Tables"/>
    <w:basedOn w:val="Body-introparagraph"/>
    <w:uiPriority w:val="99"/>
    <w:rsid w:val="00412654"/>
    <w:pPr>
      <w:suppressAutoHyphens/>
      <w:spacing w:line="200" w:lineRule="atLeast"/>
      <w:jc w:val="left"/>
    </w:pPr>
    <w:rPr>
      <w:rFonts w:ascii="Frutiger-Light" w:hAnsi="Frutiger-Light" w:cs="Frutiger-Light"/>
      <w:sz w:val="17"/>
      <w:szCs w:val="17"/>
    </w:rPr>
  </w:style>
  <w:style w:type="paragraph" w:customStyle="1" w:styleId="Footnotewithrule">
    <w:name w:val="Footnote with rule"/>
    <w:basedOn w:val="Normal"/>
    <w:uiPriority w:val="99"/>
    <w:rsid w:val="00412654"/>
    <w:pPr>
      <w:widowControl w:val="0"/>
      <w:pBdr>
        <w:top w:val="single" w:sz="4" w:space="9" w:color="auto"/>
      </w:pBdr>
      <w:tabs>
        <w:tab w:val="left" w:pos="360"/>
      </w:tabs>
      <w:suppressAutoHyphens/>
      <w:autoSpaceDE w:val="0"/>
      <w:autoSpaceDN w:val="0"/>
      <w:adjustRightInd w:val="0"/>
      <w:spacing w:line="160" w:lineRule="atLeast"/>
      <w:ind w:left="180" w:hanging="180"/>
      <w:textAlignment w:val="center"/>
    </w:pPr>
    <w:rPr>
      <w:rFonts w:ascii="Frutiger-Light" w:eastAsiaTheme="minorHAnsi" w:hAnsi="Frutiger-Light" w:cs="Frutiger-Light"/>
      <w:iCs/>
      <w:color w:val="000000"/>
      <w:sz w:val="14"/>
      <w:szCs w:val="14"/>
    </w:rPr>
  </w:style>
  <w:style w:type="paragraph" w:styleId="BodyText">
    <w:name w:val="Body Text"/>
    <w:basedOn w:val="Normal"/>
    <w:link w:val="BodyTextChar"/>
    <w:uiPriority w:val="99"/>
    <w:semiHidden/>
    <w:unhideWhenUsed/>
    <w:rsid w:val="00412654"/>
    <w:pPr>
      <w:spacing w:after="120"/>
    </w:pPr>
  </w:style>
  <w:style w:type="character" w:customStyle="1" w:styleId="BodyTextChar">
    <w:name w:val="Body Text Char"/>
    <w:basedOn w:val="DefaultParagraphFont"/>
    <w:link w:val="BodyText"/>
    <w:uiPriority w:val="99"/>
    <w:semiHidden/>
    <w:rsid w:val="00412654"/>
    <w:rPr>
      <w:rFonts w:ascii="Frutiger LT Std 45 Light" w:eastAsia="MS ??" w:hAnsi="Frutiger LT Std 45 Light"/>
      <w:i/>
      <w:color w:val="557FA6"/>
      <w:sz w:val="22"/>
      <w:szCs w:val="22"/>
      <w:lang w:eastAsia="en-US"/>
    </w:rPr>
  </w:style>
  <w:style w:type="paragraph" w:styleId="ListParagraph">
    <w:name w:val="List Paragraph"/>
    <w:basedOn w:val="Normal"/>
    <w:qFormat/>
    <w:rsid w:val="00540F3D"/>
    <w:pPr>
      <w:ind w:left="720"/>
      <w:contextualSpacing/>
    </w:pPr>
  </w:style>
  <w:style w:type="paragraph" w:styleId="FootnoteText">
    <w:name w:val="footnote text"/>
    <w:basedOn w:val="Normal"/>
    <w:link w:val="FootnoteTextChar"/>
    <w:uiPriority w:val="99"/>
    <w:unhideWhenUsed/>
    <w:rsid w:val="00DE6271"/>
    <w:rPr>
      <w:sz w:val="20"/>
      <w:szCs w:val="20"/>
    </w:rPr>
  </w:style>
  <w:style w:type="character" w:customStyle="1" w:styleId="FootnoteTextChar">
    <w:name w:val="Footnote Text Char"/>
    <w:basedOn w:val="DefaultParagraphFont"/>
    <w:link w:val="FootnoteText"/>
    <w:uiPriority w:val="99"/>
    <w:rsid w:val="00DE6271"/>
    <w:rPr>
      <w:rFonts w:ascii="Verdana" w:eastAsia="MS ??" w:hAnsi="Verdana"/>
      <w:lang w:eastAsia="en-US"/>
    </w:rPr>
  </w:style>
  <w:style w:type="character" w:styleId="FootnoteReference">
    <w:name w:val="footnote reference"/>
    <w:basedOn w:val="DefaultParagraphFont"/>
    <w:uiPriority w:val="99"/>
    <w:semiHidden/>
    <w:unhideWhenUsed/>
    <w:rsid w:val="00DE6271"/>
    <w:rPr>
      <w:vertAlign w:val="superscript"/>
    </w:rPr>
  </w:style>
  <w:style w:type="paragraph" w:customStyle="1" w:styleId="TGCreatedby">
    <w:name w:val="TG Created by"/>
    <w:basedOn w:val="Normal"/>
    <w:link w:val="TGCreatedbyChar"/>
    <w:qFormat/>
    <w:rsid w:val="000A148E"/>
    <w:rPr>
      <w:sz w:val="18"/>
    </w:rPr>
  </w:style>
  <w:style w:type="character" w:customStyle="1" w:styleId="Heading1Char">
    <w:name w:val="Heading 1 Char"/>
    <w:basedOn w:val="DefaultParagraphFont"/>
    <w:link w:val="Heading1"/>
    <w:uiPriority w:val="9"/>
    <w:rsid w:val="002134CB"/>
    <w:rPr>
      <w:rFonts w:ascii="Verdana" w:eastAsiaTheme="majorEastAsia" w:hAnsi="Verdana" w:cstheme="majorBidi"/>
      <w:b/>
      <w:bCs/>
      <w:sz w:val="22"/>
      <w:szCs w:val="28"/>
      <w:lang w:eastAsia="en-US"/>
    </w:rPr>
  </w:style>
  <w:style w:type="character" w:customStyle="1" w:styleId="TGCreatedbyChar">
    <w:name w:val="TG Created by Char"/>
    <w:basedOn w:val="DefaultParagraphFont"/>
    <w:link w:val="TGCreatedby"/>
    <w:rsid w:val="000A148E"/>
    <w:rPr>
      <w:rFonts w:ascii="Verdana" w:eastAsia="MS ??" w:hAnsi="Verdana"/>
      <w:sz w:val="18"/>
      <w:szCs w:val="22"/>
      <w:lang w:eastAsia="en-US"/>
    </w:rPr>
  </w:style>
  <w:style w:type="paragraph" w:styleId="Quote">
    <w:name w:val="Quote"/>
    <w:basedOn w:val="Normal"/>
    <w:next w:val="Normal"/>
    <w:link w:val="QuoteChar"/>
    <w:uiPriority w:val="29"/>
    <w:qFormat/>
    <w:rsid w:val="002258D3"/>
    <w:rPr>
      <w:i/>
      <w:iCs/>
      <w:color w:val="000000" w:themeColor="text1"/>
    </w:rPr>
  </w:style>
  <w:style w:type="character" w:customStyle="1" w:styleId="QuoteChar">
    <w:name w:val="Quote Char"/>
    <w:basedOn w:val="DefaultParagraphFont"/>
    <w:link w:val="Quote"/>
    <w:uiPriority w:val="29"/>
    <w:rsid w:val="002258D3"/>
    <w:rPr>
      <w:rFonts w:ascii="Verdana" w:eastAsia="MS ??" w:hAnsi="Verdana"/>
      <w:i/>
      <w:iCs/>
      <w:color w:val="000000" w:themeColor="text1"/>
      <w:sz w:val="22"/>
      <w:szCs w:val="22"/>
      <w:lang w:eastAsia="en-US"/>
    </w:rPr>
  </w:style>
  <w:style w:type="paragraph" w:customStyle="1" w:styleId="TGFooter">
    <w:name w:val="TG Footer"/>
    <w:basedOn w:val="TGCreatedby"/>
    <w:link w:val="TGFooterChar"/>
    <w:qFormat/>
    <w:rsid w:val="000A148E"/>
    <w:rPr>
      <w:sz w:val="16"/>
      <w:szCs w:val="14"/>
    </w:rPr>
  </w:style>
  <w:style w:type="paragraph" w:styleId="EndnoteText">
    <w:name w:val="endnote text"/>
    <w:basedOn w:val="Normal"/>
    <w:link w:val="EndnoteTextChar"/>
    <w:uiPriority w:val="99"/>
    <w:unhideWhenUsed/>
    <w:rsid w:val="00DD641B"/>
    <w:rPr>
      <w:sz w:val="20"/>
      <w:szCs w:val="20"/>
    </w:rPr>
  </w:style>
  <w:style w:type="character" w:customStyle="1" w:styleId="TGFooterChar">
    <w:name w:val="TG Footer Char"/>
    <w:basedOn w:val="TGCreatedbyChar"/>
    <w:link w:val="TGFooter"/>
    <w:rsid w:val="000A148E"/>
    <w:rPr>
      <w:rFonts w:ascii="Verdana" w:eastAsia="MS ??" w:hAnsi="Verdana"/>
      <w:sz w:val="16"/>
      <w:szCs w:val="14"/>
      <w:lang w:eastAsia="en-US"/>
    </w:rPr>
  </w:style>
  <w:style w:type="character" w:customStyle="1" w:styleId="EndnoteTextChar">
    <w:name w:val="Endnote Text Char"/>
    <w:basedOn w:val="DefaultParagraphFont"/>
    <w:link w:val="EndnoteText"/>
    <w:uiPriority w:val="99"/>
    <w:rsid w:val="00DD641B"/>
    <w:rPr>
      <w:rFonts w:ascii="Verdana" w:eastAsia="MS ??" w:hAnsi="Verdana"/>
      <w:lang w:eastAsia="en-US"/>
    </w:rPr>
  </w:style>
  <w:style w:type="character" w:styleId="EndnoteReference">
    <w:name w:val="endnote reference"/>
    <w:basedOn w:val="DefaultParagraphFont"/>
    <w:uiPriority w:val="99"/>
    <w:semiHidden/>
    <w:unhideWhenUsed/>
    <w:rsid w:val="00DD641B"/>
    <w:rPr>
      <w:vertAlign w:val="superscript"/>
    </w:rPr>
  </w:style>
  <w:style w:type="paragraph" w:customStyle="1" w:styleId="Tip-bodybold">
    <w:name w:val="Tip - body bold"/>
    <w:basedOn w:val="Body"/>
    <w:uiPriority w:val="99"/>
    <w:rsid w:val="00A20EC6"/>
    <w:pPr>
      <w:suppressAutoHyphens/>
      <w:spacing w:after="90"/>
      <w:ind w:firstLine="0"/>
      <w:jc w:val="left"/>
    </w:pPr>
    <w:rPr>
      <w:rFonts w:ascii="AGaramondPro-Bold" w:hAnsi="AGaramondPro-Bold" w:cs="AGaramondPro-Bold"/>
      <w:b/>
      <w:bCs/>
      <w:iCs w:val="0"/>
      <w:noProof w:val="0"/>
    </w:rPr>
  </w:style>
  <w:style w:type="paragraph" w:customStyle="1" w:styleId="Body-1stnumbering">
    <w:name w:val="Body - 1st numbering"/>
    <w:basedOn w:val="Body"/>
    <w:uiPriority w:val="99"/>
    <w:rsid w:val="00A20EC6"/>
    <w:pPr>
      <w:spacing w:before="90"/>
      <w:ind w:left="270" w:hanging="270"/>
    </w:pPr>
    <w:rPr>
      <w:i/>
      <w:noProof w:val="0"/>
    </w:rPr>
  </w:style>
  <w:style w:type="paragraph" w:customStyle="1" w:styleId="Tables-firstnumbering">
    <w:name w:val="Tables - first numbering"/>
    <w:basedOn w:val="Normal"/>
    <w:uiPriority w:val="99"/>
    <w:rsid w:val="00A20EC6"/>
    <w:pPr>
      <w:widowControl w:val="0"/>
      <w:suppressAutoHyphens/>
      <w:autoSpaceDE w:val="0"/>
      <w:autoSpaceDN w:val="0"/>
      <w:adjustRightInd w:val="0"/>
      <w:spacing w:line="200" w:lineRule="atLeast"/>
      <w:ind w:left="180" w:hanging="180"/>
      <w:textAlignment w:val="center"/>
    </w:pPr>
    <w:rPr>
      <w:rFonts w:ascii="Frutiger-Light" w:eastAsiaTheme="minorHAnsi" w:hAnsi="Frutiger-Light" w:cs="Frutiger-Light"/>
      <w:b/>
      <w:bCs/>
      <w:noProof w:val="0"/>
      <w:color w:val="000000"/>
      <w:sz w:val="17"/>
      <w:szCs w:val="17"/>
    </w:rPr>
  </w:style>
  <w:style w:type="paragraph" w:customStyle="1" w:styleId="Footnote">
    <w:name w:val="Footnote"/>
    <w:basedOn w:val="Body-1stbullet"/>
    <w:uiPriority w:val="99"/>
    <w:rsid w:val="00E42CAB"/>
    <w:pPr>
      <w:suppressAutoHyphens/>
      <w:spacing w:before="0" w:line="160" w:lineRule="atLeast"/>
      <w:ind w:left="180" w:hanging="180"/>
      <w:jc w:val="left"/>
    </w:pPr>
    <w:rPr>
      <w:rFonts w:ascii="Frutiger-Light" w:hAnsi="Frutiger-Light" w:cs="Frutiger-Light"/>
      <w:i/>
      <w:noProof w:val="0"/>
      <w:sz w:val="14"/>
      <w:szCs w:val="14"/>
    </w:rPr>
  </w:style>
  <w:style w:type="paragraph" w:styleId="NoSpacing">
    <w:name w:val="No Spacing"/>
    <w:uiPriority w:val="1"/>
    <w:qFormat/>
    <w:rsid w:val="00E6268B"/>
    <w:rPr>
      <w:rFonts w:asciiTheme="minorHAnsi" w:eastAsiaTheme="minorHAnsi" w:hAnsiTheme="minorHAnsi" w:cstheme="minorBidi"/>
      <w:sz w:val="22"/>
      <w:szCs w:val="22"/>
      <w:lang w:eastAsia="en-US"/>
    </w:rPr>
  </w:style>
  <w:style w:type="table" w:styleId="TableGrid">
    <w:name w:val="Table Grid"/>
    <w:basedOn w:val="TableNormal"/>
    <w:uiPriority w:val="39"/>
    <w:rsid w:val="00E626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0F6B1.28354B5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0F6B1.28354B5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son\AppData\Local\Microsoft\Windows\Temporary%20Internet%20Files\Content.Outlook\8VNT8Z49\Template%20Sept_23%20WJ.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E89D-E404-4D85-8C16-7455F381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Sept_23 WJ</Template>
  <TotalTime>1</TotalTime>
  <Pages>2</Pages>
  <Words>663</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Nancy Dunlop</cp:lastModifiedBy>
  <cp:revision>2</cp:revision>
  <cp:lastPrinted>2018-03-27T17:21:00Z</cp:lastPrinted>
  <dcterms:created xsi:type="dcterms:W3CDTF">2018-04-13T18:53:00Z</dcterms:created>
  <dcterms:modified xsi:type="dcterms:W3CDTF">2018-04-13T18:53:00Z</dcterms:modified>
</cp:coreProperties>
</file>