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A585" w14:textId="2F6E43AC" w:rsidR="008F4FDE" w:rsidRPr="009D78C5" w:rsidRDefault="003B4ACD" w:rsidP="003B4ACD">
      <w:pPr>
        <w:pStyle w:val="NoSpacing"/>
        <w:jc w:val="right"/>
        <w:rPr>
          <w:sz w:val="24"/>
          <w:szCs w:val="24"/>
        </w:rPr>
      </w:pPr>
      <w:r w:rsidRPr="003B4ACD">
        <w:rPr>
          <w:noProof/>
          <w:sz w:val="24"/>
          <w:szCs w:val="24"/>
          <w:lang w:val="en-CA" w:eastAsia="en-CA"/>
        </w:rPr>
        <mc:AlternateContent>
          <mc:Choice Requires="wps">
            <w:drawing>
              <wp:anchor distT="45720" distB="45720" distL="114300" distR="114300" simplePos="0" relativeHeight="251667456" behindDoc="0" locked="0" layoutInCell="1" allowOverlap="1" wp14:anchorId="6D5FA55F" wp14:editId="662DFD1B">
                <wp:simplePos x="0" y="0"/>
                <wp:positionH relativeFrom="column">
                  <wp:posOffset>3935730</wp:posOffset>
                </wp:positionH>
                <wp:positionV relativeFrom="paragraph">
                  <wp:posOffset>27305</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DEBF959" w14:textId="77777777" w:rsidR="003B4ACD" w:rsidRPr="009D78C5" w:rsidRDefault="003B4ACD" w:rsidP="003B4ACD">
                            <w:pPr>
                              <w:pStyle w:val="NoSpacing"/>
                              <w:jc w:val="right"/>
                              <w:rPr>
                                <w:rFonts w:cs="Times New Roman"/>
                                <w:sz w:val="18"/>
                                <w:szCs w:val="18"/>
                              </w:rPr>
                            </w:pPr>
                            <w:r w:rsidRPr="009D78C5">
                              <w:rPr>
                                <w:rFonts w:cs="Times New Roman"/>
                                <w:sz w:val="18"/>
                                <w:szCs w:val="18"/>
                              </w:rPr>
                              <w:t>Postgraduate Medical Education</w:t>
                            </w:r>
                          </w:p>
                          <w:p w14:paraId="24728273" w14:textId="78F25F6A" w:rsidR="003B4ACD" w:rsidRDefault="003B4ACD" w:rsidP="003B4ACD">
                            <w:pPr>
                              <w:pStyle w:val="NoSpacing"/>
                              <w:jc w:val="right"/>
                              <w:rPr>
                                <w:sz w:val="18"/>
                                <w:szCs w:val="18"/>
                              </w:rPr>
                            </w:pPr>
                            <w:r w:rsidRPr="003B4ACD">
                              <w:rPr>
                                <w:sz w:val="18"/>
                                <w:szCs w:val="18"/>
                                <w:highlight w:val="yellow"/>
                              </w:rPr>
                              <w:t>Program</w:t>
                            </w:r>
                            <w:r w:rsidRPr="003B4ACD">
                              <w:rPr>
                                <w:sz w:val="18"/>
                                <w:szCs w:val="18"/>
                              </w:rPr>
                              <w:t xml:space="preserve"> Residency Training Program</w:t>
                            </w:r>
                          </w:p>
                          <w:p w14:paraId="054367E3" w14:textId="443FBF3A" w:rsidR="003B4ACD" w:rsidRPr="003B4ACD" w:rsidRDefault="003B4ACD" w:rsidP="003B4ACD">
                            <w:pPr>
                              <w:pStyle w:val="NoSpacing"/>
                              <w:jc w:val="right"/>
                              <w:rPr>
                                <w:sz w:val="18"/>
                                <w:szCs w:val="18"/>
                              </w:rPr>
                            </w:pPr>
                            <w:r w:rsidRPr="003B4ACD">
                              <w:rPr>
                                <w:sz w:val="18"/>
                                <w:szCs w:val="18"/>
                                <w:highlight w:val="yellow"/>
                              </w:rPr>
                              <w:t>Address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D5FA55F" id="_x0000_t202" coordsize="21600,21600" o:spt="202" path="m,l,21600r21600,l21600,xe">
                <v:stroke joinstyle="miter"/>
                <v:path gradientshapeok="t" o:connecttype="rect"/>
              </v:shapetype>
              <v:shape id="Text Box 2" o:spid="_x0000_s1026" type="#_x0000_t202" style="position:absolute;left:0;text-align:left;margin-left:309.9pt;margin-top:2.1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" stroked="f">
                <v:textbox style="mso-fit-shape-to-text:t">
                  <w:txbxContent>
                    <w:p w14:paraId="4DEBF959" w14:textId="77777777" w:rsidR="003B4ACD" w:rsidRPr="009D78C5" w:rsidRDefault="003B4ACD" w:rsidP="003B4ACD">
                      <w:pPr>
                        <w:pStyle w:val="NoSpacing"/>
                        <w:jc w:val="right"/>
                        <w:rPr>
                          <w:rFonts w:cs="Times New Roman"/>
                          <w:sz w:val="18"/>
                          <w:szCs w:val="18"/>
                        </w:rPr>
                      </w:pPr>
                      <w:r w:rsidRPr="009D78C5">
                        <w:rPr>
                          <w:rFonts w:cs="Times New Roman"/>
                          <w:sz w:val="18"/>
                          <w:szCs w:val="18"/>
                        </w:rPr>
                        <w:t>Postgraduate Medical Education</w:t>
                      </w:r>
                    </w:p>
                    <w:p w14:paraId="24728273" w14:textId="78F25F6A" w:rsidR="003B4ACD" w:rsidRDefault="003B4ACD" w:rsidP="003B4ACD">
                      <w:pPr>
                        <w:pStyle w:val="NoSpacing"/>
                        <w:jc w:val="right"/>
                        <w:rPr>
                          <w:sz w:val="18"/>
                          <w:szCs w:val="18"/>
                        </w:rPr>
                      </w:pPr>
                      <w:r w:rsidRPr="003B4ACD">
                        <w:rPr>
                          <w:sz w:val="18"/>
                          <w:szCs w:val="18"/>
                          <w:highlight w:val="yellow"/>
                        </w:rPr>
                        <w:t>Program</w:t>
                      </w:r>
                      <w:r w:rsidRPr="003B4ACD">
                        <w:rPr>
                          <w:sz w:val="18"/>
                          <w:szCs w:val="18"/>
                        </w:rPr>
                        <w:t xml:space="preserve"> Residency Training Program</w:t>
                      </w:r>
                    </w:p>
                    <w:p w14:paraId="054367E3" w14:textId="443FBF3A" w:rsidR="003B4ACD" w:rsidRPr="003B4ACD" w:rsidRDefault="003B4ACD" w:rsidP="003B4ACD">
                      <w:pPr>
                        <w:pStyle w:val="NoSpacing"/>
                        <w:jc w:val="right"/>
                        <w:rPr>
                          <w:sz w:val="18"/>
                          <w:szCs w:val="18"/>
                        </w:rPr>
                      </w:pPr>
                      <w:r w:rsidRPr="003B4ACD">
                        <w:rPr>
                          <w:sz w:val="18"/>
                          <w:szCs w:val="18"/>
                          <w:highlight w:val="yellow"/>
                        </w:rPr>
                        <w:t>Address</w:t>
                      </w:r>
                    </w:p>
                  </w:txbxContent>
                </v:textbox>
                <w10:wrap type="square"/>
              </v:shape>
            </w:pict>
          </mc:Fallback>
        </mc:AlternateContent>
      </w:r>
      <w:r w:rsidR="00AA053E" w:rsidRPr="00C231AD">
        <w:rPr>
          <w:rFonts w:cs="Times New Roman"/>
          <w:noProof/>
          <w:sz w:val="18"/>
          <w:szCs w:val="18"/>
          <w:highlight w:val="yellow"/>
          <w:lang w:val="en-CA" w:eastAsia="en-CA"/>
        </w:rPr>
        <w:drawing>
          <wp:anchor distT="0" distB="0" distL="114300" distR="114300" simplePos="0" relativeHeight="251663360" behindDoc="0" locked="0" layoutInCell="1" allowOverlap="1" wp14:anchorId="1837F733" wp14:editId="361321B1">
            <wp:simplePos x="0" y="0"/>
            <wp:positionH relativeFrom="column">
              <wp:posOffset>-635</wp:posOffset>
            </wp:positionH>
            <wp:positionV relativeFrom="paragraph">
              <wp:posOffset>-635</wp:posOffset>
            </wp:positionV>
            <wp:extent cx="3705225" cy="752475"/>
            <wp:effectExtent l="0" t="0" r="0" b="0"/>
            <wp:wrapSquare wrapText="bothSides"/>
            <wp:docPr id="2" name="Picture 2" descr="C:\Users\ana.popovic\AppData\Local\Microsoft\Windows\Temporary Internet Files\Content.Outlook\HUEZXY0V\Color Logo - Cumming School of Medicin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popovic\AppData\Local\Microsoft\Windows\Temporary Internet Files\Content.Outlook\HUEZXY0V\Color Logo - Cumming School of Medicine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52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B97A4" w14:textId="3C2675BC" w:rsidR="00F3415C" w:rsidRPr="009D78C5" w:rsidRDefault="00F3415C" w:rsidP="00C61D69">
      <w:pPr>
        <w:pStyle w:val="NoSpacing"/>
        <w:rPr>
          <w:color w:val="222222"/>
          <w:sz w:val="24"/>
          <w:szCs w:val="24"/>
        </w:rPr>
      </w:pPr>
    </w:p>
    <w:p w14:paraId="0D99BC3C" w14:textId="77777777" w:rsidR="00D462DA" w:rsidRPr="009D78C5" w:rsidRDefault="00D462DA" w:rsidP="0008730B">
      <w:pPr>
        <w:pStyle w:val="NoSpacing"/>
        <w:jc w:val="left"/>
      </w:pPr>
    </w:p>
    <w:p w14:paraId="1141F38E" w14:textId="0E8C8611" w:rsidR="0008730B" w:rsidRPr="009D78C5" w:rsidRDefault="0008730B" w:rsidP="0008730B">
      <w:pPr>
        <w:pStyle w:val="NoSpacing"/>
        <w:jc w:val="left"/>
      </w:pPr>
      <w:r w:rsidRPr="00C231AD">
        <w:rPr>
          <w:highlight w:val="yellow"/>
        </w:rPr>
        <w:t>CURRENT DATE</w:t>
      </w:r>
    </w:p>
    <w:p w14:paraId="452BAB69" w14:textId="77777777" w:rsidR="004D1043" w:rsidRPr="009D78C5" w:rsidRDefault="004D1043" w:rsidP="00C61D69">
      <w:pPr>
        <w:pStyle w:val="NoSpacing"/>
        <w:jc w:val="left"/>
        <w:rPr>
          <w:sz w:val="24"/>
          <w:szCs w:val="24"/>
        </w:rPr>
      </w:pPr>
    </w:p>
    <w:p w14:paraId="44E0BDED" w14:textId="77777777" w:rsidR="008C7275" w:rsidRPr="009D78C5" w:rsidRDefault="008C7275" w:rsidP="00C61D69">
      <w:pPr>
        <w:pStyle w:val="NoSpacing"/>
        <w:jc w:val="left"/>
        <w:rPr>
          <w:sz w:val="24"/>
          <w:szCs w:val="24"/>
        </w:rPr>
      </w:pPr>
    </w:p>
    <w:p w14:paraId="53D93D9D" w14:textId="7EBD99D0" w:rsidR="00AC1D6C" w:rsidRPr="009D78C5" w:rsidRDefault="00860436" w:rsidP="00C61D69">
      <w:pPr>
        <w:pStyle w:val="NoSpacing"/>
        <w:jc w:val="left"/>
      </w:pPr>
      <w:r w:rsidRPr="009D78C5">
        <w:t xml:space="preserve">Dr. </w:t>
      </w:r>
      <w:r w:rsidR="004D1043" w:rsidRPr="00C231AD">
        <w:rPr>
          <w:highlight w:val="yellow"/>
        </w:rPr>
        <w:t>RESIDENT</w:t>
      </w:r>
      <w:r w:rsidR="00DD08C0" w:rsidRPr="00C231AD">
        <w:rPr>
          <w:highlight w:val="yellow"/>
        </w:rPr>
        <w:t xml:space="preserve"> name</w:t>
      </w:r>
    </w:p>
    <w:p w14:paraId="501DA273" w14:textId="1B0B1830" w:rsidR="00AC1D6C" w:rsidRPr="009D78C5" w:rsidRDefault="00AC1D6C" w:rsidP="00C61D69">
      <w:pPr>
        <w:pStyle w:val="NoSpacing"/>
        <w:jc w:val="left"/>
      </w:pPr>
      <w:r w:rsidRPr="009D78C5">
        <w:t>PGY-</w:t>
      </w:r>
      <w:r w:rsidR="004D1043" w:rsidRPr="00C231AD">
        <w:rPr>
          <w:highlight w:val="yellow"/>
        </w:rPr>
        <w:t>Level</w:t>
      </w:r>
      <w:r w:rsidRPr="009D78C5">
        <w:t xml:space="preserve"> Resident, </w:t>
      </w:r>
      <w:r w:rsidR="0008730B" w:rsidRPr="00C231AD">
        <w:rPr>
          <w:highlight w:val="yellow"/>
        </w:rPr>
        <w:t>Program</w:t>
      </w:r>
    </w:p>
    <w:p w14:paraId="335F154A" w14:textId="77777777" w:rsidR="0008730B" w:rsidRPr="009D78C5" w:rsidRDefault="0008730B" w:rsidP="0008730B">
      <w:pPr>
        <w:pStyle w:val="NoSpacing"/>
        <w:jc w:val="left"/>
      </w:pPr>
    </w:p>
    <w:p w14:paraId="57DEAF7B" w14:textId="097A496A" w:rsidR="002E4ED0" w:rsidRPr="009D78C5" w:rsidRDefault="00850FF4" w:rsidP="00AA053E">
      <w:pPr>
        <w:pStyle w:val="NoSpacing"/>
        <w:jc w:val="center"/>
        <w:rPr>
          <w:b/>
          <w:sz w:val="24"/>
          <w:szCs w:val="24"/>
          <w:u w:val="single"/>
        </w:rPr>
      </w:pPr>
      <w:r w:rsidRPr="009D78C5">
        <w:rPr>
          <w:b/>
          <w:sz w:val="24"/>
          <w:szCs w:val="24"/>
          <w:u w:val="single"/>
        </w:rPr>
        <w:t>REMEDIATION LETTER</w:t>
      </w:r>
    </w:p>
    <w:p w14:paraId="14FEEF9B" w14:textId="4AB53F07" w:rsidR="005E28DD" w:rsidRPr="009D78C5" w:rsidRDefault="005E28DD" w:rsidP="00C61D69">
      <w:pPr>
        <w:pStyle w:val="NoSpacing"/>
        <w:jc w:val="left"/>
      </w:pPr>
      <w:r w:rsidRPr="009D78C5">
        <w:t xml:space="preserve">Dear Dr. </w:t>
      </w:r>
      <w:proofErr w:type="gramStart"/>
      <w:r w:rsidR="00DD08C0" w:rsidRPr="00C231AD">
        <w:rPr>
          <w:highlight w:val="yellow"/>
        </w:rPr>
        <w:t>name</w:t>
      </w:r>
      <w:proofErr w:type="gramEnd"/>
      <w:r w:rsidR="00212B6E" w:rsidRPr="009D78C5">
        <w:t>,</w:t>
      </w:r>
    </w:p>
    <w:p w14:paraId="02D9E7FE" w14:textId="77777777" w:rsidR="00D70C2B" w:rsidRPr="009D78C5" w:rsidRDefault="00D70C2B" w:rsidP="00C61D69">
      <w:pPr>
        <w:pStyle w:val="NoSpacing"/>
        <w:jc w:val="left"/>
        <w:rPr>
          <w:b/>
        </w:rPr>
      </w:pPr>
    </w:p>
    <w:p w14:paraId="7BB34FD4" w14:textId="7047C563" w:rsidR="00850FF4" w:rsidRPr="009D78C5" w:rsidRDefault="004E2845" w:rsidP="00C61D69">
      <w:pPr>
        <w:pStyle w:val="NoSpacing"/>
        <w:jc w:val="left"/>
        <w:rPr>
          <w:rFonts w:eastAsia="Calibri" w:cs="Calibri"/>
        </w:rPr>
      </w:pPr>
      <w:r w:rsidRPr="009D78C5">
        <w:rPr>
          <w:rFonts w:eastAsia="Calibri" w:cs="Calibri"/>
        </w:rPr>
        <w:t xml:space="preserve">As you have been made aware, significant concerns about your performance and progress in residency training have been documented during your program.  The </w:t>
      </w:r>
      <w:r w:rsidR="00DD08C0" w:rsidRPr="00162C9D">
        <w:rPr>
          <w:rFonts w:eastAsia="Calibri" w:cs="Calibri"/>
          <w:highlight w:val="yellow"/>
        </w:rPr>
        <w:t xml:space="preserve">program </w:t>
      </w:r>
      <w:proofErr w:type="gramStart"/>
      <w:r w:rsidR="00DD08C0" w:rsidRPr="00162C9D">
        <w:rPr>
          <w:rFonts w:eastAsia="Calibri" w:cs="Calibri"/>
          <w:highlight w:val="yellow"/>
        </w:rPr>
        <w:t>name</w:t>
      </w:r>
      <w:proofErr w:type="gramEnd"/>
      <w:r w:rsidR="00DD08C0" w:rsidRPr="009D78C5">
        <w:rPr>
          <w:rFonts w:eastAsia="Calibri" w:cs="Calibri"/>
        </w:rPr>
        <w:t xml:space="preserve"> </w:t>
      </w:r>
      <w:r w:rsidRPr="009D78C5">
        <w:rPr>
          <w:rFonts w:eastAsia="Calibri" w:cs="Calibri"/>
        </w:rPr>
        <w:t xml:space="preserve">Residency </w:t>
      </w:r>
      <w:r w:rsidR="00B32EBD">
        <w:rPr>
          <w:rFonts w:eastAsia="Calibri" w:cs="Calibri"/>
        </w:rPr>
        <w:t>Program Committee (RP</w:t>
      </w:r>
      <w:r w:rsidRPr="009D78C5">
        <w:rPr>
          <w:rFonts w:eastAsia="Calibri" w:cs="Calibri"/>
        </w:rPr>
        <w:t>C) has decided</w:t>
      </w:r>
      <w:r w:rsidR="00DD08C0" w:rsidRPr="009D78C5">
        <w:rPr>
          <w:rFonts w:eastAsia="Calibri" w:cs="Calibri"/>
        </w:rPr>
        <w:t>, after careful consideration,</w:t>
      </w:r>
      <w:r w:rsidRPr="009D78C5">
        <w:rPr>
          <w:rFonts w:eastAsia="Calibri" w:cs="Calibri"/>
        </w:rPr>
        <w:t xml:space="preserve"> </w:t>
      </w:r>
      <w:r w:rsidR="00DD08C0" w:rsidRPr="009D78C5">
        <w:rPr>
          <w:rFonts w:eastAsia="Calibri" w:cs="Calibri"/>
        </w:rPr>
        <w:t>that you require a period of formal remediation to assist you in correcting the identified performance deficiencies</w:t>
      </w:r>
      <w:r w:rsidRPr="009D78C5">
        <w:rPr>
          <w:rFonts w:eastAsia="Calibri" w:cs="Calibri"/>
        </w:rPr>
        <w:t xml:space="preserve">. The details are outlined in the </w:t>
      </w:r>
      <w:proofErr w:type="gramStart"/>
      <w:r w:rsidRPr="009D78C5">
        <w:rPr>
          <w:rFonts w:eastAsia="Calibri" w:cs="Calibri"/>
        </w:rPr>
        <w:t>accompanying</w:t>
      </w:r>
      <w:proofErr w:type="gramEnd"/>
      <w:r w:rsidRPr="009D78C5">
        <w:rPr>
          <w:rFonts w:eastAsia="Calibri" w:cs="Calibri"/>
        </w:rPr>
        <w:t xml:space="preserve"> Remediation Plan. </w:t>
      </w:r>
      <w:r w:rsidR="00850FF4" w:rsidRPr="009D78C5">
        <w:rPr>
          <w:rFonts w:eastAsia="Calibri" w:cs="Calibri"/>
        </w:rPr>
        <w:t xml:space="preserve"> </w:t>
      </w:r>
      <w:r w:rsidR="001940EB" w:rsidRPr="009D78C5">
        <w:rPr>
          <w:rFonts w:eastAsia="Calibri" w:cs="Calibri"/>
        </w:rPr>
        <w:br/>
      </w:r>
    </w:p>
    <w:p w14:paraId="490E26E7" w14:textId="126CF293" w:rsidR="003620F4" w:rsidRPr="009D78C5" w:rsidRDefault="003620F4" w:rsidP="003620F4">
      <w:pPr>
        <w:pStyle w:val="NoSpacing"/>
        <w:jc w:val="left"/>
      </w:pPr>
      <w:r w:rsidRPr="009D78C5">
        <w:rPr>
          <w:rFonts w:eastAsia="Calibri" w:cs="Calibri"/>
        </w:rPr>
        <w:t xml:space="preserve">As per the Postgraduate Medical Education (PGME) </w:t>
      </w:r>
      <w:r w:rsidRPr="009D78C5">
        <w:rPr>
          <w:rFonts w:eastAsia="Calibri" w:cs="Calibri"/>
          <w:i/>
        </w:rPr>
        <w:t>Resident Remediation, Probation &amp; Dismissal Policy</w:t>
      </w:r>
      <w:r w:rsidRPr="009D78C5">
        <w:rPr>
          <w:rFonts w:eastAsia="Calibri" w:cs="Calibri"/>
        </w:rPr>
        <w:t>, remediation is defined as:</w:t>
      </w:r>
    </w:p>
    <w:p w14:paraId="3EF74C5A" w14:textId="77777777" w:rsidR="003620F4" w:rsidRPr="009D78C5" w:rsidRDefault="003620F4" w:rsidP="003620F4">
      <w:pPr>
        <w:spacing w:after="0" w:line="240" w:lineRule="auto"/>
        <w:jc w:val="left"/>
        <w:rPr>
          <w:rFonts w:eastAsia="Times New Roman" w:cs="Arial"/>
        </w:rPr>
      </w:pPr>
    </w:p>
    <w:p w14:paraId="31BC1E81" w14:textId="12ADFED1" w:rsidR="00FC5006" w:rsidRPr="009D78C5" w:rsidRDefault="00FC5006" w:rsidP="00FC5006">
      <w:pPr>
        <w:spacing w:after="0" w:line="240" w:lineRule="auto"/>
        <w:ind w:left="720" w:right="990"/>
        <w:jc w:val="left"/>
        <w:rPr>
          <w:rFonts w:eastAsia="Times New Roman" w:cs="Arial"/>
          <w:i/>
        </w:rPr>
      </w:pPr>
      <w:r>
        <w:rPr>
          <w:rFonts w:eastAsia="Times New Roman" w:cs="Arial"/>
          <w:i/>
        </w:rPr>
        <w:t>“…</w:t>
      </w:r>
      <w:r w:rsidRPr="009D78C5">
        <w:rPr>
          <w:rFonts w:eastAsia="Times New Roman" w:cs="Arial"/>
          <w:i/>
        </w:rPr>
        <w:t xml:space="preserve">a formal program of individualized educational support, assessment and monitoring designed to assist a Resident in correcting </w:t>
      </w:r>
      <w:r>
        <w:rPr>
          <w:rFonts w:eastAsia="Times New Roman" w:cs="Arial"/>
          <w:i/>
        </w:rPr>
        <w:t>perfo</w:t>
      </w:r>
      <w:r w:rsidR="00B32EBD">
        <w:rPr>
          <w:rFonts w:eastAsia="Times New Roman" w:cs="Arial"/>
          <w:i/>
        </w:rPr>
        <w:t>rmance deficiencies.” (Section 3</w:t>
      </w:r>
      <w:r w:rsidRPr="009D78C5">
        <w:rPr>
          <w:rFonts w:eastAsia="Times New Roman" w:cs="Arial"/>
          <w:i/>
        </w:rPr>
        <w:t>)</w:t>
      </w:r>
    </w:p>
    <w:p w14:paraId="738D9F47" w14:textId="77777777" w:rsidR="0047373B" w:rsidRPr="009D78C5" w:rsidRDefault="0047373B" w:rsidP="0047373B">
      <w:pPr>
        <w:spacing w:after="0" w:line="240" w:lineRule="auto"/>
        <w:ind w:right="990"/>
        <w:jc w:val="left"/>
        <w:rPr>
          <w:rFonts w:eastAsia="Times New Roman" w:cs="Arial"/>
        </w:rPr>
      </w:pPr>
    </w:p>
    <w:p w14:paraId="15362A6F" w14:textId="7B304324" w:rsidR="0047373B" w:rsidRPr="009D78C5" w:rsidRDefault="0047373B" w:rsidP="0047373B">
      <w:pPr>
        <w:spacing w:after="0" w:line="240" w:lineRule="auto"/>
        <w:ind w:right="990"/>
        <w:jc w:val="left"/>
        <w:rPr>
          <w:rFonts w:eastAsia="Times New Roman" w:cs="Arial"/>
        </w:rPr>
      </w:pPr>
      <w:r w:rsidRPr="009D78C5">
        <w:rPr>
          <w:rFonts w:eastAsia="Times New Roman" w:cs="Arial"/>
        </w:rPr>
        <w:t>Your signature on this letter acknowledges receipt of this notice and the accompanying remediation plan.</w:t>
      </w:r>
    </w:p>
    <w:p w14:paraId="03374A76" w14:textId="1F7A2532" w:rsidR="0047373B" w:rsidRDefault="0047373B" w:rsidP="0047373B">
      <w:pPr>
        <w:spacing w:after="0" w:line="240" w:lineRule="auto"/>
        <w:ind w:right="990"/>
        <w:jc w:val="left"/>
        <w:rPr>
          <w:rFonts w:eastAsia="Times New Roman" w:cs="Arial"/>
        </w:rPr>
      </w:pPr>
    </w:p>
    <w:p w14:paraId="2BF1B4ED" w14:textId="77777777" w:rsidR="00FC5006" w:rsidRPr="009D78C5" w:rsidRDefault="00FC5006" w:rsidP="0047373B">
      <w:pPr>
        <w:spacing w:after="0" w:line="240" w:lineRule="auto"/>
        <w:ind w:right="990"/>
        <w:jc w:val="left"/>
        <w:rPr>
          <w:rFonts w:eastAsia="Times New Roman" w:cs="Arial"/>
        </w:rPr>
      </w:pPr>
    </w:p>
    <w:p w14:paraId="058CB7B7" w14:textId="5DAA20BA" w:rsidR="0047373B" w:rsidRPr="009D78C5" w:rsidRDefault="0047373B" w:rsidP="0047373B">
      <w:pPr>
        <w:spacing w:after="0" w:line="240" w:lineRule="auto"/>
        <w:ind w:right="990"/>
        <w:jc w:val="left"/>
        <w:rPr>
          <w:rFonts w:eastAsia="Times New Roman" w:cs="Arial"/>
        </w:rPr>
      </w:pPr>
      <w:r w:rsidRPr="009D78C5">
        <w:rPr>
          <w:rFonts w:eastAsia="Times New Roman" w:cs="Arial"/>
        </w:rPr>
        <w:t>Sincerely,</w:t>
      </w:r>
    </w:p>
    <w:p w14:paraId="1B246101" w14:textId="77777777" w:rsidR="0047373B" w:rsidRPr="009D78C5" w:rsidRDefault="0047373B" w:rsidP="0047373B">
      <w:pPr>
        <w:spacing w:after="0" w:line="240" w:lineRule="auto"/>
        <w:ind w:right="990"/>
        <w:jc w:val="left"/>
        <w:rPr>
          <w:rFonts w:eastAsia="Times New Roman" w:cs="Arial"/>
        </w:rPr>
      </w:pPr>
    </w:p>
    <w:p w14:paraId="62B676B4" w14:textId="77777777" w:rsidR="0047373B" w:rsidRPr="009D78C5" w:rsidRDefault="0047373B" w:rsidP="0047373B">
      <w:pPr>
        <w:spacing w:after="0" w:line="240" w:lineRule="auto"/>
        <w:ind w:right="990"/>
        <w:jc w:val="left"/>
        <w:rPr>
          <w:rFonts w:eastAsia="Times New Roman" w:cs="Arial"/>
        </w:rPr>
      </w:pPr>
    </w:p>
    <w:p w14:paraId="0CF4D041" w14:textId="7A92B869" w:rsidR="0047373B" w:rsidRPr="009D78C5" w:rsidRDefault="00DD08C0" w:rsidP="0047373B">
      <w:pPr>
        <w:spacing w:after="0" w:line="240" w:lineRule="auto"/>
        <w:ind w:right="990"/>
        <w:jc w:val="left"/>
        <w:rPr>
          <w:rFonts w:eastAsia="Times New Roman" w:cs="Arial"/>
        </w:rPr>
      </w:pPr>
      <w:r w:rsidRPr="009D78C5">
        <w:rPr>
          <w:rFonts w:eastAsia="Times New Roman" w:cs="Arial"/>
        </w:rPr>
        <w:t xml:space="preserve">Dr. </w:t>
      </w:r>
      <w:r w:rsidRPr="00C231AD">
        <w:rPr>
          <w:rFonts w:eastAsia="Times New Roman" w:cs="Arial"/>
          <w:highlight w:val="yellow"/>
        </w:rPr>
        <w:t>name</w:t>
      </w:r>
      <w:r w:rsidR="0047373B" w:rsidRPr="009D78C5">
        <w:rPr>
          <w:rFonts w:eastAsia="Times New Roman" w:cs="Arial"/>
        </w:rPr>
        <w:t>, Program Director</w:t>
      </w:r>
    </w:p>
    <w:p w14:paraId="26E60091" w14:textId="5F5F021B" w:rsidR="0047373B" w:rsidRPr="009D78C5" w:rsidRDefault="00DD08C0" w:rsidP="0047373B">
      <w:pPr>
        <w:spacing w:after="0" w:line="240" w:lineRule="auto"/>
        <w:ind w:right="990"/>
        <w:jc w:val="left"/>
        <w:rPr>
          <w:rFonts w:eastAsia="Times New Roman" w:cs="Arial"/>
        </w:rPr>
      </w:pPr>
      <w:r w:rsidRPr="00C231AD">
        <w:rPr>
          <w:rFonts w:eastAsia="Times New Roman" w:cs="Arial"/>
          <w:highlight w:val="yellow"/>
        </w:rPr>
        <w:t>Program</w:t>
      </w:r>
      <w:r w:rsidRPr="009D78C5">
        <w:rPr>
          <w:rFonts w:eastAsia="Times New Roman" w:cs="Arial"/>
        </w:rPr>
        <w:t xml:space="preserve"> </w:t>
      </w:r>
      <w:r w:rsidR="0047373B" w:rsidRPr="009D78C5">
        <w:rPr>
          <w:rFonts w:eastAsia="Times New Roman" w:cs="Arial"/>
        </w:rPr>
        <w:t>Residency Training Program</w:t>
      </w:r>
    </w:p>
    <w:p w14:paraId="0270A6CD" w14:textId="77777777" w:rsidR="0047373B" w:rsidRPr="009D78C5" w:rsidRDefault="0047373B" w:rsidP="0047373B">
      <w:pPr>
        <w:spacing w:after="0" w:line="240" w:lineRule="auto"/>
        <w:ind w:right="990"/>
        <w:jc w:val="left"/>
        <w:rPr>
          <w:rFonts w:eastAsia="Times New Roman" w:cs="Arial"/>
        </w:rPr>
      </w:pPr>
    </w:p>
    <w:p w14:paraId="57E572F7" w14:textId="77777777" w:rsidR="0047373B" w:rsidRPr="009D78C5" w:rsidRDefault="0047373B" w:rsidP="0047373B">
      <w:pPr>
        <w:spacing w:after="0" w:line="240" w:lineRule="auto"/>
        <w:ind w:right="990"/>
        <w:jc w:val="left"/>
        <w:rPr>
          <w:rFonts w:eastAsia="Times New Roman" w:cs="Arial"/>
        </w:rPr>
      </w:pPr>
    </w:p>
    <w:p w14:paraId="7953F507" w14:textId="77777777" w:rsidR="0047373B" w:rsidRPr="009D78C5" w:rsidRDefault="0047373B" w:rsidP="0047373B">
      <w:pPr>
        <w:spacing w:after="0" w:line="240" w:lineRule="auto"/>
        <w:ind w:right="990"/>
        <w:jc w:val="left"/>
        <w:rPr>
          <w:rFonts w:eastAsia="Times New Roman" w:cs="Arial"/>
        </w:rPr>
      </w:pPr>
    </w:p>
    <w:p w14:paraId="109895F6" w14:textId="5C04F282" w:rsidR="0047373B" w:rsidRPr="009D78C5" w:rsidRDefault="008C7275" w:rsidP="0047373B">
      <w:pPr>
        <w:spacing w:after="0" w:line="240" w:lineRule="auto"/>
        <w:ind w:right="990"/>
        <w:jc w:val="left"/>
        <w:rPr>
          <w:rFonts w:eastAsia="Times New Roman" w:cs="Arial"/>
        </w:rPr>
      </w:pPr>
      <w:r w:rsidRPr="009D78C5">
        <w:rPr>
          <w:rFonts w:eastAsia="Times New Roman" w:cs="Arial"/>
        </w:rPr>
        <w:t>c</w:t>
      </w:r>
      <w:r w:rsidR="0047373B" w:rsidRPr="009D78C5">
        <w:rPr>
          <w:rFonts w:eastAsia="Times New Roman" w:cs="Arial"/>
        </w:rPr>
        <w:t>c</w:t>
      </w:r>
      <w:proofErr w:type="gramStart"/>
      <w:r w:rsidR="0047373B" w:rsidRPr="009D78C5">
        <w:rPr>
          <w:rFonts w:eastAsia="Times New Roman" w:cs="Arial"/>
        </w:rPr>
        <w:t xml:space="preserve">: </w:t>
      </w:r>
      <w:r w:rsidR="0047373B" w:rsidRPr="009D78C5">
        <w:rPr>
          <w:rFonts w:eastAsia="Times New Roman" w:cs="Arial"/>
        </w:rPr>
        <w:tab/>
        <w:t>Dr</w:t>
      </w:r>
      <w:proofErr w:type="gramEnd"/>
      <w:r w:rsidR="0047373B" w:rsidRPr="009D78C5">
        <w:rPr>
          <w:rFonts w:eastAsia="Times New Roman" w:cs="Arial"/>
        </w:rPr>
        <w:t xml:space="preserve">. </w:t>
      </w:r>
      <w:r w:rsidR="00B32EBD">
        <w:rPr>
          <w:rFonts w:eastAsia="Times New Roman" w:cs="Arial"/>
        </w:rPr>
        <w:t>Melinda Davis</w:t>
      </w:r>
    </w:p>
    <w:p w14:paraId="61C08F9A" w14:textId="3D4CF2E6" w:rsidR="0047373B" w:rsidRPr="009D78C5" w:rsidRDefault="0047373B" w:rsidP="0047373B">
      <w:pPr>
        <w:spacing w:after="0" w:line="240" w:lineRule="auto"/>
        <w:ind w:right="990"/>
        <w:jc w:val="left"/>
        <w:rPr>
          <w:rFonts w:eastAsia="Times New Roman" w:cs="Arial"/>
        </w:rPr>
      </w:pPr>
      <w:r w:rsidRPr="009D78C5">
        <w:rPr>
          <w:rFonts w:eastAsia="Times New Roman" w:cs="Arial"/>
        </w:rPr>
        <w:tab/>
        <w:t>Associate Dean, Postgraduate Medical Education</w:t>
      </w:r>
    </w:p>
    <w:p w14:paraId="5E2B46EE" w14:textId="77777777" w:rsidR="0047373B" w:rsidRPr="009D78C5" w:rsidRDefault="0047373B" w:rsidP="0047373B">
      <w:pPr>
        <w:spacing w:after="0" w:line="240" w:lineRule="auto"/>
        <w:ind w:right="990"/>
        <w:jc w:val="left"/>
        <w:rPr>
          <w:rFonts w:eastAsia="Times New Roman" w:cs="Arial"/>
        </w:rPr>
      </w:pPr>
    </w:p>
    <w:p w14:paraId="4C0F449C" w14:textId="77777777" w:rsidR="0047373B" w:rsidRPr="009D78C5" w:rsidRDefault="0047373B" w:rsidP="0047373B">
      <w:pPr>
        <w:spacing w:after="0" w:line="240" w:lineRule="auto"/>
        <w:ind w:right="990"/>
        <w:jc w:val="left"/>
        <w:rPr>
          <w:rFonts w:eastAsia="Times New Roman" w:cs="Arial"/>
        </w:rPr>
      </w:pPr>
    </w:p>
    <w:p w14:paraId="00C7F376" w14:textId="77777777" w:rsidR="0047373B" w:rsidRPr="009D78C5" w:rsidRDefault="0047373B" w:rsidP="0047373B">
      <w:pPr>
        <w:spacing w:after="0" w:line="240" w:lineRule="auto"/>
        <w:ind w:right="990"/>
        <w:jc w:val="left"/>
        <w:rPr>
          <w:rFonts w:eastAsia="Times New Roman" w:cs="Arial"/>
        </w:rPr>
      </w:pPr>
    </w:p>
    <w:p w14:paraId="11D3A0BB" w14:textId="133D2643" w:rsidR="0047373B" w:rsidRPr="009D78C5" w:rsidRDefault="0047373B" w:rsidP="0047373B">
      <w:pPr>
        <w:spacing w:after="0" w:line="240" w:lineRule="auto"/>
        <w:ind w:right="990"/>
        <w:jc w:val="left"/>
        <w:rPr>
          <w:rFonts w:eastAsia="Times New Roman" w:cs="Arial"/>
        </w:rPr>
      </w:pPr>
      <w:r w:rsidRPr="009D78C5">
        <w:rPr>
          <w:rFonts w:eastAsia="Times New Roman" w:cs="Arial"/>
        </w:rPr>
        <w:t>____________________________</w:t>
      </w:r>
      <w:proofErr w:type="gramStart"/>
      <w:r w:rsidRPr="009D78C5">
        <w:rPr>
          <w:rFonts w:eastAsia="Times New Roman" w:cs="Arial"/>
        </w:rPr>
        <w:t>__</w:t>
      </w:r>
      <w:r w:rsidRPr="009D78C5">
        <w:rPr>
          <w:rFonts w:eastAsia="Times New Roman" w:cs="Arial"/>
        </w:rPr>
        <w:tab/>
      </w:r>
      <w:r w:rsidRPr="009D78C5">
        <w:rPr>
          <w:rFonts w:eastAsia="Times New Roman" w:cs="Arial"/>
        </w:rPr>
        <w:tab/>
      </w:r>
      <w:r w:rsidRPr="009D78C5">
        <w:rPr>
          <w:rFonts w:eastAsia="Times New Roman" w:cs="Arial"/>
        </w:rPr>
        <w:tab/>
      </w:r>
      <w:proofErr w:type="gramEnd"/>
      <w:r w:rsidRPr="009D78C5">
        <w:rPr>
          <w:rFonts w:eastAsia="Times New Roman" w:cs="Arial"/>
        </w:rPr>
        <w:t>____________________</w:t>
      </w:r>
    </w:p>
    <w:p w14:paraId="76A3E0E6" w14:textId="7C27E47F" w:rsidR="00406631" w:rsidRPr="009D78C5" w:rsidRDefault="0047373B" w:rsidP="0047373B">
      <w:pPr>
        <w:spacing w:after="0" w:line="240" w:lineRule="auto"/>
        <w:ind w:right="990" w:firstLine="720"/>
        <w:jc w:val="left"/>
        <w:rPr>
          <w:rFonts w:eastAsia="Times New Roman" w:cs="Arial"/>
        </w:rPr>
      </w:pPr>
      <w:r w:rsidRPr="009D78C5">
        <w:rPr>
          <w:rFonts w:eastAsia="Times New Roman" w:cs="Arial"/>
        </w:rPr>
        <w:t>Resident Signature</w:t>
      </w:r>
      <w:r w:rsidRPr="009D78C5">
        <w:rPr>
          <w:rFonts w:eastAsia="Times New Roman" w:cs="Arial"/>
        </w:rPr>
        <w:tab/>
      </w:r>
      <w:r w:rsidRPr="009D78C5">
        <w:rPr>
          <w:rFonts w:eastAsia="Times New Roman" w:cs="Arial"/>
        </w:rPr>
        <w:tab/>
      </w:r>
      <w:r w:rsidRPr="009D78C5">
        <w:rPr>
          <w:rFonts w:eastAsia="Times New Roman" w:cs="Arial"/>
        </w:rPr>
        <w:tab/>
      </w:r>
      <w:r w:rsidRPr="009D78C5">
        <w:rPr>
          <w:rFonts w:eastAsia="Times New Roman" w:cs="Arial"/>
        </w:rPr>
        <w:tab/>
      </w:r>
      <w:r w:rsidRPr="009D78C5">
        <w:rPr>
          <w:rFonts w:eastAsia="Times New Roman" w:cs="Arial"/>
        </w:rPr>
        <w:tab/>
        <w:t>Date</w:t>
      </w:r>
    </w:p>
    <w:p w14:paraId="463AF250" w14:textId="77777777" w:rsidR="00406631" w:rsidRPr="009D78C5" w:rsidRDefault="00406631" w:rsidP="00406631">
      <w:pPr>
        <w:pStyle w:val="NoSpacing"/>
        <w:jc w:val="right"/>
        <w:rPr>
          <w:sz w:val="20"/>
          <w:szCs w:val="20"/>
        </w:rPr>
      </w:pPr>
      <w:r w:rsidRPr="009D78C5">
        <w:rPr>
          <w:noProof/>
          <w:sz w:val="20"/>
          <w:szCs w:val="20"/>
          <w:lang w:val="en-CA" w:eastAsia="en-CA"/>
        </w:rPr>
        <w:lastRenderedPageBreak/>
        <w:drawing>
          <wp:anchor distT="0" distB="0" distL="114300" distR="114300" simplePos="0" relativeHeight="251665408" behindDoc="0" locked="0" layoutInCell="1" allowOverlap="1" wp14:anchorId="0976EA12" wp14:editId="31FE7068">
            <wp:simplePos x="0" y="0"/>
            <wp:positionH relativeFrom="column">
              <wp:posOffset>0</wp:posOffset>
            </wp:positionH>
            <wp:positionV relativeFrom="paragraph">
              <wp:posOffset>7620</wp:posOffset>
            </wp:positionV>
            <wp:extent cx="3133725" cy="636905"/>
            <wp:effectExtent l="0" t="0" r="0" b="0"/>
            <wp:wrapSquare wrapText="bothSides"/>
            <wp:docPr id="1" name="Picture 1" descr="C:\Users\ana.popovic\AppData\Local\Microsoft\Windows\Temporary Internet Files\Content.Outlook\HUEZXY0V\Color Logo - Cumming School of Medicin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popovic\AppData\Local\Microsoft\Windows\Temporary Internet Files\Content.Outlook\HUEZXY0V\Color Logo - Cumming School of Medicine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3725" cy="636905"/>
                    </a:xfrm>
                    <a:prstGeom prst="rect">
                      <a:avLst/>
                    </a:prstGeom>
                    <a:noFill/>
                    <a:ln>
                      <a:noFill/>
                    </a:ln>
                  </pic:spPr>
                </pic:pic>
              </a:graphicData>
            </a:graphic>
          </wp:anchor>
        </w:drawing>
      </w:r>
    </w:p>
    <w:p w14:paraId="367C8C69" w14:textId="77777777" w:rsidR="00DD08C0" w:rsidRPr="009D78C5" w:rsidRDefault="00DD08C0" w:rsidP="00DD08C0">
      <w:pPr>
        <w:pStyle w:val="NoSpacing"/>
        <w:jc w:val="right"/>
        <w:rPr>
          <w:rFonts w:cs="Arial"/>
          <w:color w:val="222222"/>
          <w:sz w:val="20"/>
          <w:szCs w:val="20"/>
        </w:rPr>
      </w:pPr>
      <w:r w:rsidRPr="009D78C5">
        <w:rPr>
          <w:rFonts w:cs="Arial"/>
          <w:color w:val="222222"/>
          <w:sz w:val="20"/>
          <w:szCs w:val="20"/>
        </w:rPr>
        <w:t>Postgraduate Medical Education</w:t>
      </w:r>
    </w:p>
    <w:p w14:paraId="5E6EB669" w14:textId="76DDAF06" w:rsidR="00406631" w:rsidRPr="009D78C5" w:rsidRDefault="00DD08C0" w:rsidP="00406631">
      <w:pPr>
        <w:pStyle w:val="NoSpacing"/>
        <w:jc w:val="right"/>
        <w:rPr>
          <w:sz w:val="20"/>
          <w:szCs w:val="20"/>
        </w:rPr>
      </w:pPr>
      <w:r w:rsidRPr="009D78C5">
        <w:rPr>
          <w:sz w:val="20"/>
          <w:szCs w:val="20"/>
        </w:rPr>
        <w:t xml:space="preserve"> </w:t>
      </w:r>
      <w:r w:rsidRPr="00C231AD">
        <w:rPr>
          <w:sz w:val="20"/>
          <w:szCs w:val="20"/>
          <w:highlight w:val="yellow"/>
        </w:rPr>
        <w:t>Program</w:t>
      </w:r>
      <w:r w:rsidRPr="009D78C5">
        <w:rPr>
          <w:sz w:val="20"/>
          <w:szCs w:val="20"/>
        </w:rPr>
        <w:t xml:space="preserve"> </w:t>
      </w:r>
      <w:r w:rsidR="00406631" w:rsidRPr="009D78C5">
        <w:rPr>
          <w:sz w:val="20"/>
          <w:szCs w:val="20"/>
        </w:rPr>
        <w:t>Residency Program</w:t>
      </w:r>
    </w:p>
    <w:p w14:paraId="56484C2B" w14:textId="060E0925" w:rsidR="003832E4" w:rsidRPr="009D78C5" w:rsidRDefault="003832E4" w:rsidP="003832E4">
      <w:pPr>
        <w:pStyle w:val="NoSpacing"/>
        <w:rPr>
          <w:rFonts w:cs="Arial"/>
          <w:color w:val="222222"/>
          <w:sz w:val="20"/>
          <w:szCs w:val="20"/>
        </w:rPr>
      </w:pPr>
      <w:r w:rsidRPr="009D78C5">
        <w:rPr>
          <w:rFonts w:eastAsia="Calibri" w:cs="Calibri"/>
        </w:rPr>
        <w:tab/>
      </w:r>
      <w:r w:rsidRPr="009D78C5">
        <w:rPr>
          <w:rFonts w:eastAsia="Calibri" w:cs="Calibri"/>
        </w:rPr>
        <w:tab/>
      </w:r>
      <w:r w:rsidRPr="009D78C5">
        <w:rPr>
          <w:rFonts w:eastAsia="Calibri" w:cs="Calibri"/>
        </w:rPr>
        <w:tab/>
      </w:r>
      <w:r w:rsidRPr="009D78C5">
        <w:rPr>
          <w:rFonts w:eastAsia="Calibri" w:cs="Calibri"/>
        </w:rPr>
        <w:tab/>
      </w:r>
      <w:r w:rsidRPr="009D78C5">
        <w:rPr>
          <w:rFonts w:eastAsia="Calibri" w:cs="Calibri"/>
        </w:rPr>
        <w:tab/>
      </w:r>
      <w:r w:rsidRPr="009D78C5">
        <w:rPr>
          <w:rFonts w:eastAsia="Calibri" w:cs="Calibri"/>
        </w:rPr>
        <w:tab/>
      </w:r>
      <w:r w:rsidRPr="009D78C5">
        <w:rPr>
          <w:rFonts w:eastAsia="Calibri" w:cs="Calibri"/>
        </w:rPr>
        <w:tab/>
      </w:r>
      <w:r w:rsidRPr="009D78C5">
        <w:rPr>
          <w:rFonts w:eastAsia="Calibri" w:cs="Calibri"/>
        </w:rPr>
        <w:tab/>
      </w:r>
    </w:p>
    <w:p w14:paraId="60C6F4A0" w14:textId="5E5FAB63" w:rsidR="00406631" w:rsidRPr="009D78C5" w:rsidRDefault="00406631" w:rsidP="00406631">
      <w:pPr>
        <w:pStyle w:val="NoSpacing"/>
        <w:jc w:val="left"/>
        <w:rPr>
          <w:rFonts w:eastAsia="Calibri" w:cs="Calibri"/>
        </w:rPr>
      </w:pPr>
      <w:r w:rsidRPr="009D78C5">
        <w:rPr>
          <w:rFonts w:eastAsia="Calibri" w:cs="Calibri"/>
        </w:rPr>
        <w:t xml:space="preserve">Dr. </w:t>
      </w:r>
      <w:r w:rsidR="00645F3D" w:rsidRPr="00C231AD">
        <w:rPr>
          <w:rFonts w:eastAsia="Calibri" w:cs="Calibri"/>
          <w:highlight w:val="yellow"/>
        </w:rPr>
        <w:t>Resident name</w:t>
      </w:r>
    </w:p>
    <w:p w14:paraId="4BA397F5" w14:textId="0D32DE89" w:rsidR="00406631" w:rsidRPr="009D78C5" w:rsidRDefault="00406631" w:rsidP="00406631">
      <w:pPr>
        <w:pStyle w:val="NoSpacing"/>
        <w:jc w:val="left"/>
        <w:rPr>
          <w:rFonts w:eastAsia="Calibri" w:cs="Calibri"/>
        </w:rPr>
      </w:pPr>
      <w:r w:rsidRPr="009D78C5">
        <w:rPr>
          <w:rFonts w:eastAsia="Calibri" w:cs="Calibri"/>
        </w:rPr>
        <w:t xml:space="preserve">PGY </w:t>
      </w:r>
      <w:r w:rsidR="00645F3D" w:rsidRPr="00C231AD">
        <w:rPr>
          <w:rFonts w:eastAsia="Calibri" w:cs="Calibri"/>
          <w:highlight w:val="yellow"/>
        </w:rPr>
        <w:t>level</w:t>
      </w:r>
      <w:r w:rsidR="00645F3D" w:rsidRPr="009D78C5">
        <w:rPr>
          <w:rFonts w:eastAsia="Calibri" w:cs="Calibri"/>
        </w:rPr>
        <w:t xml:space="preserve"> Resident, </w:t>
      </w:r>
      <w:r w:rsidR="00645F3D" w:rsidRPr="00C231AD">
        <w:rPr>
          <w:rFonts w:eastAsia="Calibri" w:cs="Calibri"/>
          <w:highlight w:val="yellow"/>
        </w:rPr>
        <w:t>program</w:t>
      </w:r>
    </w:p>
    <w:p w14:paraId="7AF65201" w14:textId="77777777" w:rsidR="00406631" w:rsidRPr="009D78C5" w:rsidRDefault="00406631" w:rsidP="00406631">
      <w:pPr>
        <w:pStyle w:val="NoSpacing"/>
        <w:jc w:val="left"/>
        <w:rPr>
          <w:rFonts w:eastAsia="Calibri" w:cs="Calibri"/>
        </w:rPr>
      </w:pPr>
    </w:p>
    <w:p w14:paraId="748BD97C" w14:textId="342357F8" w:rsidR="00645F3D" w:rsidRPr="009D78C5" w:rsidRDefault="00645F3D" w:rsidP="00406631">
      <w:pPr>
        <w:pStyle w:val="NoSpacing"/>
        <w:jc w:val="left"/>
        <w:rPr>
          <w:rFonts w:eastAsia="Calibri" w:cs="Calibri"/>
        </w:rPr>
      </w:pPr>
      <w:r w:rsidRPr="009B0E07">
        <w:rPr>
          <w:rFonts w:eastAsia="Calibri" w:cs="Calibri"/>
          <w:highlight w:val="yellow"/>
        </w:rPr>
        <w:t>Date</w:t>
      </w:r>
    </w:p>
    <w:p w14:paraId="7AB107F9" w14:textId="6800E996" w:rsidR="00645F3D" w:rsidRPr="009D78C5" w:rsidRDefault="00645F3D" w:rsidP="00645F3D">
      <w:pPr>
        <w:pStyle w:val="NoSpacing"/>
        <w:tabs>
          <w:tab w:val="left" w:pos="3915"/>
        </w:tabs>
        <w:jc w:val="left"/>
        <w:rPr>
          <w:rFonts w:eastAsia="Calibri" w:cs="Calibri"/>
        </w:rPr>
      </w:pPr>
      <w:r w:rsidRPr="009D78C5">
        <w:rPr>
          <w:rFonts w:eastAsia="Calibri" w:cs="Calibri"/>
        </w:rPr>
        <w:tab/>
      </w:r>
      <w:r w:rsidRPr="009D78C5">
        <w:rPr>
          <w:rFonts w:eastAsia="Calibri" w:cs="Calibri"/>
          <w:b/>
        </w:rPr>
        <w:t>REMEDIATION PLAN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6"/>
        <w:gridCol w:w="2185"/>
        <w:gridCol w:w="3271"/>
        <w:gridCol w:w="2548"/>
      </w:tblGrid>
      <w:tr w:rsidR="003832E4" w:rsidRPr="009D78C5" w14:paraId="604B95AD" w14:textId="77777777" w:rsidTr="00883B06">
        <w:tc>
          <w:tcPr>
            <w:tcW w:w="1368" w:type="dxa"/>
          </w:tcPr>
          <w:p w14:paraId="39D8AB5F" w14:textId="295F608E" w:rsidR="003832E4" w:rsidRPr="009D78C5" w:rsidRDefault="003832E4" w:rsidP="00883B06">
            <w:pPr>
              <w:rPr>
                <w:rFonts w:ascii="Calibri" w:hAnsi="Calibri"/>
                <w:szCs w:val="24"/>
              </w:rPr>
            </w:pPr>
            <w:r w:rsidRPr="009D78C5">
              <w:rPr>
                <w:rFonts w:ascii="Calibri" w:hAnsi="Calibri"/>
                <w:b/>
              </w:rPr>
              <w:t>Start Date</w:t>
            </w:r>
          </w:p>
        </w:tc>
        <w:tc>
          <w:tcPr>
            <w:tcW w:w="2340" w:type="dxa"/>
          </w:tcPr>
          <w:p w14:paraId="48332F22" w14:textId="77777777" w:rsidR="003832E4" w:rsidRPr="009D78C5" w:rsidRDefault="003832E4" w:rsidP="00883B06">
            <w:pPr>
              <w:rPr>
                <w:rFonts w:ascii="Calibri" w:hAnsi="Calibri"/>
                <w:szCs w:val="24"/>
              </w:rPr>
            </w:pPr>
          </w:p>
        </w:tc>
        <w:tc>
          <w:tcPr>
            <w:tcW w:w="3420" w:type="dxa"/>
          </w:tcPr>
          <w:p w14:paraId="6EA3FA19" w14:textId="30DC7541" w:rsidR="003832E4" w:rsidRPr="009D78C5" w:rsidRDefault="003832E4" w:rsidP="003832E4">
            <w:pPr>
              <w:jc w:val="left"/>
              <w:rPr>
                <w:rFonts w:ascii="Calibri" w:hAnsi="Calibri"/>
                <w:b/>
                <w:szCs w:val="24"/>
              </w:rPr>
            </w:pPr>
            <w:r w:rsidRPr="009D78C5">
              <w:rPr>
                <w:rFonts w:ascii="Calibri" w:hAnsi="Calibri"/>
                <w:b/>
                <w:szCs w:val="24"/>
              </w:rPr>
              <w:t>Program Director</w:t>
            </w:r>
          </w:p>
        </w:tc>
        <w:tc>
          <w:tcPr>
            <w:tcW w:w="2610" w:type="dxa"/>
          </w:tcPr>
          <w:p w14:paraId="23BE8D9D" w14:textId="77777777" w:rsidR="003832E4" w:rsidRPr="009D78C5" w:rsidRDefault="003832E4" w:rsidP="00883B06">
            <w:pPr>
              <w:rPr>
                <w:rFonts w:ascii="Calibri" w:hAnsi="Calibri"/>
                <w:szCs w:val="24"/>
              </w:rPr>
            </w:pPr>
          </w:p>
        </w:tc>
      </w:tr>
      <w:tr w:rsidR="003832E4" w:rsidRPr="009D78C5" w14:paraId="283B469F" w14:textId="77777777" w:rsidTr="00883B06">
        <w:tc>
          <w:tcPr>
            <w:tcW w:w="1368" w:type="dxa"/>
          </w:tcPr>
          <w:p w14:paraId="4EB9FF4A" w14:textId="078D8505" w:rsidR="003832E4" w:rsidRPr="009D78C5" w:rsidRDefault="003832E4" w:rsidP="00883B06">
            <w:pPr>
              <w:rPr>
                <w:rFonts w:ascii="Calibri" w:hAnsi="Calibri"/>
                <w:szCs w:val="24"/>
              </w:rPr>
            </w:pPr>
            <w:r w:rsidRPr="009D78C5">
              <w:rPr>
                <w:rFonts w:ascii="Calibri" w:hAnsi="Calibri"/>
                <w:b/>
              </w:rPr>
              <w:t>End Date</w:t>
            </w:r>
          </w:p>
        </w:tc>
        <w:tc>
          <w:tcPr>
            <w:tcW w:w="2340" w:type="dxa"/>
          </w:tcPr>
          <w:p w14:paraId="508393DF" w14:textId="77777777" w:rsidR="003832E4" w:rsidRPr="009D78C5" w:rsidRDefault="003832E4" w:rsidP="00883B06">
            <w:pPr>
              <w:rPr>
                <w:rFonts w:ascii="Calibri" w:hAnsi="Calibri"/>
                <w:szCs w:val="24"/>
              </w:rPr>
            </w:pPr>
          </w:p>
        </w:tc>
        <w:tc>
          <w:tcPr>
            <w:tcW w:w="3420" w:type="dxa"/>
          </w:tcPr>
          <w:p w14:paraId="62CCB19E" w14:textId="6744B4A1" w:rsidR="003832E4" w:rsidRPr="009D78C5" w:rsidRDefault="003832E4" w:rsidP="003832E4">
            <w:pPr>
              <w:jc w:val="left"/>
              <w:rPr>
                <w:rFonts w:ascii="Calibri" w:hAnsi="Calibri"/>
                <w:b/>
              </w:rPr>
            </w:pPr>
            <w:r w:rsidRPr="009D78C5">
              <w:rPr>
                <w:rFonts w:ascii="Calibri" w:hAnsi="Calibri"/>
                <w:b/>
              </w:rPr>
              <w:t xml:space="preserve">Remediation Supervisor </w:t>
            </w:r>
          </w:p>
        </w:tc>
        <w:tc>
          <w:tcPr>
            <w:tcW w:w="2610" w:type="dxa"/>
          </w:tcPr>
          <w:p w14:paraId="61C6F1E8" w14:textId="77777777" w:rsidR="003832E4" w:rsidRPr="009D78C5" w:rsidRDefault="003832E4" w:rsidP="00883B06">
            <w:pPr>
              <w:rPr>
                <w:rFonts w:ascii="Calibri" w:hAnsi="Calibri"/>
                <w:szCs w:val="24"/>
              </w:rPr>
            </w:pPr>
          </w:p>
        </w:tc>
      </w:tr>
      <w:tr w:rsidR="003832E4" w:rsidRPr="009D78C5" w14:paraId="087C6F3E" w14:textId="77777777" w:rsidTr="00883B06">
        <w:tc>
          <w:tcPr>
            <w:tcW w:w="1368" w:type="dxa"/>
          </w:tcPr>
          <w:p w14:paraId="0511067A" w14:textId="18AB41D3" w:rsidR="003832E4" w:rsidRPr="009D78C5" w:rsidRDefault="003832E4" w:rsidP="00883B06">
            <w:pPr>
              <w:rPr>
                <w:rFonts w:ascii="Calibri" w:hAnsi="Calibri"/>
                <w:szCs w:val="24"/>
              </w:rPr>
            </w:pPr>
            <w:r w:rsidRPr="009D78C5">
              <w:rPr>
                <w:rFonts w:ascii="Calibri" w:hAnsi="Calibri"/>
                <w:b/>
                <w:szCs w:val="24"/>
              </w:rPr>
              <w:t>Duration</w:t>
            </w:r>
          </w:p>
        </w:tc>
        <w:tc>
          <w:tcPr>
            <w:tcW w:w="2340" w:type="dxa"/>
          </w:tcPr>
          <w:p w14:paraId="79321915" w14:textId="77777777" w:rsidR="003832E4" w:rsidRPr="009D78C5" w:rsidRDefault="003832E4" w:rsidP="00883B06">
            <w:pPr>
              <w:rPr>
                <w:rFonts w:ascii="Calibri" w:hAnsi="Calibri"/>
                <w:szCs w:val="24"/>
              </w:rPr>
            </w:pPr>
          </w:p>
        </w:tc>
        <w:tc>
          <w:tcPr>
            <w:tcW w:w="3420" w:type="dxa"/>
          </w:tcPr>
          <w:p w14:paraId="11F945A0" w14:textId="77A6DE71" w:rsidR="003832E4" w:rsidRPr="009D78C5" w:rsidRDefault="003832E4" w:rsidP="003832E4">
            <w:pPr>
              <w:jc w:val="left"/>
              <w:rPr>
                <w:rFonts w:ascii="Calibri" w:hAnsi="Calibri"/>
                <w:b/>
              </w:rPr>
            </w:pPr>
            <w:proofErr w:type="spellStart"/>
            <w:r w:rsidRPr="009D78C5">
              <w:rPr>
                <w:rFonts w:ascii="Calibri" w:hAnsi="Calibri"/>
                <w:b/>
              </w:rPr>
              <w:t>CanMEDs</w:t>
            </w:r>
            <w:proofErr w:type="spellEnd"/>
            <w:r w:rsidRPr="009D78C5">
              <w:rPr>
                <w:rFonts w:ascii="Calibri" w:hAnsi="Calibri"/>
                <w:b/>
              </w:rPr>
              <w:t xml:space="preserve"> Coach (if applicable)</w:t>
            </w:r>
          </w:p>
        </w:tc>
        <w:tc>
          <w:tcPr>
            <w:tcW w:w="2610" w:type="dxa"/>
          </w:tcPr>
          <w:p w14:paraId="22F0BC81" w14:textId="63818843" w:rsidR="003832E4" w:rsidRPr="009D78C5" w:rsidRDefault="003832E4" w:rsidP="003832E4">
            <w:pPr>
              <w:jc w:val="left"/>
              <w:rPr>
                <w:rFonts w:ascii="Calibri" w:hAnsi="Calibri"/>
                <w:szCs w:val="24"/>
              </w:rPr>
            </w:pPr>
          </w:p>
        </w:tc>
      </w:tr>
      <w:tr w:rsidR="003832E4" w:rsidRPr="009D78C5" w14:paraId="77EFC0F5" w14:textId="77777777" w:rsidTr="00883B06">
        <w:tc>
          <w:tcPr>
            <w:tcW w:w="1368" w:type="dxa"/>
          </w:tcPr>
          <w:p w14:paraId="28C450DA" w14:textId="7B4918F0" w:rsidR="003832E4" w:rsidRPr="009D78C5" w:rsidRDefault="009122ED" w:rsidP="009122ED">
            <w:pPr>
              <w:jc w:val="left"/>
              <w:rPr>
                <w:rFonts w:ascii="Calibri" w:hAnsi="Calibri"/>
                <w:b/>
                <w:szCs w:val="24"/>
              </w:rPr>
            </w:pPr>
            <w:r>
              <w:rPr>
                <w:rFonts w:ascii="Calibri" w:hAnsi="Calibri"/>
                <w:b/>
                <w:szCs w:val="24"/>
              </w:rPr>
              <w:t>Mentor (if assigned)</w:t>
            </w:r>
          </w:p>
        </w:tc>
        <w:tc>
          <w:tcPr>
            <w:tcW w:w="2340" w:type="dxa"/>
          </w:tcPr>
          <w:p w14:paraId="0E5E7EEF" w14:textId="77777777" w:rsidR="003832E4" w:rsidRPr="009D78C5" w:rsidRDefault="003832E4" w:rsidP="00883B06">
            <w:pPr>
              <w:rPr>
                <w:rFonts w:ascii="Calibri" w:hAnsi="Calibri"/>
                <w:szCs w:val="24"/>
              </w:rPr>
            </w:pPr>
          </w:p>
        </w:tc>
        <w:tc>
          <w:tcPr>
            <w:tcW w:w="3420" w:type="dxa"/>
          </w:tcPr>
          <w:p w14:paraId="5A385217" w14:textId="2D004AC9" w:rsidR="003832E4" w:rsidRPr="009D78C5" w:rsidRDefault="003832E4" w:rsidP="003832E4">
            <w:pPr>
              <w:jc w:val="left"/>
              <w:rPr>
                <w:rFonts w:ascii="Calibri" w:hAnsi="Calibri"/>
                <w:b/>
              </w:rPr>
            </w:pPr>
            <w:r w:rsidRPr="009D78C5">
              <w:rPr>
                <w:rFonts w:ascii="Calibri" w:hAnsi="Calibri"/>
                <w:b/>
              </w:rPr>
              <w:t>PGME Learning &amp; Education Resource Specialist</w:t>
            </w:r>
          </w:p>
        </w:tc>
        <w:tc>
          <w:tcPr>
            <w:tcW w:w="2610" w:type="dxa"/>
          </w:tcPr>
          <w:p w14:paraId="3DB23032" w14:textId="4353221F" w:rsidR="003832E4" w:rsidRPr="009D78C5" w:rsidRDefault="00B32EBD" w:rsidP="003832E4">
            <w:pPr>
              <w:jc w:val="left"/>
              <w:rPr>
                <w:rFonts w:ascii="Calibri" w:hAnsi="Calibri"/>
                <w:szCs w:val="24"/>
              </w:rPr>
            </w:pPr>
            <w:r>
              <w:rPr>
                <w:rFonts w:ascii="Calibri" w:hAnsi="Calibri"/>
                <w:szCs w:val="24"/>
              </w:rPr>
              <w:t>Erin Weir</w:t>
            </w:r>
            <w:r w:rsidR="00145ACE">
              <w:rPr>
                <w:rFonts w:ascii="Calibri" w:hAnsi="Calibri"/>
                <w:szCs w:val="24"/>
              </w:rPr>
              <w:t>/Natasha Tekeste</w:t>
            </w:r>
            <w:r w:rsidR="00903B5E">
              <w:rPr>
                <w:rFonts w:ascii="Calibri" w:hAnsi="Calibri"/>
                <w:szCs w:val="24"/>
              </w:rPr>
              <w:t>/Michelle Sande</w:t>
            </w:r>
          </w:p>
        </w:tc>
      </w:tr>
    </w:tbl>
    <w:p w14:paraId="56B4DAE9" w14:textId="77777777" w:rsidR="00406631" w:rsidRPr="009D78C5" w:rsidRDefault="00406631" w:rsidP="00406631">
      <w:pPr>
        <w:pStyle w:val="NoSpacing"/>
        <w:jc w:val="left"/>
        <w:rPr>
          <w:rFonts w:eastAsia="Calibri" w:cs="Calibri"/>
        </w:rPr>
      </w:pPr>
    </w:p>
    <w:p w14:paraId="5337B10F" w14:textId="77777777" w:rsidR="00406631" w:rsidRPr="009D78C5" w:rsidRDefault="00406631" w:rsidP="00406631">
      <w:pPr>
        <w:pStyle w:val="NoSpacing"/>
        <w:jc w:val="left"/>
        <w:rPr>
          <w:rFonts w:eastAsia="Calibri" w:cs="Calibri"/>
        </w:rPr>
      </w:pPr>
    </w:p>
    <w:p w14:paraId="1A907FC4" w14:textId="77777777" w:rsidR="00406631" w:rsidRPr="009D78C5" w:rsidRDefault="00406631" w:rsidP="00406631">
      <w:pPr>
        <w:pStyle w:val="NoSpacing"/>
        <w:jc w:val="left"/>
        <w:rPr>
          <w:rFonts w:eastAsia="Calibri" w:cs="Calibri"/>
        </w:rPr>
      </w:pPr>
      <w:r w:rsidRPr="009D78C5">
        <w:rPr>
          <w:rFonts w:eastAsia="Calibri" w:cs="Calibri"/>
        </w:rPr>
        <w:t xml:space="preserve">By signing this document (last page), you indicate that you understand the nature and structure of the remediation period. </w:t>
      </w:r>
    </w:p>
    <w:p w14:paraId="34824A96" w14:textId="77777777" w:rsidR="00406631" w:rsidRPr="009D78C5" w:rsidRDefault="00406631" w:rsidP="00406631">
      <w:pPr>
        <w:pStyle w:val="NoSpacing"/>
        <w:jc w:val="left"/>
        <w:rPr>
          <w:rFonts w:eastAsia="Calibri" w:cs="Calibri"/>
        </w:rPr>
      </w:pPr>
    </w:p>
    <w:p w14:paraId="057421CE" w14:textId="77777777" w:rsidR="00406631" w:rsidRPr="009D78C5" w:rsidRDefault="00406631" w:rsidP="00406631">
      <w:pPr>
        <w:pStyle w:val="NoSpacing"/>
        <w:jc w:val="left"/>
        <w:rPr>
          <w:rFonts w:eastAsia="Calibri" w:cs="Calibri"/>
          <w:b/>
          <w:u w:val="single"/>
        </w:rPr>
      </w:pPr>
      <w:r w:rsidRPr="009D78C5">
        <w:rPr>
          <w:rFonts w:eastAsia="Calibri" w:cs="Calibri"/>
          <w:b/>
          <w:u w:val="single"/>
        </w:rPr>
        <w:t>BACKGROUND</w:t>
      </w:r>
    </w:p>
    <w:p w14:paraId="53418FFC" w14:textId="77777777" w:rsidR="00406631" w:rsidRPr="009D78C5" w:rsidRDefault="00406631" w:rsidP="00406631">
      <w:pPr>
        <w:pStyle w:val="NoSpacing"/>
        <w:jc w:val="left"/>
        <w:rPr>
          <w:rFonts w:eastAsia="Calibri" w:cs="Calibri"/>
        </w:rPr>
      </w:pPr>
    </w:p>
    <w:p w14:paraId="153DA093" w14:textId="3B68C4BB" w:rsidR="00406631" w:rsidRPr="009D78C5" w:rsidRDefault="00406631" w:rsidP="00406631">
      <w:pPr>
        <w:pStyle w:val="NoSpacing"/>
        <w:jc w:val="left"/>
        <w:rPr>
          <w:rFonts w:eastAsia="Calibri" w:cs="Calibri"/>
        </w:rPr>
      </w:pPr>
      <w:r w:rsidRPr="009B0E07">
        <w:rPr>
          <w:rFonts w:eastAsia="Calibri" w:cs="Calibri"/>
          <w:highlight w:val="yellow"/>
        </w:rPr>
        <w:t xml:space="preserve">Narrative of history of deficiencies, what’s been done informally to date. Date the </w:t>
      </w:r>
      <w:r w:rsidR="00B32EBD">
        <w:rPr>
          <w:rFonts w:eastAsia="Calibri" w:cs="Calibri"/>
          <w:highlight w:val="yellow"/>
        </w:rPr>
        <w:t>RPC</w:t>
      </w:r>
      <w:r w:rsidRPr="009B0E07">
        <w:rPr>
          <w:rFonts w:eastAsia="Calibri" w:cs="Calibri"/>
          <w:highlight w:val="yellow"/>
        </w:rPr>
        <w:t xml:space="preserve"> met and </w:t>
      </w:r>
      <w:r w:rsidR="00DD3D88">
        <w:rPr>
          <w:rFonts w:eastAsia="Calibri" w:cs="Calibri"/>
          <w:highlight w:val="yellow"/>
        </w:rPr>
        <w:t>decided</w:t>
      </w:r>
      <w:r w:rsidRPr="009B0E07">
        <w:rPr>
          <w:rFonts w:eastAsia="Calibri" w:cs="Calibri"/>
          <w:highlight w:val="yellow"/>
        </w:rPr>
        <w:t xml:space="preserve"> to place resident on a Remediation Plan</w:t>
      </w:r>
    </w:p>
    <w:p w14:paraId="7845DBB3" w14:textId="77777777" w:rsidR="00406631" w:rsidRPr="009D78C5" w:rsidRDefault="00406631" w:rsidP="00406631">
      <w:pPr>
        <w:pStyle w:val="NoSpacing"/>
        <w:jc w:val="left"/>
        <w:rPr>
          <w:rFonts w:eastAsia="Calibri" w:cs="Calibri"/>
        </w:rPr>
      </w:pPr>
    </w:p>
    <w:p w14:paraId="2B0A59FD" w14:textId="362875C3" w:rsidR="00406631" w:rsidRPr="009D78C5" w:rsidRDefault="00DD3D88" w:rsidP="00406631">
      <w:pPr>
        <w:pStyle w:val="NoSpacing"/>
        <w:jc w:val="left"/>
        <w:rPr>
          <w:rFonts w:eastAsia="Calibri" w:cs="Calibri"/>
        </w:rPr>
      </w:pPr>
      <w:r>
        <w:rPr>
          <w:rFonts w:eastAsia="Calibri" w:cs="Calibri"/>
        </w:rPr>
        <w:t xml:space="preserve">Performance Deficiencies Identified (based on </w:t>
      </w:r>
      <w:proofErr w:type="spellStart"/>
      <w:r>
        <w:rPr>
          <w:rFonts w:eastAsia="Calibri" w:cs="Calibri"/>
        </w:rPr>
        <w:t>CanMEDS</w:t>
      </w:r>
      <w:proofErr w:type="spellEnd"/>
      <w:r>
        <w:rPr>
          <w:rFonts w:eastAsia="Calibri" w:cs="Calibri"/>
        </w:rPr>
        <w:t xml:space="preserve"> Competencies)</w:t>
      </w:r>
      <w:proofErr w:type="gramStart"/>
      <w:r w:rsidR="009B0E07">
        <w:rPr>
          <w:rFonts w:eastAsia="Calibri" w:cs="Calibri"/>
        </w:rPr>
        <w:t>:</w:t>
      </w:r>
      <w:r w:rsidR="00406631" w:rsidRPr="009D78C5">
        <w:rPr>
          <w:rFonts w:eastAsia="Calibri" w:cs="Calibri"/>
        </w:rPr>
        <w:t xml:space="preserve">  </w:t>
      </w:r>
      <w:r w:rsidR="00406631" w:rsidRPr="009B0E07">
        <w:rPr>
          <w:rFonts w:eastAsia="Calibri" w:cs="Calibri"/>
          <w:highlight w:val="yellow"/>
        </w:rPr>
        <w:t>De</w:t>
      </w:r>
      <w:r w:rsidR="009B0E07" w:rsidRPr="009B0E07">
        <w:rPr>
          <w:rFonts w:eastAsia="Calibri" w:cs="Calibri"/>
          <w:highlight w:val="yellow"/>
        </w:rPr>
        <w:t>lete</w:t>
      </w:r>
      <w:proofErr w:type="gramEnd"/>
      <w:r w:rsidR="009B0E07" w:rsidRPr="009B0E07">
        <w:rPr>
          <w:rFonts w:eastAsia="Calibri" w:cs="Calibri"/>
          <w:highlight w:val="yellow"/>
        </w:rPr>
        <w:t xml:space="preserve"> any that aren’t applicable</w:t>
      </w:r>
    </w:p>
    <w:p w14:paraId="472B1168" w14:textId="77777777" w:rsidR="00406631" w:rsidRPr="009D78C5" w:rsidRDefault="00406631" w:rsidP="00406631">
      <w:pPr>
        <w:pStyle w:val="NoSpacing"/>
        <w:jc w:val="left"/>
        <w:rPr>
          <w:rFonts w:eastAsia="Calibri" w:cs="Calibri"/>
        </w:rPr>
      </w:pPr>
    </w:p>
    <w:p w14:paraId="5A479C18" w14:textId="77777777" w:rsidR="00406631" w:rsidRPr="009D78C5" w:rsidRDefault="00406631" w:rsidP="00406631">
      <w:pPr>
        <w:pStyle w:val="NoSpacing"/>
        <w:jc w:val="left"/>
        <w:rPr>
          <w:rFonts w:eastAsia="Calibri" w:cs="Calibri"/>
          <w:b/>
        </w:rPr>
      </w:pPr>
      <w:r w:rsidRPr="009D78C5">
        <w:rPr>
          <w:rFonts w:eastAsia="Calibri" w:cs="Calibri"/>
          <w:b/>
        </w:rPr>
        <w:t>Medical Expert</w:t>
      </w:r>
    </w:p>
    <w:p w14:paraId="083C3258" w14:textId="4DA713DF" w:rsidR="00406631" w:rsidRPr="009D78C5" w:rsidRDefault="00406631" w:rsidP="00406631">
      <w:pPr>
        <w:pStyle w:val="NoSpacing"/>
        <w:numPr>
          <w:ilvl w:val="0"/>
          <w:numId w:val="38"/>
        </w:numPr>
        <w:jc w:val="left"/>
        <w:rPr>
          <w:rFonts w:eastAsia="Calibri" w:cs="Calibri"/>
        </w:rPr>
      </w:pPr>
      <w:r w:rsidRPr="009D78C5">
        <w:rPr>
          <w:rFonts w:eastAsia="Calibri" w:cs="Calibri"/>
        </w:rPr>
        <w:t xml:space="preserve">list specific </w:t>
      </w:r>
      <w:proofErr w:type="gramStart"/>
      <w:r w:rsidRPr="009D78C5">
        <w:rPr>
          <w:rFonts w:eastAsia="Calibri" w:cs="Calibri"/>
        </w:rPr>
        <w:t>area</w:t>
      </w:r>
      <w:proofErr w:type="gramEnd"/>
      <w:r w:rsidRPr="009D78C5">
        <w:rPr>
          <w:rFonts w:eastAsia="Calibri" w:cs="Calibri"/>
        </w:rPr>
        <w:t>/s of deficiency in this role</w:t>
      </w:r>
    </w:p>
    <w:p w14:paraId="0864037C" w14:textId="77777777" w:rsidR="00406631" w:rsidRPr="009D78C5" w:rsidRDefault="00406631" w:rsidP="00406631">
      <w:pPr>
        <w:pStyle w:val="NoSpacing"/>
        <w:jc w:val="left"/>
        <w:rPr>
          <w:rFonts w:eastAsia="Calibri" w:cs="Calibri"/>
        </w:rPr>
      </w:pPr>
    </w:p>
    <w:p w14:paraId="7FE65148" w14:textId="77777777" w:rsidR="00406631" w:rsidRPr="009D78C5" w:rsidRDefault="00406631" w:rsidP="00406631">
      <w:pPr>
        <w:pStyle w:val="NoSpacing"/>
        <w:jc w:val="left"/>
        <w:rPr>
          <w:rFonts w:eastAsia="Calibri" w:cs="Calibri"/>
          <w:b/>
        </w:rPr>
      </w:pPr>
      <w:r w:rsidRPr="009D78C5">
        <w:rPr>
          <w:rFonts w:eastAsia="Calibri" w:cs="Calibri"/>
          <w:b/>
        </w:rPr>
        <w:t>Communicator</w:t>
      </w:r>
    </w:p>
    <w:p w14:paraId="41C941EC" w14:textId="7ABA06E2" w:rsidR="00406631" w:rsidRPr="009D78C5" w:rsidRDefault="00406631" w:rsidP="00406631">
      <w:pPr>
        <w:pStyle w:val="NoSpacing"/>
        <w:numPr>
          <w:ilvl w:val="0"/>
          <w:numId w:val="38"/>
        </w:numPr>
        <w:jc w:val="left"/>
        <w:rPr>
          <w:rFonts w:eastAsia="Calibri" w:cs="Calibri"/>
        </w:rPr>
      </w:pPr>
      <w:r w:rsidRPr="009D78C5">
        <w:rPr>
          <w:rFonts w:eastAsia="Calibri" w:cs="Calibri"/>
        </w:rPr>
        <w:t xml:space="preserve">list specific </w:t>
      </w:r>
      <w:proofErr w:type="gramStart"/>
      <w:r w:rsidRPr="009D78C5">
        <w:rPr>
          <w:rFonts w:eastAsia="Calibri" w:cs="Calibri"/>
        </w:rPr>
        <w:t>area</w:t>
      </w:r>
      <w:proofErr w:type="gramEnd"/>
      <w:r w:rsidRPr="009D78C5">
        <w:rPr>
          <w:rFonts w:eastAsia="Calibri" w:cs="Calibri"/>
        </w:rPr>
        <w:t>/s of deficiency in this role</w:t>
      </w:r>
    </w:p>
    <w:p w14:paraId="60F2E3DB" w14:textId="77777777" w:rsidR="00406631" w:rsidRPr="009D78C5" w:rsidRDefault="00406631" w:rsidP="00406631">
      <w:pPr>
        <w:pStyle w:val="NoSpacing"/>
        <w:jc w:val="left"/>
        <w:rPr>
          <w:rFonts w:eastAsia="Calibri" w:cs="Calibri"/>
        </w:rPr>
      </w:pPr>
    </w:p>
    <w:p w14:paraId="611C42B1" w14:textId="77777777" w:rsidR="00406631" w:rsidRPr="009D78C5" w:rsidRDefault="00406631" w:rsidP="00406631">
      <w:pPr>
        <w:pStyle w:val="NoSpacing"/>
        <w:jc w:val="left"/>
        <w:rPr>
          <w:rFonts w:eastAsia="Calibri" w:cs="Calibri"/>
          <w:b/>
        </w:rPr>
      </w:pPr>
      <w:r w:rsidRPr="009D78C5">
        <w:rPr>
          <w:rFonts w:eastAsia="Calibri" w:cs="Calibri"/>
          <w:b/>
        </w:rPr>
        <w:t>Collaborator</w:t>
      </w:r>
    </w:p>
    <w:p w14:paraId="14375CFD" w14:textId="64931C85" w:rsidR="00406631" w:rsidRPr="009D78C5" w:rsidRDefault="00406631" w:rsidP="00406631">
      <w:pPr>
        <w:pStyle w:val="NoSpacing"/>
        <w:numPr>
          <w:ilvl w:val="0"/>
          <w:numId w:val="38"/>
        </w:numPr>
        <w:jc w:val="left"/>
        <w:rPr>
          <w:rFonts w:eastAsia="Calibri" w:cs="Calibri"/>
        </w:rPr>
      </w:pPr>
      <w:r w:rsidRPr="009D78C5">
        <w:rPr>
          <w:rFonts w:eastAsia="Calibri" w:cs="Calibri"/>
        </w:rPr>
        <w:t xml:space="preserve">list specific </w:t>
      </w:r>
      <w:proofErr w:type="gramStart"/>
      <w:r w:rsidRPr="009D78C5">
        <w:rPr>
          <w:rFonts w:eastAsia="Calibri" w:cs="Calibri"/>
        </w:rPr>
        <w:t>area</w:t>
      </w:r>
      <w:proofErr w:type="gramEnd"/>
      <w:r w:rsidRPr="009D78C5">
        <w:rPr>
          <w:rFonts w:eastAsia="Calibri" w:cs="Calibri"/>
        </w:rPr>
        <w:t>/s of deficiency in this role</w:t>
      </w:r>
    </w:p>
    <w:p w14:paraId="2AF723D6" w14:textId="77777777" w:rsidR="00406631" w:rsidRPr="009D78C5" w:rsidRDefault="00406631" w:rsidP="00406631">
      <w:pPr>
        <w:pStyle w:val="NoSpacing"/>
        <w:jc w:val="left"/>
        <w:rPr>
          <w:rFonts w:eastAsia="Calibri" w:cs="Calibri"/>
        </w:rPr>
      </w:pPr>
    </w:p>
    <w:p w14:paraId="66269EFC" w14:textId="77777777" w:rsidR="00406631" w:rsidRPr="009D78C5" w:rsidRDefault="00406631" w:rsidP="00406631">
      <w:pPr>
        <w:pStyle w:val="NoSpacing"/>
        <w:jc w:val="left"/>
        <w:rPr>
          <w:rFonts w:eastAsia="Calibri" w:cs="Calibri"/>
          <w:b/>
        </w:rPr>
      </w:pPr>
      <w:r w:rsidRPr="009D78C5">
        <w:rPr>
          <w:rFonts w:eastAsia="Calibri" w:cs="Calibri"/>
          <w:b/>
        </w:rPr>
        <w:t>Leader</w:t>
      </w:r>
    </w:p>
    <w:p w14:paraId="72AE0601" w14:textId="19CCE5A8" w:rsidR="00406631" w:rsidRPr="009D78C5" w:rsidRDefault="00406631" w:rsidP="00406631">
      <w:pPr>
        <w:pStyle w:val="NoSpacing"/>
        <w:numPr>
          <w:ilvl w:val="0"/>
          <w:numId w:val="38"/>
        </w:numPr>
        <w:jc w:val="left"/>
        <w:rPr>
          <w:rFonts w:eastAsia="Calibri" w:cs="Calibri"/>
        </w:rPr>
      </w:pPr>
      <w:r w:rsidRPr="009D78C5">
        <w:rPr>
          <w:rFonts w:eastAsia="Calibri" w:cs="Calibri"/>
        </w:rPr>
        <w:t xml:space="preserve">list specific </w:t>
      </w:r>
      <w:proofErr w:type="gramStart"/>
      <w:r w:rsidRPr="009D78C5">
        <w:rPr>
          <w:rFonts w:eastAsia="Calibri" w:cs="Calibri"/>
        </w:rPr>
        <w:t>area</w:t>
      </w:r>
      <w:proofErr w:type="gramEnd"/>
      <w:r w:rsidRPr="009D78C5">
        <w:rPr>
          <w:rFonts w:eastAsia="Calibri" w:cs="Calibri"/>
        </w:rPr>
        <w:t>/s of deficiency in this role</w:t>
      </w:r>
    </w:p>
    <w:p w14:paraId="19295A1D" w14:textId="77777777" w:rsidR="00406631" w:rsidRPr="009D78C5" w:rsidRDefault="00406631" w:rsidP="00406631">
      <w:pPr>
        <w:pStyle w:val="NoSpacing"/>
        <w:jc w:val="left"/>
        <w:rPr>
          <w:rFonts w:eastAsia="Calibri" w:cs="Calibri"/>
        </w:rPr>
      </w:pPr>
    </w:p>
    <w:p w14:paraId="6272C6DA" w14:textId="77777777" w:rsidR="00406631" w:rsidRPr="009D78C5" w:rsidRDefault="00406631" w:rsidP="00406631">
      <w:pPr>
        <w:pStyle w:val="NoSpacing"/>
        <w:jc w:val="left"/>
        <w:rPr>
          <w:rFonts w:eastAsia="Calibri" w:cs="Calibri"/>
          <w:b/>
        </w:rPr>
      </w:pPr>
      <w:r w:rsidRPr="009D78C5">
        <w:rPr>
          <w:rFonts w:eastAsia="Calibri" w:cs="Calibri"/>
          <w:b/>
        </w:rPr>
        <w:t>Health Advocate</w:t>
      </w:r>
    </w:p>
    <w:p w14:paraId="68437B80" w14:textId="13BECD0B" w:rsidR="00406631" w:rsidRPr="009D78C5" w:rsidRDefault="00406631" w:rsidP="00406631">
      <w:pPr>
        <w:pStyle w:val="NoSpacing"/>
        <w:numPr>
          <w:ilvl w:val="0"/>
          <w:numId w:val="38"/>
        </w:numPr>
        <w:jc w:val="left"/>
        <w:rPr>
          <w:rFonts w:eastAsia="Calibri" w:cs="Calibri"/>
        </w:rPr>
      </w:pPr>
      <w:r w:rsidRPr="009D78C5">
        <w:rPr>
          <w:rFonts w:eastAsia="Calibri" w:cs="Calibri"/>
        </w:rPr>
        <w:t xml:space="preserve">list specific </w:t>
      </w:r>
      <w:proofErr w:type="gramStart"/>
      <w:r w:rsidRPr="009D78C5">
        <w:rPr>
          <w:rFonts w:eastAsia="Calibri" w:cs="Calibri"/>
        </w:rPr>
        <w:t>area</w:t>
      </w:r>
      <w:proofErr w:type="gramEnd"/>
      <w:r w:rsidRPr="009D78C5">
        <w:rPr>
          <w:rFonts w:eastAsia="Calibri" w:cs="Calibri"/>
        </w:rPr>
        <w:t>/s of deficiency in this role</w:t>
      </w:r>
    </w:p>
    <w:p w14:paraId="7FE5C353" w14:textId="77777777" w:rsidR="00406631" w:rsidRPr="009D78C5" w:rsidRDefault="00406631" w:rsidP="00406631">
      <w:pPr>
        <w:pStyle w:val="NoSpacing"/>
        <w:jc w:val="left"/>
        <w:rPr>
          <w:rFonts w:eastAsia="Calibri" w:cs="Calibri"/>
        </w:rPr>
      </w:pPr>
    </w:p>
    <w:p w14:paraId="2C834196" w14:textId="77777777" w:rsidR="00406631" w:rsidRPr="009D78C5" w:rsidRDefault="00406631" w:rsidP="00406631">
      <w:pPr>
        <w:pStyle w:val="NoSpacing"/>
        <w:jc w:val="left"/>
        <w:rPr>
          <w:rFonts w:eastAsia="Calibri" w:cs="Calibri"/>
          <w:b/>
        </w:rPr>
      </w:pPr>
      <w:r w:rsidRPr="009D78C5">
        <w:rPr>
          <w:rFonts w:eastAsia="Calibri" w:cs="Calibri"/>
          <w:b/>
        </w:rPr>
        <w:t>Scholar</w:t>
      </w:r>
    </w:p>
    <w:p w14:paraId="4277E9D7" w14:textId="0CE04B8B" w:rsidR="00406631" w:rsidRPr="009D78C5" w:rsidRDefault="00406631" w:rsidP="00406631">
      <w:pPr>
        <w:pStyle w:val="NoSpacing"/>
        <w:numPr>
          <w:ilvl w:val="0"/>
          <w:numId w:val="38"/>
        </w:numPr>
        <w:jc w:val="left"/>
        <w:rPr>
          <w:rFonts w:eastAsia="Calibri" w:cs="Calibri"/>
        </w:rPr>
      </w:pPr>
      <w:r w:rsidRPr="009D78C5">
        <w:rPr>
          <w:rFonts w:eastAsia="Calibri" w:cs="Calibri"/>
        </w:rPr>
        <w:t xml:space="preserve">list specific </w:t>
      </w:r>
      <w:proofErr w:type="gramStart"/>
      <w:r w:rsidRPr="009D78C5">
        <w:rPr>
          <w:rFonts w:eastAsia="Calibri" w:cs="Calibri"/>
        </w:rPr>
        <w:t>area</w:t>
      </w:r>
      <w:proofErr w:type="gramEnd"/>
      <w:r w:rsidRPr="009D78C5">
        <w:rPr>
          <w:rFonts w:eastAsia="Calibri" w:cs="Calibri"/>
        </w:rPr>
        <w:t>/s of deficiency in this role</w:t>
      </w:r>
    </w:p>
    <w:p w14:paraId="0D52A87D" w14:textId="77777777" w:rsidR="00406631" w:rsidRPr="009D78C5" w:rsidRDefault="00406631" w:rsidP="00406631">
      <w:pPr>
        <w:pStyle w:val="NoSpacing"/>
        <w:jc w:val="left"/>
        <w:rPr>
          <w:rFonts w:eastAsia="Calibri" w:cs="Calibri"/>
        </w:rPr>
      </w:pPr>
    </w:p>
    <w:p w14:paraId="37166C8C" w14:textId="77777777" w:rsidR="00406631" w:rsidRPr="009D78C5" w:rsidRDefault="00406631" w:rsidP="00406631">
      <w:pPr>
        <w:pStyle w:val="NoSpacing"/>
        <w:jc w:val="left"/>
        <w:rPr>
          <w:rFonts w:eastAsia="Calibri" w:cs="Calibri"/>
          <w:b/>
        </w:rPr>
      </w:pPr>
      <w:r w:rsidRPr="009D78C5">
        <w:rPr>
          <w:rFonts w:eastAsia="Calibri" w:cs="Calibri"/>
          <w:b/>
        </w:rPr>
        <w:t>Professional</w:t>
      </w:r>
    </w:p>
    <w:p w14:paraId="724F05FB" w14:textId="08F728AE" w:rsidR="00406631" w:rsidRPr="009D78C5" w:rsidRDefault="00406631" w:rsidP="00406631">
      <w:pPr>
        <w:pStyle w:val="NoSpacing"/>
        <w:numPr>
          <w:ilvl w:val="0"/>
          <w:numId w:val="38"/>
        </w:numPr>
        <w:jc w:val="left"/>
        <w:rPr>
          <w:rFonts w:eastAsia="Calibri" w:cs="Calibri"/>
        </w:rPr>
      </w:pPr>
      <w:r w:rsidRPr="009D78C5">
        <w:rPr>
          <w:rFonts w:eastAsia="Calibri" w:cs="Calibri"/>
        </w:rPr>
        <w:t xml:space="preserve">list specific </w:t>
      </w:r>
      <w:proofErr w:type="gramStart"/>
      <w:r w:rsidRPr="009D78C5">
        <w:rPr>
          <w:rFonts w:eastAsia="Calibri" w:cs="Calibri"/>
        </w:rPr>
        <w:t>area</w:t>
      </w:r>
      <w:proofErr w:type="gramEnd"/>
      <w:r w:rsidRPr="009D78C5">
        <w:rPr>
          <w:rFonts w:eastAsia="Calibri" w:cs="Calibri"/>
        </w:rPr>
        <w:t>/s of deficiency in this role</w:t>
      </w:r>
    </w:p>
    <w:p w14:paraId="7B55588A" w14:textId="77777777" w:rsidR="00645F3D" w:rsidRPr="009D78C5" w:rsidRDefault="00645F3D" w:rsidP="00645F3D">
      <w:pPr>
        <w:pStyle w:val="NoSpacing"/>
        <w:jc w:val="left"/>
        <w:rPr>
          <w:rFonts w:eastAsia="Calibri" w:cs="Calibri"/>
        </w:rPr>
      </w:pPr>
    </w:p>
    <w:p w14:paraId="14329D0C" w14:textId="434F3C2D" w:rsidR="00645F3D" w:rsidRPr="009D78C5" w:rsidRDefault="00645F3D" w:rsidP="00645F3D">
      <w:pPr>
        <w:pStyle w:val="NoSpacing"/>
        <w:jc w:val="left"/>
        <w:rPr>
          <w:rFonts w:eastAsia="Calibri" w:cs="Calibri"/>
          <w:b/>
        </w:rPr>
      </w:pPr>
      <w:r w:rsidRPr="009D78C5">
        <w:rPr>
          <w:rFonts w:eastAsia="Calibri" w:cs="Calibri"/>
          <w:b/>
        </w:rPr>
        <w:t>Other (specify)</w:t>
      </w:r>
    </w:p>
    <w:p w14:paraId="5DD160B1" w14:textId="575C3F59" w:rsidR="00645F3D" w:rsidRPr="009D78C5" w:rsidRDefault="00645F3D" w:rsidP="00645F3D">
      <w:pPr>
        <w:pStyle w:val="NoSpacing"/>
        <w:numPr>
          <w:ilvl w:val="0"/>
          <w:numId w:val="38"/>
        </w:numPr>
        <w:jc w:val="left"/>
        <w:rPr>
          <w:rFonts w:eastAsia="Calibri" w:cs="Calibri"/>
        </w:rPr>
      </w:pPr>
      <w:r w:rsidRPr="009D78C5">
        <w:rPr>
          <w:rFonts w:eastAsia="Calibri" w:cs="Calibri"/>
        </w:rPr>
        <w:t xml:space="preserve">list specific </w:t>
      </w:r>
      <w:proofErr w:type="gramStart"/>
      <w:r w:rsidRPr="009D78C5">
        <w:rPr>
          <w:rFonts w:eastAsia="Calibri" w:cs="Calibri"/>
        </w:rPr>
        <w:t>area</w:t>
      </w:r>
      <w:proofErr w:type="gramEnd"/>
      <w:r w:rsidRPr="009D78C5">
        <w:rPr>
          <w:rFonts w:eastAsia="Calibri" w:cs="Calibri"/>
        </w:rPr>
        <w:t>/s of deficiency in this role</w:t>
      </w:r>
    </w:p>
    <w:p w14:paraId="74BF9306" w14:textId="77777777" w:rsidR="00645F3D" w:rsidRPr="009D78C5" w:rsidRDefault="00645F3D" w:rsidP="00645F3D">
      <w:pPr>
        <w:pStyle w:val="NoSpacing"/>
        <w:jc w:val="left"/>
        <w:rPr>
          <w:rFonts w:eastAsia="Calibri" w:cs="Calibri"/>
        </w:rPr>
      </w:pPr>
    </w:p>
    <w:p w14:paraId="5CA56731" w14:textId="77777777" w:rsidR="00406631" w:rsidRPr="009D78C5" w:rsidRDefault="00406631" w:rsidP="00406631">
      <w:pPr>
        <w:pStyle w:val="NoSpacing"/>
        <w:jc w:val="left"/>
        <w:rPr>
          <w:u w:val="single"/>
        </w:rPr>
      </w:pPr>
    </w:p>
    <w:p w14:paraId="2056B241" w14:textId="5411898C" w:rsidR="003832E4" w:rsidRPr="009D78C5" w:rsidRDefault="003832E4" w:rsidP="003832E4">
      <w:pPr>
        <w:pStyle w:val="NoSpacing"/>
        <w:jc w:val="left"/>
        <w:rPr>
          <w:rFonts w:eastAsia="Calibri" w:cs="Calibri"/>
          <w:b/>
          <w:u w:val="single"/>
        </w:rPr>
      </w:pPr>
      <w:r w:rsidRPr="009D78C5">
        <w:rPr>
          <w:rFonts w:eastAsia="Calibri" w:cs="Calibri"/>
          <w:b/>
          <w:u w:val="single"/>
        </w:rPr>
        <w:t>STRUCTURE OF THE REMEDIATION P</w:t>
      </w:r>
      <w:r w:rsidR="009122ED">
        <w:rPr>
          <w:rFonts w:eastAsia="Calibri" w:cs="Calibri"/>
          <w:b/>
          <w:u w:val="single"/>
        </w:rPr>
        <w:t>LAN</w:t>
      </w:r>
    </w:p>
    <w:p w14:paraId="39012F65" w14:textId="59DDB4A5" w:rsidR="003832E4" w:rsidRPr="009D78C5" w:rsidRDefault="003832E4" w:rsidP="003832E4">
      <w:pPr>
        <w:pStyle w:val="NoSpacing"/>
        <w:jc w:val="left"/>
        <w:rPr>
          <w:rFonts w:eastAsia="Calibri" w:cs="Calibri"/>
        </w:rPr>
      </w:pPr>
      <w:r w:rsidRPr="009D78C5">
        <w:rPr>
          <w:rFonts w:eastAsia="Calibri" w:cs="Calibri"/>
        </w:rPr>
        <w:t>Remediation will be fo</w:t>
      </w:r>
      <w:r w:rsidR="00645F3D" w:rsidRPr="009D78C5">
        <w:rPr>
          <w:rFonts w:eastAsia="Calibri" w:cs="Calibri"/>
        </w:rPr>
        <w:t xml:space="preserve">r a total duration </w:t>
      </w:r>
      <w:proofErr w:type="gramStart"/>
      <w:r w:rsidR="00645F3D" w:rsidRPr="009D78C5">
        <w:rPr>
          <w:rFonts w:eastAsia="Calibri" w:cs="Calibri"/>
        </w:rPr>
        <w:t xml:space="preserve">of </w:t>
      </w:r>
      <w:r w:rsidR="00645F3D" w:rsidRPr="009B0E07">
        <w:rPr>
          <w:rFonts w:eastAsia="Calibri" w:cs="Calibri"/>
          <w:highlight w:val="yellow"/>
        </w:rPr>
        <w:t>duration</w:t>
      </w:r>
      <w:proofErr w:type="gramEnd"/>
      <w:r w:rsidRPr="009D78C5">
        <w:rPr>
          <w:rFonts w:eastAsia="Calibri" w:cs="Calibri"/>
        </w:rPr>
        <w:t xml:space="preserve"> weeks. </w:t>
      </w:r>
    </w:p>
    <w:p w14:paraId="7D840FFA" w14:textId="77777777" w:rsidR="003832E4" w:rsidRPr="009D78C5" w:rsidRDefault="003832E4" w:rsidP="003832E4">
      <w:pPr>
        <w:pStyle w:val="NoSpacing"/>
        <w:jc w:val="left"/>
        <w:rPr>
          <w:rFonts w:eastAsia="Calibri" w:cs="Calibri"/>
        </w:rPr>
      </w:pPr>
    </w:p>
    <w:p w14:paraId="4E65E54D" w14:textId="64E8042C" w:rsidR="003832E4" w:rsidRPr="009D78C5" w:rsidRDefault="003832E4" w:rsidP="003832E4">
      <w:pPr>
        <w:pStyle w:val="NoSpacing"/>
        <w:jc w:val="left"/>
        <w:rPr>
          <w:rFonts w:eastAsia="Calibri" w:cs="Calibri"/>
        </w:rPr>
      </w:pPr>
      <w:r w:rsidRPr="009D78C5">
        <w:rPr>
          <w:rFonts w:eastAsia="Calibri" w:cs="Calibri"/>
        </w:rPr>
        <w:t xml:space="preserve">The following experiences have been arranged to provide </w:t>
      </w:r>
      <w:proofErr w:type="gramStart"/>
      <w:r w:rsidRPr="009D78C5">
        <w:rPr>
          <w:rFonts w:eastAsia="Calibri" w:cs="Calibri"/>
        </w:rPr>
        <w:t>you</w:t>
      </w:r>
      <w:proofErr w:type="gramEnd"/>
      <w:r w:rsidRPr="009D78C5">
        <w:rPr>
          <w:rFonts w:eastAsia="Calibri" w:cs="Calibri"/>
        </w:rPr>
        <w:t xml:space="preserve"> an opportunity to achieve a satisfactory level of competency in the areas identified above: </w:t>
      </w:r>
      <w:r w:rsidR="00645F3D" w:rsidRPr="00DD3D88">
        <w:rPr>
          <w:rFonts w:eastAsia="Calibri" w:cs="Calibri"/>
          <w:highlight w:val="yellow"/>
        </w:rPr>
        <w:t>i</w:t>
      </w:r>
      <w:r w:rsidRPr="00DD3D88">
        <w:rPr>
          <w:rFonts w:eastAsia="Calibri" w:cs="Calibri"/>
          <w:highlight w:val="yellow"/>
        </w:rPr>
        <w:t xml:space="preserve">nsert </w:t>
      </w:r>
      <w:r w:rsidR="00645F3D" w:rsidRPr="00DD3D88">
        <w:rPr>
          <w:rFonts w:eastAsia="Calibri" w:cs="Calibri"/>
          <w:highlight w:val="yellow"/>
        </w:rPr>
        <w:t>rotations</w:t>
      </w:r>
      <w:r w:rsidR="00403B7C">
        <w:rPr>
          <w:rFonts w:eastAsia="Calibri" w:cs="Calibri"/>
          <w:highlight w:val="yellow"/>
        </w:rPr>
        <w:t>, dates</w:t>
      </w:r>
      <w:r w:rsidR="00645F3D" w:rsidRPr="00DD3D88">
        <w:rPr>
          <w:rFonts w:eastAsia="Calibri" w:cs="Calibri"/>
          <w:highlight w:val="yellow"/>
        </w:rPr>
        <w:t xml:space="preserve"> or </w:t>
      </w:r>
      <w:r w:rsidRPr="00DD3D88">
        <w:rPr>
          <w:rFonts w:eastAsia="Calibri" w:cs="Calibri"/>
          <w:highlight w:val="yellow"/>
        </w:rPr>
        <w:t>weekly</w:t>
      </w:r>
      <w:r w:rsidR="00DD3D88">
        <w:rPr>
          <w:rFonts w:eastAsia="Calibri" w:cs="Calibri"/>
          <w:highlight w:val="yellow"/>
        </w:rPr>
        <w:t xml:space="preserve"> activity - </w:t>
      </w:r>
      <w:proofErr w:type="gramStart"/>
      <w:r w:rsidR="00DD3D88">
        <w:rPr>
          <w:rFonts w:eastAsia="Calibri" w:cs="Calibri"/>
          <w:highlight w:val="yellow"/>
        </w:rPr>
        <w:t>t</w:t>
      </w:r>
      <w:r w:rsidR="00645F3D" w:rsidRPr="009B0E07">
        <w:rPr>
          <w:rFonts w:eastAsia="Calibri" w:cs="Calibri"/>
          <w:highlight w:val="yellow"/>
        </w:rPr>
        <w:t>ailor</w:t>
      </w:r>
      <w:proofErr w:type="gramEnd"/>
      <w:r w:rsidR="00645F3D" w:rsidRPr="009B0E07">
        <w:rPr>
          <w:rFonts w:eastAsia="Calibri" w:cs="Calibri"/>
          <w:highlight w:val="yellow"/>
        </w:rPr>
        <w:t xml:space="preserve"> to situation</w:t>
      </w:r>
    </w:p>
    <w:p w14:paraId="361AA200" w14:textId="77777777" w:rsidR="003832E4" w:rsidRPr="009D78C5" w:rsidRDefault="003832E4" w:rsidP="003832E4">
      <w:pPr>
        <w:pStyle w:val="NoSpacing"/>
        <w:jc w:val="left"/>
        <w:rPr>
          <w:rFonts w:eastAsia="Calibri" w:cs="Calibri"/>
        </w:rPr>
      </w:pPr>
    </w:p>
    <w:tbl>
      <w:tblPr>
        <w:tblStyle w:val="TableGrid"/>
        <w:tblW w:w="0" w:type="auto"/>
        <w:tblInd w:w="-113" w:type="dxa"/>
        <w:tblLook w:val="04A0" w:firstRow="1" w:lastRow="0" w:firstColumn="1" w:lastColumn="0" w:noHBand="0" w:noVBand="1"/>
      </w:tblPr>
      <w:tblGrid>
        <w:gridCol w:w="2245"/>
        <w:gridCol w:w="3533"/>
      </w:tblGrid>
      <w:tr w:rsidR="00403B7C" w:rsidRPr="009D78C5" w14:paraId="529FB19C" w14:textId="77777777" w:rsidTr="00403B7C">
        <w:tc>
          <w:tcPr>
            <w:tcW w:w="2245" w:type="dxa"/>
          </w:tcPr>
          <w:p w14:paraId="7F4DEBE5" w14:textId="77777777" w:rsidR="00403B7C" w:rsidRPr="009D78C5" w:rsidRDefault="00403B7C" w:rsidP="00E407A0">
            <w:pPr>
              <w:pStyle w:val="NoSpacing"/>
              <w:jc w:val="left"/>
              <w:rPr>
                <w:rFonts w:eastAsia="Calibri" w:cs="Calibri"/>
                <w:b/>
              </w:rPr>
            </w:pPr>
            <w:r w:rsidRPr="009D78C5">
              <w:rPr>
                <w:rFonts w:eastAsia="Calibri" w:cs="Calibri"/>
                <w:b/>
              </w:rPr>
              <w:t>Weeks</w:t>
            </w:r>
            <w:r>
              <w:rPr>
                <w:rFonts w:eastAsia="Calibri" w:cs="Calibri"/>
                <w:b/>
              </w:rPr>
              <w:t xml:space="preserve"> 1-4</w:t>
            </w:r>
          </w:p>
        </w:tc>
        <w:tc>
          <w:tcPr>
            <w:tcW w:w="3533" w:type="dxa"/>
          </w:tcPr>
          <w:p w14:paraId="6B5FBB42" w14:textId="525C83E6" w:rsidR="00403B7C" w:rsidRPr="009D78C5" w:rsidRDefault="006D5213" w:rsidP="00E407A0">
            <w:pPr>
              <w:pStyle w:val="NoSpacing"/>
              <w:jc w:val="left"/>
              <w:rPr>
                <w:rFonts w:eastAsia="Calibri" w:cs="Calibri"/>
              </w:rPr>
            </w:pPr>
            <w:r>
              <w:rPr>
                <w:rFonts w:eastAsia="Calibri" w:cs="Calibri"/>
              </w:rPr>
              <w:t>dates</w:t>
            </w:r>
          </w:p>
        </w:tc>
      </w:tr>
      <w:tr w:rsidR="00403B7C" w:rsidRPr="009D78C5" w14:paraId="2FEC5A8D" w14:textId="77777777" w:rsidTr="00403B7C">
        <w:tc>
          <w:tcPr>
            <w:tcW w:w="2245" w:type="dxa"/>
          </w:tcPr>
          <w:p w14:paraId="536D9765" w14:textId="77777777" w:rsidR="00403B7C" w:rsidRPr="009D78C5" w:rsidRDefault="00403B7C" w:rsidP="00E407A0">
            <w:pPr>
              <w:pStyle w:val="NoSpacing"/>
              <w:jc w:val="left"/>
              <w:rPr>
                <w:rFonts w:eastAsia="Calibri" w:cs="Calibri"/>
                <w:b/>
              </w:rPr>
            </w:pPr>
            <w:r>
              <w:rPr>
                <w:rFonts w:eastAsia="Calibri" w:cs="Calibri"/>
                <w:b/>
              </w:rPr>
              <w:t>Rotation</w:t>
            </w:r>
          </w:p>
        </w:tc>
        <w:tc>
          <w:tcPr>
            <w:tcW w:w="3533" w:type="dxa"/>
          </w:tcPr>
          <w:p w14:paraId="2E55E2D9" w14:textId="590D1B64" w:rsidR="00403B7C" w:rsidRDefault="00403B7C" w:rsidP="00E407A0">
            <w:pPr>
              <w:pStyle w:val="NoSpacing"/>
              <w:jc w:val="left"/>
              <w:rPr>
                <w:rFonts w:eastAsia="Calibri" w:cs="Calibri"/>
              </w:rPr>
            </w:pPr>
          </w:p>
        </w:tc>
      </w:tr>
      <w:tr w:rsidR="00403B7C" w:rsidRPr="009D78C5" w14:paraId="5C000572" w14:textId="77777777" w:rsidTr="00403B7C">
        <w:tc>
          <w:tcPr>
            <w:tcW w:w="2245" w:type="dxa"/>
          </w:tcPr>
          <w:p w14:paraId="195AA426" w14:textId="77777777" w:rsidR="00403B7C" w:rsidRPr="009D78C5" w:rsidRDefault="00403B7C" w:rsidP="00E407A0">
            <w:pPr>
              <w:pStyle w:val="NoSpacing"/>
              <w:jc w:val="left"/>
              <w:rPr>
                <w:rFonts w:eastAsia="Calibri" w:cs="Calibri"/>
                <w:b/>
              </w:rPr>
            </w:pPr>
            <w:r w:rsidRPr="009D78C5">
              <w:rPr>
                <w:rFonts w:eastAsia="Calibri" w:cs="Calibri"/>
                <w:b/>
              </w:rPr>
              <w:t>Site</w:t>
            </w:r>
          </w:p>
        </w:tc>
        <w:tc>
          <w:tcPr>
            <w:tcW w:w="3533" w:type="dxa"/>
          </w:tcPr>
          <w:p w14:paraId="4557FFE0" w14:textId="66E0AE4E" w:rsidR="00403B7C" w:rsidRPr="009D78C5" w:rsidRDefault="00403B7C" w:rsidP="00E407A0">
            <w:pPr>
              <w:pStyle w:val="NoSpacing"/>
              <w:jc w:val="left"/>
              <w:rPr>
                <w:rFonts w:eastAsia="Calibri" w:cs="Calibri"/>
              </w:rPr>
            </w:pPr>
          </w:p>
        </w:tc>
      </w:tr>
      <w:tr w:rsidR="00403B7C" w:rsidRPr="009D78C5" w14:paraId="76BCD2F3" w14:textId="77777777" w:rsidTr="00403B7C">
        <w:tc>
          <w:tcPr>
            <w:tcW w:w="2245" w:type="dxa"/>
          </w:tcPr>
          <w:p w14:paraId="07DDD4CA" w14:textId="266523EC" w:rsidR="00403B7C" w:rsidRPr="009D78C5" w:rsidRDefault="00403B7C" w:rsidP="009C1509">
            <w:pPr>
              <w:pStyle w:val="NoSpacing"/>
              <w:jc w:val="left"/>
              <w:rPr>
                <w:rFonts w:eastAsia="Calibri" w:cs="Calibri"/>
                <w:b/>
              </w:rPr>
            </w:pPr>
            <w:r w:rsidRPr="009D78C5">
              <w:rPr>
                <w:rFonts w:eastAsia="Calibri" w:cs="Calibri"/>
                <w:b/>
              </w:rPr>
              <w:t xml:space="preserve">Rotation </w:t>
            </w:r>
            <w:r w:rsidR="009C1509">
              <w:rPr>
                <w:rFonts w:eastAsia="Calibri" w:cs="Calibri"/>
                <w:b/>
              </w:rPr>
              <w:t>Preceptor</w:t>
            </w:r>
          </w:p>
        </w:tc>
        <w:tc>
          <w:tcPr>
            <w:tcW w:w="3533" w:type="dxa"/>
          </w:tcPr>
          <w:p w14:paraId="6438EBD9" w14:textId="548BE484" w:rsidR="00403B7C" w:rsidRPr="002976CE" w:rsidRDefault="00403B7C" w:rsidP="00E407A0">
            <w:pPr>
              <w:pStyle w:val="NoSpacing"/>
              <w:jc w:val="left"/>
              <w:rPr>
                <w:rFonts w:eastAsia="Calibri" w:cs="Calibri"/>
              </w:rPr>
            </w:pPr>
          </w:p>
        </w:tc>
      </w:tr>
      <w:tr w:rsidR="00403B7C" w:rsidRPr="009D78C5" w14:paraId="297E094A" w14:textId="77777777" w:rsidTr="00403B7C">
        <w:tc>
          <w:tcPr>
            <w:tcW w:w="2245" w:type="dxa"/>
          </w:tcPr>
          <w:p w14:paraId="44F59C6D" w14:textId="77777777" w:rsidR="00403B7C" w:rsidRPr="009D78C5" w:rsidRDefault="00403B7C" w:rsidP="00E407A0">
            <w:pPr>
              <w:pStyle w:val="NoSpacing"/>
              <w:jc w:val="left"/>
              <w:rPr>
                <w:rFonts w:eastAsia="Calibri" w:cs="Calibri"/>
                <w:b/>
              </w:rPr>
            </w:pPr>
          </w:p>
        </w:tc>
        <w:tc>
          <w:tcPr>
            <w:tcW w:w="3533" w:type="dxa"/>
          </w:tcPr>
          <w:p w14:paraId="1D7EEE05" w14:textId="77777777" w:rsidR="00403B7C" w:rsidRPr="009D78C5" w:rsidRDefault="00403B7C" w:rsidP="00E407A0">
            <w:pPr>
              <w:pStyle w:val="NoSpacing"/>
              <w:jc w:val="left"/>
              <w:rPr>
                <w:rFonts w:eastAsia="Calibri" w:cs="Calibri"/>
              </w:rPr>
            </w:pPr>
          </w:p>
        </w:tc>
      </w:tr>
      <w:tr w:rsidR="00403B7C" w:rsidRPr="009D78C5" w14:paraId="510028A5" w14:textId="77777777" w:rsidTr="00403B7C">
        <w:tc>
          <w:tcPr>
            <w:tcW w:w="2245" w:type="dxa"/>
          </w:tcPr>
          <w:p w14:paraId="63371CB2" w14:textId="77777777" w:rsidR="00403B7C" w:rsidRPr="009D78C5" w:rsidRDefault="00403B7C" w:rsidP="00E407A0">
            <w:pPr>
              <w:pStyle w:val="NoSpacing"/>
              <w:jc w:val="left"/>
              <w:rPr>
                <w:rFonts w:eastAsia="Calibri" w:cs="Calibri"/>
                <w:b/>
              </w:rPr>
            </w:pPr>
            <w:r w:rsidRPr="009D78C5">
              <w:rPr>
                <w:rFonts w:eastAsia="Calibri" w:cs="Calibri"/>
                <w:b/>
              </w:rPr>
              <w:t>Weeks</w:t>
            </w:r>
            <w:r>
              <w:rPr>
                <w:rFonts w:eastAsia="Calibri" w:cs="Calibri"/>
                <w:b/>
              </w:rPr>
              <w:t xml:space="preserve"> 5-8</w:t>
            </w:r>
          </w:p>
        </w:tc>
        <w:tc>
          <w:tcPr>
            <w:tcW w:w="3533" w:type="dxa"/>
          </w:tcPr>
          <w:p w14:paraId="5454B713" w14:textId="15CA714D" w:rsidR="00403B7C" w:rsidRPr="009D78C5" w:rsidRDefault="00403B7C" w:rsidP="00E407A0">
            <w:pPr>
              <w:pStyle w:val="NoSpacing"/>
              <w:jc w:val="left"/>
              <w:rPr>
                <w:rFonts w:eastAsia="Calibri" w:cs="Calibri"/>
              </w:rPr>
            </w:pPr>
          </w:p>
        </w:tc>
      </w:tr>
      <w:tr w:rsidR="00403B7C" w:rsidRPr="009D78C5" w14:paraId="4A3F4286" w14:textId="77777777" w:rsidTr="00403B7C">
        <w:tc>
          <w:tcPr>
            <w:tcW w:w="2245" w:type="dxa"/>
          </w:tcPr>
          <w:p w14:paraId="0E242C7E" w14:textId="77777777" w:rsidR="00403B7C" w:rsidRPr="009D78C5" w:rsidRDefault="00403B7C" w:rsidP="00E407A0">
            <w:pPr>
              <w:pStyle w:val="NoSpacing"/>
              <w:jc w:val="left"/>
              <w:rPr>
                <w:rFonts w:eastAsia="Calibri" w:cs="Calibri"/>
                <w:b/>
              </w:rPr>
            </w:pPr>
            <w:r>
              <w:rPr>
                <w:rFonts w:eastAsia="Calibri" w:cs="Calibri"/>
                <w:b/>
              </w:rPr>
              <w:t>Rotation</w:t>
            </w:r>
          </w:p>
        </w:tc>
        <w:tc>
          <w:tcPr>
            <w:tcW w:w="3533" w:type="dxa"/>
          </w:tcPr>
          <w:p w14:paraId="1CCB9C7E" w14:textId="1269462E" w:rsidR="00403B7C" w:rsidRDefault="00403B7C" w:rsidP="00E407A0">
            <w:pPr>
              <w:pStyle w:val="NoSpacing"/>
              <w:jc w:val="left"/>
              <w:rPr>
                <w:rFonts w:eastAsia="Calibri" w:cs="Calibri"/>
              </w:rPr>
            </w:pPr>
          </w:p>
        </w:tc>
      </w:tr>
      <w:tr w:rsidR="00403B7C" w:rsidRPr="009D78C5" w14:paraId="3434D573" w14:textId="77777777" w:rsidTr="00403B7C">
        <w:tc>
          <w:tcPr>
            <w:tcW w:w="2245" w:type="dxa"/>
          </w:tcPr>
          <w:p w14:paraId="77E7E3B8" w14:textId="77777777" w:rsidR="00403B7C" w:rsidRPr="009D78C5" w:rsidRDefault="00403B7C" w:rsidP="00E407A0">
            <w:pPr>
              <w:pStyle w:val="NoSpacing"/>
              <w:jc w:val="left"/>
              <w:rPr>
                <w:rFonts w:eastAsia="Calibri" w:cs="Calibri"/>
                <w:b/>
              </w:rPr>
            </w:pPr>
            <w:r w:rsidRPr="009D78C5">
              <w:rPr>
                <w:rFonts w:eastAsia="Calibri" w:cs="Calibri"/>
                <w:b/>
              </w:rPr>
              <w:t>Site</w:t>
            </w:r>
          </w:p>
        </w:tc>
        <w:tc>
          <w:tcPr>
            <w:tcW w:w="3533" w:type="dxa"/>
          </w:tcPr>
          <w:p w14:paraId="16181045" w14:textId="6BB616D2" w:rsidR="00403B7C" w:rsidRPr="009D78C5" w:rsidRDefault="00403B7C" w:rsidP="00E407A0">
            <w:pPr>
              <w:pStyle w:val="NoSpacing"/>
              <w:jc w:val="left"/>
              <w:rPr>
                <w:rFonts w:eastAsia="Calibri" w:cs="Calibri"/>
              </w:rPr>
            </w:pPr>
          </w:p>
        </w:tc>
      </w:tr>
      <w:tr w:rsidR="00403B7C" w:rsidRPr="009D78C5" w14:paraId="6A3DCA86" w14:textId="77777777" w:rsidTr="00403B7C">
        <w:tc>
          <w:tcPr>
            <w:tcW w:w="2245" w:type="dxa"/>
          </w:tcPr>
          <w:p w14:paraId="69ED60F6" w14:textId="30B06567" w:rsidR="00403B7C" w:rsidRPr="009D78C5" w:rsidRDefault="00403B7C" w:rsidP="009C1509">
            <w:pPr>
              <w:pStyle w:val="NoSpacing"/>
              <w:jc w:val="left"/>
              <w:rPr>
                <w:rFonts w:eastAsia="Calibri" w:cs="Calibri"/>
                <w:b/>
              </w:rPr>
            </w:pPr>
            <w:r w:rsidRPr="009D78C5">
              <w:rPr>
                <w:rFonts w:eastAsia="Calibri" w:cs="Calibri"/>
                <w:b/>
              </w:rPr>
              <w:t>Rotation</w:t>
            </w:r>
            <w:r w:rsidR="009C1509">
              <w:rPr>
                <w:rFonts w:eastAsia="Calibri" w:cs="Calibri"/>
                <w:b/>
              </w:rPr>
              <w:t xml:space="preserve"> Preceptor</w:t>
            </w:r>
          </w:p>
        </w:tc>
        <w:tc>
          <w:tcPr>
            <w:tcW w:w="3533" w:type="dxa"/>
          </w:tcPr>
          <w:p w14:paraId="52ADA272" w14:textId="43965466" w:rsidR="00403B7C" w:rsidRPr="009D78C5" w:rsidRDefault="00403B7C" w:rsidP="00E407A0">
            <w:pPr>
              <w:pStyle w:val="NoSpacing"/>
              <w:jc w:val="left"/>
              <w:rPr>
                <w:rFonts w:eastAsia="Calibri" w:cs="Calibri"/>
              </w:rPr>
            </w:pPr>
          </w:p>
        </w:tc>
      </w:tr>
      <w:tr w:rsidR="00403B7C" w:rsidRPr="009D78C5" w14:paraId="53414551" w14:textId="77777777" w:rsidTr="00403B7C">
        <w:tc>
          <w:tcPr>
            <w:tcW w:w="2245" w:type="dxa"/>
          </w:tcPr>
          <w:p w14:paraId="5F8F7216" w14:textId="77777777" w:rsidR="00403B7C" w:rsidRPr="009D78C5" w:rsidRDefault="00403B7C" w:rsidP="00E407A0">
            <w:pPr>
              <w:pStyle w:val="NoSpacing"/>
              <w:jc w:val="left"/>
              <w:rPr>
                <w:rFonts w:eastAsia="Calibri" w:cs="Calibri"/>
                <w:b/>
              </w:rPr>
            </w:pPr>
          </w:p>
        </w:tc>
        <w:tc>
          <w:tcPr>
            <w:tcW w:w="3533" w:type="dxa"/>
          </w:tcPr>
          <w:p w14:paraId="1D18960D" w14:textId="77777777" w:rsidR="00403B7C" w:rsidRPr="009D78C5" w:rsidRDefault="00403B7C" w:rsidP="00E407A0">
            <w:pPr>
              <w:pStyle w:val="NoSpacing"/>
              <w:jc w:val="left"/>
              <w:rPr>
                <w:rFonts w:eastAsia="Calibri" w:cs="Calibri"/>
              </w:rPr>
            </w:pPr>
          </w:p>
        </w:tc>
      </w:tr>
      <w:tr w:rsidR="00403B7C" w:rsidRPr="009D78C5" w14:paraId="46864238" w14:textId="77777777" w:rsidTr="00403B7C">
        <w:tc>
          <w:tcPr>
            <w:tcW w:w="2245" w:type="dxa"/>
          </w:tcPr>
          <w:p w14:paraId="0A0D110A" w14:textId="77777777" w:rsidR="00403B7C" w:rsidRPr="009D78C5" w:rsidRDefault="00403B7C" w:rsidP="00E407A0">
            <w:pPr>
              <w:pStyle w:val="NoSpacing"/>
              <w:jc w:val="left"/>
              <w:rPr>
                <w:rFonts w:eastAsia="Calibri" w:cs="Calibri"/>
                <w:b/>
              </w:rPr>
            </w:pPr>
            <w:r w:rsidRPr="009D78C5">
              <w:rPr>
                <w:rFonts w:eastAsia="Calibri" w:cs="Calibri"/>
                <w:b/>
              </w:rPr>
              <w:t>Weeks</w:t>
            </w:r>
            <w:r>
              <w:rPr>
                <w:rFonts w:eastAsia="Calibri" w:cs="Calibri"/>
                <w:b/>
              </w:rPr>
              <w:t xml:space="preserve"> 9-12</w:t>
            </w:r>
          </w:p>
        </w:tc>
        <w:tc>
          <w:tcPr>
            <w:tcW w:w="3533" w:type="dxa"/>
          </w:tcPr>
          <w:p w14:paraId="32537397" w14:textId="7930AC49" w:rsidR="00403B7C" w:rsidRPr="009D78C5" w:rsidRDefault="00403B7C" w:rsidP="00E407A0">
            <w:pPr>
              <w:pStyle w:val="NoSpacing"/>
              <w:jc w:val="left"/>
              <w:rPr>
                <w:rFonts w:eastAsia="Calibri" w:cs="Calibri"/>
              </w:rPr>
            </w:pPr>
          </w:p>
        </w:tc>
      </w:tr>
      <w:tr w:rsidR="00403B7C" w:rsidRPr="009D78C5" w14:paraId="2EEBC57F" w14:textId="77777777" w:rsidTr="00403B7C">
        <w:tc>
          <w:tcPr>
            <w:tcW w:w="2245" w:type="dxa"/>
          </w:tcPr>
          <w:p w14:paraId="27A73A6F" w14:textId="77777777" w:rsidR="00403B7C" w:rsidRPr="009D78C5" w:rsidRDefault="00403B7C" w:rsidP="00E407A0">
            <w:pPr>
              <w:pStyle w:val="NoSpacing"/>
              <w:jc w:val="left"/>
              <w:rPr>
                <w:rFonts w:eastAsia="Calibri" w:cs="Calibri"/>
                <w:b/>
              </w:rPr>
            </w:pPr>
            <w:r>
              <w:rPr>
                <w:rFonts w:eastAsia="Calibri" w:cs="Calibri"/>
                <w:b/>
              </w:rPr>
              <w:t>Rotation</w:t>
            </w:r>
          </w:p>
        </w:tc>
        <w:tc>
          <w:tcPr>
            <w:tcW w:w="3533" w:type="dxa"/>
          </w:tcPr>
          <w:p w14:paraId="557970DE" w14:textId="5B4E678D" w:rsidR="00403B7C" w:rsidRPr="009D78C5" w:rsidRDefault="00403B7C" w:rsidP="00E407A0">
            <w:pPr>
              <w:pStyle w:val="NoSpacing"/>
              <w:jc w:val="left"/>
              <w:rPr>
                <w:rFonts w:eastAsia="Calibri" w:cs="Calibri"/>
              </w:rPr>
            </w:pPr>
          </w:p>
        </w:tc>
      </w:tr>
      <w:tr w:rsidR="00403B7C" w:rsidRPr="009D78C5" w14:paraId="7B5B53B5" w14:textId="77777777" w:rsidTr="00403B7C">
        <w:tc>
          <w:tcPr>
            <w:tcW w:w="2245" w:type="dxa"/>
          </w:tcPr>
          <w:p w14:paraId="2604729A" w14:textId="77777777" w:rsidR="00403B7C" w:rsidRPr="009D78C5" w:rsidRDefault="00403B7C" w:rsidP="00E407A0">
            <w:pPr>
              <w:pStyle w:val="NoSpacing"/>
              <w:jc w:val="left"/>
              <w:rPr>
                <w:rFonts w:eastAsia="Calibri" w:cs="Calibri"/>
                <w:b/>
              </w:rPr>
            </w:pPr>
            <w:r w:rsidRPr="009D78C5">
              <w:rPr>
                <w:rFonts w:eastAsia="Calibri" w:cs="Calibri"/>
                <w:b/>
              </w:rPr>
              <w:t>Site</w:t>
            </w:r>
          </w:p>
        </w:tc>
        <w:tc>
          <w:tcPr>
            <w:tcW w:w="3533" w:type="dxa"/>
          </w:tcPr>
          <w:p w14:paraId="13AD5324" w14:textId="69E76FF3" w:rsidR="00403B7C" w:rsidRPr="009D78C5" w:rsidRDefault="00403B7C" w:rsidP="00E407A0">
            <w:pPr>
              <w:pStyle w:val="NoSpacing"/>
              <w:jc w:val="left"/>
              <w:rPr>
                <w:rFonts w:eastAsia="Calibri" w:cs="Calibri"/>
              </w:rPr>
            </w:pPr>
          </w:p>
        </w:tc>
      </w:tr>
      <w:tr w:rsidR="00403B7C" w:rsidRPr="009D78C5" w14:paraId="09D98FDE" w14:textId="77777777" w:rsidTr="00403B7C">
        <w:tc>
          <w:tcPr>
            <w:tcW w:w="2245" w:type="dxa"/>
          </w:tcPr>
          <w:p w14:paraId="79A73977" w14:textId="3646C856" w:rsidR="00403B7C" w:rsidRPr="009D78C5" w:rsidRDefault="00403B7C" w:rsidP="009C1509">
            <w:pPr>
              <w:pStyle w:val="NoSpacing"/>
              <w:jc w:val="left"/>
              <w:rPr>
                <w:rFonts w:eastAsia="Calibri" w:cs="Calibri"/>
                <w:b/>
              </w:rPr>
            </w:pPr>
            <w:r w:rsidRPr="009D78C5">
              <w:rPr>
                <w:rFonts w:eastAsia="Calibri" w:cs="Calibri"/>
                <w:b/>
              </w:rPr>
              <w:t xml:space="preserve">Rotation </w:t>
            </w:r>
            <w:r w:rsidR="009C1509">
              <w:rPr>
                <w:rFonts w:eastAsia="Calibri" w:cs="Calibri"/>
                <w:b/>
              </w:rPr>
              <w:t>Preceptor</w:t>
            </w:r>
          </w:p>
        </w:tc>
        <w:tc>
          <w:tcPr>
            <w:tcW w:w="3533" w:type="dxa"/>
          </w:tcPr>
          <w:p w14:paraId="1F548E08" w14:textId="6EBEB469" w:rsidR="00403B7C" w:rsidRPr="009D78C5" w:rsidRDefault="00403B7C" w:rsidP="00E407A0">
            <w:pPr>
              <w:pStyle w:val="NoSpacing"/>
              <w:jc w:val="left"/>
              <w:rPr>
                <w:rFonts w:eastAsia="Calibri" w:cs="Calibri"/>
              </w:rPr>
            </w:pPr>
          </w:p>
        </w:tc>
      </w:tr>
    </w:tbl>
    <w:p w14:paraId="187761C5" w14:textId="77777777" w:rsidR="003832E4" w:rsidRPr="009D78C5" w:rsidRDefault="003832E4" w:rsidP="003832E4">
      <w:pPr>
        <w:pStyle w:val="NoSpacing"/>
        <w:jc w:val="left"/>
        <w:rPr>
          <w:rFonts w:eastAsia="Calibri" w:cs="Calibri"/>
        </w:rPr>
      </w:pPr>
    </w:p>
    <w:p w14:paraId="36EE7D29" w14:textId="1EE1B2D9" w:rsidR="003832E4" w:rsidRPr="009D78C5" w:rsidRDefault="003832E4" w:rsidP="003832E4">
      <w:pPr>
        <w:pStyle w:val="NoSpacing"/>
        <w:jc w:val="left"/>
        <w:rPr>
          <w:rFonts w:eastAsia="Calibri" w:cs="Calibri"/>
        </w:rPr>
      </w:pPr>
      <w:r w:rsidRPr="009D78C5">
        <w:rPr>
          <w:rFonts w:eastAsia="Calibri" w:cs="Calibri"/>
        </w:rPr>
        <w:t>Components for which you must demonstrate improvement, achieving a</w:t>
      </w:r>
      <w:r w:rsidR="00645F3D" w:rsidRPr="009D78C5">
        <w:rPr>
          <w:rFonts w:eastAsia="Calibri" w:cs="Calibri"/>
        </w:rPr>
        <w:t xml:space="preserve"> “Meets Expectations” for a PGY</w:t>
      </w:r>
      <w:r w:rsidR="00645F3D" w:rsidRPr="009B0E07">
        <w:rPr>
          <w:rFonts w:eastAsia="Calibri" w:cs="Calibri"/>
          <w:highlight w:val="yellow"/>
        </w:rPr>
        <w:t>-level</w:t>
      </w:r>
      <w:r w:rsidR="00645F3D" w:rsidRPr="009D78C5">
        <w:rPr>
          <w:rFonts w:eastAsia="Calibri" w:cs="Calibri"/>
        </w:rPr>
        <w:t xml:space="preserve"> </w:t>
      </w:r>
      <w:r w:rsidRPr="009D78C5">
        <w:rPr>
          <w:rFonts w:eastAsia="Calibri" w:cs="Calibri"/>
        </w:rPr>
        <w:t xml:space="preserve">Resident: </w:t>
      </w:r>
      <w:r w:rsidR="00B958F0" w:rsidRPr="009B0E07">
        <w:rPr>
          <w:rFonts w:eastAsia="Calibri" w:cs="Calibri"/>
          <w:highlight w:val="yellow"/>
        </w:rPr>
        <w:t>insert below, delete any that don’t apply</w:t>
      </w:r>
      <w:r w:rsidR="00645F3D" w:rsidRPr="009D78C5">
        <w:rPr>
          <w:rFonts w:eastAsia="Calibri" w:cs="Calibri"/>
        </w:rPr>
        <w:t>. Some examples of strategies and methods for assessment and feedback to assist you in meeting these objectives are also provided</w:t>
      </w:r>
      <w:r w:rsidR="009B0E07">
        <w:rPr>
          <w:rFonts w:eastAsia="Calibri" w:cs="Calibri"/>
        </w:rPr>
        <w:t>.</w:t>
      </w:r>
    </w:p>
    <w:p w14:paraId="76446961" w14:textId="77777777" w:rsidR="003832E4" w:rsidRPr="009D78C5" w:rsidRDefault="003832E4" w:rsidP="003832E4">
      <w:pPr>
        <w:pStyle w:val="NoSpacing"/>
        <w:jc w:val="left"/>
        <w:rPr>
          <w:rFonts w:eastAsia="Calibri" w:cs="Calibri"/>
        </w:rPr>
      </w:pPr>
    </w:p>
    <w:tbl>
      <w:tblPr>
        <w:tblStyle w:val="TableGrid"/>
        <w:tblW w:w="11070" w:type="dxa"/>
        <w:tblInd w:w="-815" w:type="dxa"/>
        <w:tblLook w:val="04A0" w:firstRow="1" w:lastRow="0" w:firstColumn="1" w:lastColumn="0" w:noHBand="0" w:noVBand="1"/>
      </w:tblPr>
      <w:tblGrid>
        <w:gridCol w:w="3931"/>
        <w:gridCol w:w="3719"/>
        <w:gridCol w:w="3420"/>
      </w:tblGrid>
      <w:tr w:rsidR="00B958F0" w:rsidRPr="009D78C5" w14:paraId="6D83EF79" w14:textId="77777777" w:rsidTr="00883B06">
        <w:tc>
          <w:tcPr>
            <w:tcW w:w="11070" w:type="dxa"/>
            <w:gridSpan w:val="3"/>
          </w:tcPr>
          <w:p w14:paraId="307E049E" w14:textId="60A5B304" w:rsidR="00B958F0" w:rsidRPr="009D78C5" w:rsidRDefault="00B958F0" w:rsidP="00883B06">
            <w:pPr>
              <w:pStyle w:val="NoSpacing"/>
              <w:jc w:val="left"/>
              <w:rPr>
                <w:rFonts w:eastAsia="Calibri" w:cs="Calibri"/>
                <w:b/>
                <w:smallCaps/>
              </w:rPr>
            </w:pPr>
            <w:r w:rsidRPr="009D78C5">
              <w:rPr>
                <w:rFonts w:eastAsia="Calibri" w:cs="Calibri"/>
                <w:b/>
                <w:smallCaps/>
              </w:rPr>
              <w:t>Medical Expert</w:t>
            </w:r>
          </w:p>
        </w:tc>
      </w:tr>
      <w:tr w:rsidR="00B958F0" w:rsidRPr="009D78C5" w14:paraId="3EEF2B54" w14:textId="77777777" w:rsidTr="00883B06">
        <w:tc>
          <w:tcPr>
            <w:tcW w:w="3931" w:type="dxa"/>
            <w:shd w:val="clear" w:color="auto" w:fill="D9D9D9" w:themeFill="background1" w:themeFillShade="D9"/>
          </w:tcPr>
          <w:p w14:paraId="7986D922" w14:textId="77777777" w:rsidR="00B958F0" w:rsidRPr="009D78C5" w:rsidRDefault="00B958F0" w:rsidP="00883B06">
            <w:pPr>
              <w:pStyle w:val="NoSpacing"/>
              <w:jc w:val="center"/>
              <w:rPr>
                <w:rFonts w:eastAsia="Calibri" w:cs="Calibri"/>
                <w:b/>
              </w:rPr>
            </w:pPr>
            <w:r w:rsidRPr="009D78C5">
              <w:rPr>
                <w:rFonts w:eastAsia="Calibri" w:cs="Calibri"/>
                <w:b/>
              </w:rPr>
              <w:t>Specific Learning Objectives</w:t>
            </w:r>
          </w:p>
        </w:tc>
        <w:tc>
          <w:tcPr>
            <w:tcW w:w="3719" w:type="dxa"/>
            <w:shd w:val="clear" w:color="auto" w:fill="D9D9D9" w:themeFill="background1" w:themeFillShade="D9"/>
          </w:tcPr>
          <w:p w14:paraId="4544E802" w14:textId="77777777" w:rsidR="00B958F0" w:rsidRPr="009D78C5" w:rsidRDefault="00B958F0" w:rsidP="00883B06">
            <w:pPr>
              <w:pStyle w:val="NoSpacing"/>
              <w:jc w:val="center"/>
              <w:rPr>
                <w:rFonts w:eastAsia="Calibri" w:cs="Calibri"/>
                <w:b/>
              </w:rPr>
            </w:pPr>
            <w:r w:rsidRPr="009D78C5">
              <w:rPr>
                <w:rFonts w:eastAsia="Calibri" w:cs="Calibri"/>
                <w:b/>
              </w:rPr>
              <w:t>Learning Strategies</w:t>
            </w:r>
          </w:p>
        </w:tc>
        <w:tc>
          <w:tcPr>
            <w:tcW w:w="3420" w:type="dxa"/>
            <w:shd w:val="clear" w:color="auto" w:fill="D9D9D9" w:themeFill="background1" w:themeFillShade="D9"/>
          </w:tcPr>
          <w:p w14:paraId="7F857BE6" w14:textId="77777777" w:rsidR="00B958F0" w:rsidRPr="009D78C5" w:rsidRDefault="00B958F0" w:rsidP="00883B06">
            <w:pPr>
              <w:pStyle w:val="NoSpacing"/>
              <w:jc w:val="center"/>
              <w:rPr>
                <w:rFonts w:eastAsia="Calibri" w:cs="Calibri"/>
                <w:b/>
              </w:rPr>
            </w:pPr>
            <w:r w:rsidRPr="009D78C5">
              <w:rPr>
                <w:rFonts w:eastAsia="Calibri" w:cs="Calibri"/>
                <w:b/>
              </w:rPr>
              <w:t>Feedback and Assessment</w:t>
            </w:r>
          </w:p>
        </w:tc>
      </w:tr>
      <w:tr w:rsidR="00B958F0" w:rsidRPr="009D78C5" w14:paraId="37C41255" w14:textId="77777777" w:rsidTr="00883B06">
        <w:tc>
          <w:tcPr>
            <w:tcW w:w="3931" w:type="dxa"/>
          </w:tcPr>
          <w:p w14:paraId="785E0A42" w14:textId="77777777" w:rsidR="00B958F0" w:rsidRPr="009D78C5" w:rsidRDefault="00B958F0" w:rsidP="00B958F0">
            <w:pPr>
              <w:pStyle w:val="NoSpacing"/>
              <w:numPr>
                <w:ilvl w:val="0"/>
                <w:numId w:val="46"/>
              </w:numPr>
              <w:ind w:left="270"/>
              <w:jc w:val="left"/>
            </w:pPr>
          </w:p>
        </w:tc>
        <w:tc>
          <w:tcPr>
            <w:tcW w:w="3719" w:type="dxa"/>
          </w:tcPr>
          <w:p w14:paraId="4ABC7086" w14:textId="77777777" w:rsidR="00B958F0" w:rsidRPr="009D78C5" w:rsidRDefault="00B958F0" w:rsidP="00B958F0">
            <w:pPr>
              <w:numPr>
                <w:ilvl w:val="0"/>
                <w:numId w:val="45"/>
              </w:numPr>
              <w:ind w:left="270"/>
              <w:jc w:val="left"/>
            </w:pPr>
          </w:p>
        </w:tc>
        <w:tc>
          <w:tcPr>
            <w:tcW w:w="3420" w:type="dxa"/>
          </w:tcPr>
          <w:p w14:paraId="3A35A9E9" w14:textId="77777777" w:rsidR="00B958F0" w:rsidRPr="009D78C5" w:rsidRDefault="00B958F0" w:rsidP="00B958F0">
            <w:pPr>
              <w:numPr>
                <w:ilvl w:val="0"/>
                <w:numId w:val="43"/>
              </w:numPr>
              <w:ind w:left="270"/>
              <w:jc w:val="left"/>
            </w:pPr>
          </w:p>
        </w:tc>
      </w:tr>
      <w:tr w:rsidR="00B958F0" w:rsidRPr="009D78C5" w14:paraId="21871BEA" w14:textId="77777777" w:rsidTr="00883B06">
        <w:tc>
          <w:tcPr>
            <w:tcW w:w="3931" w:type="dxa"/>
          </w:tcPr>
          <w:p w14:paraId="780013AD" w14:textId="77777777" w:rsidR="00B958F0" w:rsidRPr="009D78C5" w:rsidRDefault="00B958F0" w:rsidP="00B958F0">
            <w:pPr>
              <w:pStyle w:val="NoSpacing"/>
              <w:numPr>
                <w:ilvl w:val="0"/>
                <w:numId w:val="46"/>
              </w:numPr>
              <w:ind w:left="270"/>
              <w:jc w:val="left"/>
            </w:pPr>
          </w:p>
        </w:tc>
        <w:tc>
          <w:tcPr>
            <w:tcW w:w="3719" w:type="dxa"/>
          </w:tcPr>
          <w:p w14:paraId="35FFDB05" w14:textId="77777777" w:rsidR="00B958F0" w:rsidRPr="009D78C5" w:rsidRDefault="00B958F0" w:rsidP="00B958F0">
            <w:pPr>
              <w:numPr>
                <w:ilvl w:val="0"/>
                <w:numId w:val="45"/>
              </w:numPr>
              <w:ind w:left="270"/>
              <w:jc w:val="left"/>
            </w:pPr>
          </w:p>
        </w:tc>
        <w:tc>
          <w:tcPr>
            <w:tcW w:w="3420" w:type="dxa"/>
          </w:tcPr>
          <w:p w14:paraId="33821C5E" w14:textId="77777777" w:rsidR="00B958F0" w:rsidRPr="009D78C5" w:rsidRDefault="00B958F0" w:rsidP="00B958F0">
            <w:pPr>
              <w:numPr>
                <w:ilvl w:val="0"/>
                <w:numId w:val="43"/>
              </w:numPr>
              <w:ind w:left="270"/>
              <w:jc w:val="left"/>
            </w:pPr>
          </w:p>
        </w:tc>
      </w:tr>
      <w:tr w:rsidR="00B958F0" w:rsidRPr="009D78C5" w14:paraId="0B641BE2" w14:textId="77777777" w:rsidTr="00883B06">
        <w:tc>
          <w:tcPr>
            <w:tcW w:w="3931" w:type="dxa"/>
          </w:tcPr>
          <w:p w14:paraId="5746AAB6" w14:textId="77777777" w:rsidR="00B958F0" w:rsidRPr="009D78C5" w:rsidRDefault="00B958F0" w:rsidP="00B958F0">
            <w:pPr>
              <w:pStyle w:val="NoSpacing"/>
              <w:numPr>
                <w:ilvl w:val="0"/>
                <w:numId w:val="46"/>
              </w:numPr>
              <w:ind w:left="270"/>
              <w:jc w:val="left"/>
            </w:pPr>
          </w:p>
        </w:tc>
        <w:tc>
          <w:tcPr>
            <w:tcW w:w="3719" w:type="dxa"/>
          </w:tcPr>
          <w:p w14:paraId="4D0FE5A1" w14:textId="77777777" w:rsidR="00B958F0" w:rsidRPr="009D78C5" w:rsidRDefault="00B958F0" w:rsidP="00B958F0">
            <w:pPr>
              <w:numPr>
                <w:ilvl w:val="0"/>
                <w:numId w:val="44"/>
              </w:numPr>
              <w:ind w:left="270"/>
              <w:jc w:val="left"/>
            </w:pPr>
          </w:p>
        </w:tc>
        <w:tc>
          <w:tcPr>
            <w:tcW w:w="3420" w:type="dxa"/>
          </w:tcPr>
          <w:p w14:paraId="75E91F56" w14:textId="77777777" w:rsidR="00B958F0" w:rsidRPr="009D78C5" w:rsidRDefault="00B958F0" w:rsidP="00B958F0">
            <w:pPr>
              <w:numPr>
                <w:ilvl w:val="0"/>
                <w:numId w:val="43"/>
              </w:numPr>
              <w:ind w:left="270"/>
              <w:jc w:val="left"/>
            </w:pPr>
          </w:p>
        </w:tc>
      </w:tr>
    </w:tbl>
    <w:p w14:paraId="339FE2EB" w14:textId="77777777" w:rsidR="00B958F0" w:rsidRPr="009D78C5" w:rsidRDefault="00B958F0" w:rsidP="003832E4">
      <w:pPr>
        <w:pStyle w:val="NoSpacing"/>
        <w:jc w:val="left"/>
        <w:rPr>
          <w:rFonts w:eastAsia="Calibri" w:cs="Calibri"/>
        </w:rPr>
      </w:pPr>
    </w:p>
    <w:tbl>
      <w:tblPr>
        <w:tblStyle w:val="TableGrid"/>
        <w:tblW w:w="11070" w:type="dxa"/>
        <w:tblInd w:w="-815" w:type="dxa"/>
        <w:tblLook w:val="04A0" w:firstRow="1" w:lastRow="0" w:firstColumn="1" w:lastColumn="0" w:noHBand="0" w:noVBand="1"/>
      </w:tblPr>
      <w:tblGrid>
        <w:gridCol w:w="3931"/>
        <w:gridCol w:w="3719"/>
        <w:gridCol w:w="3420"/>
      </w:tblGrid>
      <w:tr w:rsidR="00B958F0" w:rsidRPr="009D78C5" w14:paraId="57F6E09B" w14:textId="77777777" w:rsidTr="00883B06">
        <w:tc>
          <w:tcPr>
            <w:tcW w:w="11070" w:type="dxa"/>
            <w:gridSpan w:val="3"/>
          </w:tcPr>
          <w:p w14:paraId="2072320D" w14:textId="37A405B7" w:rsidR="00B958F0" w:rsidRPr="009D78C5" w:rsidRDefault="00B958F0" w:rsidP="00883B06">
            <w:pPr>
              <w:pStyle w:val="NoSpacing"/>
              <w:jc w:val="left"/>
              <w:rPr>
                <w:rFonts w:eastAsia="Calibri" w:cs="Calibri"/>
                <w:b/>
                <w:smallCaps/>
              </w:rPr>
            </w:pPr>
            <w:r w:rsidRPr="009D78C5">
              <w:rPr>
                <w:rFonts w:eastAsia="Calibri" w:cs="Calibri"/>
                <w:b/>
                <w:smallCaps/>
              </w:rPr>
              <w:t>Communicator</w:t>
            </w:r>
          </w:p>
        </w:tc>
      </w:tr>
      <w:tr w:rsidR="00B958F0" w:rsidRPr="009D78C5" w14:paraId="52110B25" w14:textId="77777777" w:rsidTr="00883B06">
        <w:tc>
          <w:tcPr>
            <w:tcW w:w="3931" w:type="dxa"/>
            <w:shd w:val="clear" w:color="auto" w:fill="D9D9D9" w:themeFill="background1" w:themeFillShade="D9"/>
          </w:tcPr>
          <w:p w14:paraId="351389E1" w14:textId="77777777" w:rsidR="00B958F0" w:rsidRPr="009D78C5" w:rsidRDefault="00B958F0" w:rsidP="00883B06">
            <w:pPr>
              <w:pStyle w:val="NoSpacing"/>
              <w:jc w:val="center"/>
              <w:rPr>
                <w:rFonts w:eastAsia="Calibri" w:cs="Calibri"/>
                <w:b/>
              </w:rPr>
            </w:pPr>
            <w:r w:rsidRPr="009D78C5">
              <w:rPr>
                <w:rFonts w:eastAsia="Calibri" w:cs="Calibri"/>
                <w:b/>
              </w:rPr>
              <w:t>Specific Learning Objectives</w:t>
            </w:r>
          </w:p>
        </w:tc>
        <w:tc>
          <w:tcPr>
            <w:tcW w:w="3719" w:type="dxa"/>
            <w:shd w:val="clear" w:color="auto" w:fill="D9D9D9" w:themeFill="background1" w:themeFillShade="D9"/>
          </w:tcPr>
          <w:p w14:paraId="499D41F9" w14:textId="77777777" w:rsidR="00B958F0" w:rsidRPr="009D78C5" w:rsidRDefault="00B958F0" w:rsidP="00883B06">
            <w:pPr>
              <w:pStyle w:val="NoSpacing"/>
              <w:jc w:val="center"/>
              <w:rPr>
                <w:rFonts w:eastAsia="Calibri" w:cs="Calibri"/>
                <w:b/>
              </w:rPr>
            </w:pPr>
            <w:r w:rsidRPr="009D78C5">
              <w:rPr>
                <w:rFonts w:eastAsia="Calibri" w:cs="Calibri"/>
                <w:b/>
              </w:rPr>
              <w:t>Learning Strategies</w:t>
            </w:r>
          </w:p>
        </w:tc>
        <w:tc>
          <w:tcPr>
            <w:tcW w:w="3420" w:type="dxa"/>
            <w:shd w:val="clear" w:color="auto" w:fill="D9D9D9" w:themeFill="background1" w:themeFillShade="D9"/>
          </w:tcPr>
          <w:p w14:paraId="30F8C101" w14:textId="77777777" w:rsidR="00B958F0" w:rsidRPr="009D78C5" w:rsidRDefault="00B958F0" w:rsidP="00883B06">
            <w:pPr>
              <w:pStyle w:val="NoSpacing"/>
              <w:jc w:val="center"/>
              <w:rPr>
                <w:rFonts w:eastAsia="Calibri" w:cs="Calibri"/>
                <w:b/>
              </w:rPr>
            </w:pPr>
            <w:r w:rsidRPr="009D78C5">
              <w:rPr>
                <w:rFonts w:eastAsia="Calibri" w:cs="Calibri"/>
                <w:b/>
              </w:rPr>
              <w:t>Feedback and Assessment</w:t>
            </w:r>
          </w:p>
        </w:tc>
      </w:tr>
      <w:tr w:rsidR="00B958F0" w:rsidRPr="009D78C5" w14:paraId="66225239" w14:textId="77777777" w:rsidTr="00883B06">
        <w:tc>
          <w:tcPr>
            <w:tcW w:w="3931" w:type="dxa"/>
          </w:tcPr>
          <w:p w14:paraId="72E564BA" w14:textId="77777777" w:rsidR="00B958F0" w:rsidRPr="009D78C5" w:rsidRDefault="00B958F0" w:rsidP="00883B06">
            <w:pPr>
              <w:pStyle w:val="NoSpacing"/>
              <w:numPr>
                <w:ilvl w:val="0"/>
                <w:numId w:val="46"/>
              </w:numPr>
              <w:ind w:left="270"/>
              <w:jc w:val="left"/>
            </w:pPr>
          </w:p>
        </w:tc>
        <w:tc>
          <w:tcPr>
            <w:tcW w:w="3719" w:type="dxa"/>
          </w:tcPr>
          <w:p w14:paraId="65562F0D" w14:textId="77777777" w:rsidR="00B958F0" w:rsidRPr="009D78C5" w:rsidRDefault="00B958F0" w:rsidP="00883B06">
            <w:pPr>
              <w:numPr>
                <w:ilvl w:val="0"/>
                <w:numId w:val="45"/>
              </w:numPr>
              <w:ind w:left="270"/>
              <w:jc w:val="left"/>
            </w:pPr>
          </w:p>
        </w:tc>
        <w:tc>
          <w:tcPr>
            <w:tcW w:w="3420" w:type="dxa"/>
          </w:tcPr>
          <w:p w14:paraId="3657ECC0" w14:textId="77777777" w:rsidR="00B958F0" w:rsidRPr="009D78C5" w:rsidRDefault="00B958F0" w:rsidP="00883B06">
            <w:pPr>
              <w:numPr>
                <w:ilvl w:val="0"/>
                <w:numId w:val="43"/>
              </w:numPr>
              <w:ind w:left="270"/>
              <w:jc w:val="left"/>
            </w:pPr>
          </w:p>
        </w:tc>
      </w:tr>
      <w:tr w:rsidR="00B958F0" w:rsidRPr="009D78C5" w14:paraId="7F11ACD9" w14:textId="77777777" w:rsidTr="00883B06">
        <w:tc>
          <w:tcPr>
            <w:tcW w:w="3931" w:type="dxa"/>
          </w:tcPr>
          <w:p w14:paraId="4DB931B1" w14:textId="77777777" w:rsidR="00B958F0" w:rsidRPr="009D78C5" w:rsidRDefault="00B958F0" w:rsidP="00883B06">
            <w:pPr>
              <w:pStyle w:val="NoSpacing"/>
              <w:numPr>
                <w:ilvl w:val="0"/>
                <w:numId w:val="46"/>
              </w:numPr>
              <w:ind w:left="270"/>
              <w:jc w:val="left"/>
            </w:pPr>
          </w:p>
        </w:tc>
        <w:tc>
          <w:tcPr>
            <w:tcW w:w="3719" w:type="dxa"/>
          </w:tcPr>
          <w:p w14:paraId="54B43D19" w14:textId="77777777" w:rsidR="00B958F0" w:rsidRPr="009D78C5" w:rsidRDefault="00B958F0" w:rsidP="00883B06">
            <w:pPr>
              <w:numPr>
                <w:ilvl w:val="0"/>
                <w:numId w:val="45"/>
              </w:numPr>
              <w:ind w:left="270"/>
              <w:jc w:val="left"/>
            </w:pPr>
          </w:p>
        </w:tc>
        <w:tc>
          <w:tcPr>
            <w:tcW w:w="3420" w:type="dxa"/>
          </w:tcPr>
          <w:p w14:paraId="2198D435" w14:textId="77777777" w:rsidR="00B958F0" w:rsidRPr="009D78C5" w:rsidRDefault="00B958F0" w:rsidP="00883B06">
            <w:pPr>
              <w:numPr>
                <w:ilvl w:val="0"/>
                <w:numId w:val="43"/>
              </w:numPr>
              <w:ind w:left="270"/>
              <w:jc w:val="left"/>
            </w:pPr>
          </w:p>
        </w:tc>
      </w:tr>
      <w:tr w:rsidR="00B958F0" w:rsidRPr="009D78C5" w14:paraId="5056FB8D" w14:textId="77777777" w:rsidTr="00883B06">
        <w:tc>
          <w:tcPr>
            <w:tcW w:w="3931" w:type="dxa"/>
          </w:tcPr>
          <w:p w14:paraId="6420F87E" w14:textId="77777777" w:rsidR="00B958F0" w:rsidRPr="009D78C5" w:rsidRDefault="00B958F0" w:rsidP="00883B06">
            <w:pPr>
              <w:pStyle w:val="NoSpacing"/>
              <w:numPr>
                <w:ilvl w:val="0"/>
                <w:numId w:val="46"/>
              </w:numPr>
              <w:ind w:left="270"/>
              <w:jc w:val="left"/>
            </w:pPr>
          </w:p>
        </w:tc>
        <w:tc>
          <w:tcPr>
            <w:tcW w:w="3719" w:type="dxa"/>
          </w:tcPr>
          <w:p w14:paraId="5FE9D6C2" w14:textId="77777777" w:rsidR="00B958F0" w:rsidRPr="009D78C5" w:rsidRDefault="00B958F0" w:rsidP="00883B06">
            <w:pPr>
              <w:numPr>
                <w:ilvl w:val="0"/>
                <w:numId w:val="44"/>
              </w:numPr>
              <w:ind w:left="270"/>
              <w:jc w:val="left"/>
            </w:pPr>
          </w:p>
        </w:tc>
        <w:tc>
          <w:tcPr>
            <w:tcW w:w="3420" w:type="dxa"/>
          </w:tcPr>
          <w:p w14:paraId="28E0BA47" w14:textId="77777777" w:rsidR="00B958F0" w:rsidRPr="009D78C5" w:rsidRDefault="00B958F0" w:rsidP="00883B06">
            <w:pPr>
              <w:numPr>
                <w:ilvl w:val="0"/>
                <w:numId w:val="43"/>
              </w:numPr>
              <w:ind w:left="270"/>
              <w:jc w:val="left"/>
            </w:pPr>
          </w:p>
        </w:tc>
      </w:tr>
    </w:tbl>
    <w:p w14:paraId="4FD19125" w14:textId="77777777" w:rsidR="00B958F0" w:rsidRPr="009D78C5" w:rsidRDefault="00B958F0" w:rsidP="003832E4">
      <w:pPr>
        <w:pStyle w:val="NoSpacing"/>
        <w:jc w:val="left"/>
        <w:rPr>
          <w:rFonts w:eastAsia="Calibri" w:cs="Calibri"/>
        </w:rPr>
      </w:pPr>
    </w:p>
    <w:tbl>
      <w:tblPr>
        <w:tblStyle w:val="TableGrid"/>
        <w:tblW w:w="11070" w:type="dxa"/>
        <w:tblInd w:w="-815" w:type="dxa"/>
        <w:tblLook w:val="04A0" w:firstRow="1" w:lastRow="0" w:firstColumn="1" w:lastColumn="0" w:noHBand="0" w:noVBand="1"/>
      </w:tblPr>
      <w:tblGrid>
        <w:gridCol w:w="3931"/>
        <w:gridCol w:w="3719"/>
        <w:gridCol w:w="3420"/>
      </w:tblGrid>
      <w:tr w:rsidR="00B958F0" w:rsidRPr="009D78C5" w14:paraId="12E19260" w14:textId="77777777" w:rsidTr="00883B06">
        <w:tc>
          <w:tcPr>
            <w:tcW w:w="11070" w:type="dxa"/>
            <w:gridSpan w:val="3"/>
          </w:tcPr>
          <w:p w14:paraId="33FD2E2F" w14:textId="681CA9BA" w:rsidR="00B958F0" w:rsidRPr="009D78C5" w:rsidRDefault="00B958F0" w:rsidP="00883B06">
            <w:pPr>
              <w:pStyle w:val="NoSpacing"/>
              <w:jc w:val="left"/>
              <w:rPr>
                <w:rFonts w:eastAsia="Calibri" w:cs="Calibri"/>
                <w:b/>
                <w:smallCaps/>
              </w:rPr>
            </w:pPr>
            <w:r w:rsidRPr="009D78C5">
              <w:rPr>
                <w:rFonts w:eastAsia="Calibri" w:cs="Calibri"/>
                <w:b/>
                <w:smallCaps/>
              </w:rPr>
              <w:lastRenderedPageBreak/>
              <w:t>Collaborator</w:t>
            </w:r>
          </w:p>
        </w:tc>
      </w:tr>
      <w:tr w:rsidR="00B958F0" w:rsidRPr="009D78C5" w14:paraId="1E7AE58B" w14:textId="77777777" w:rsidTr="00883B06">
        <w:tc>
          <w:tcPr>
            <w:tcW w:w="3931" w:type="dxa"/>
            <w:shd w:val="clear" w:color="auto" w:fill="D9D9D9" w:themeFill="background1" w:themeFillShade="D9"/>
          </w:tcPr>
          <w:p w14:paraId="72B9236C" w14:textId="77777777" w:rsidR="00B958F0" w:rsidRPr="009D78C5" w:rsidRDefault="00B958F0" w:rsidP="00883B06">
            <w:pPr>
              <w:pStyle w:val="NoSpacing"/>
              <w:jc w:val="center"/>
              <w:rPr>
                <w:rFonts w:eastAsia="Calibri" w:cs="Calibri"/>
                <w:b/>
              </w:rPr>
            </w:pPr>
            <w:r w:rsidRPr="009D78C5">
              <w:rPr>
                <w:rFonts w:eastAsia="Calibri" w:cs="Calibri"/>
                <w:b/>
              </w:rPr>
              <w:t>Specific Learning Objectives</w:t>
            </w:r>
          </w:p>
        </w:tc>
        <w:tc>
          <w:tcPr>
            <w:tcW w:w="3719" w:type="dxa"/>
            <w:shd w:val="clear" w:color="auto" w:fill="D9D9D9" w:themeFill="background1" w:themeFillShade="D9"/>
          </w:tcPr>
          <w:p w14:paraId="4390C911" w14:textId="77777777" w:rsidR="00B958F0" w:rsidRPr="009D78C5" w:rsidRDefault="00B958F0" w:rsidP="00883B06">
            <w:pPr>
              <w:pStyle w:val="NoSpacing"/>
              <w:jc w:val="center"/>
              <w:rPr>
                <w:rFonts w:eastAsia="Calibri" w:cs="Calibri"/>
                <w:b/>
              </w:rPr>
            </w:pPr>
            <w:r w:rsidRPr="009D78C5">
              <w:rPr>
                <w:rFonts w:eastAsia="Calibri" w:cs="Calibri"/>
                <w:b/>
              </w:rPr>
              <w:t>Learning Strategies</w:t>
            </w:r>
          </w:p>
        </w:tc>
        <w:tc>
          <w:tcPr>
            <w:tcW w:w="3420" w:type="dxa"/>
            <w:shd w:val="clear" w:color="auto" w:fill="D9D9D9" w:themeFill="background1" w:themeFillShade="D9"/>
          </w:tcPr>
          <w:p w14:paraId="247E5B22" w14:textId="77777777" w:rsidR="00B958F0" w:rsidRPr="009D78C5" w:rsidRDefault="00B958F0" w:rsidP="00883B06">
            <w:pPr>
              <w:pStyle w:val="NoSpacing"/>
              <w:jc w:val="center"/>
              <w:rPr>
                <w:rFonts w:eastAsia="Calibri" w:cs="Calibri"/>
                <w:b/>
              </w:rPr>
            </w:pPr>
            <w:r w:rsidRPr="009D78C5">
              <w:rPr>
                <w:rFonts w:eastAsia="Calibri" w:cs="Calibri"/>
                <w:b/>
              </w:rPr>
              <w:t>Feedback and Assessment</w:t>
            </w:r>
          </w:p>
        </w:tc>
      </w:tr>
      <w:tr w:rsidR="00B958F0" w:rsidRPr="009D78C5" w14:paraId="49048F9E" w14:textId="77777777" w:rsidTr="00883B06">
        <w:tc>
          <w:tcPr>
            <w:tcW w:w="3931" w:type="dxa"/>
          </w:tcPr>
          <w:p w14:paraId="6BC4D631" w14:textId="77777777" w:rsidR="00B958F0" w:rsidRPr="009D78C5" w:rsidRDefault="00B958F0" w:rsidP="00883B06">
            <w:pPr>
              <w:pStyle w:val="NoSpacing"/>
              <w:numPr>
                <w:ilvl w:val="0"/>
                <w:numId w:val="46"/>
              </w:numPr>
              <w:ind w:left="270"/>
              <w:jc w:val="left"/>
            </w:pPr>
          </w:p>
        </w:tc>
        <w:tc>
          <w:tcPr>
            <w:tcW w:w="3719" w:type="dxa"/>
          </w:tcPr>
          <w:p w14:paraId="795A07B0" w14:textId="77777777" w:rsidR="00B958F0" w:rsidRPr="009D78C5" w:rsidRDefault="00B958F0" w:rsidP="00883B06">
            <w:pPr>
              <w:numPr>
                <w:ilvl w:val="0"/>
                <w:numId w:val="45"/>
              </w:numPr>
              <w:ind w:left="270"/>
              <w:jc w:val="left"/>
            </w:pPr>
          </w:p>
        </w:tc>
        <w:tc>
          <w:tcPr>
            <w:tcW w:w="3420" w:type="dxa"/>
          </w:tcPr>
          <w:p w14:paraId="0DE5EEBD" w14:textId="77777777" w:rsidR="00B958F0" w:rsidRPr="009D78C5" w:rsidRDefault="00B958F0" w:rsidP="00883B06">
            <w:pPr>
              <w:numPr>
                <w:ilvl w:val="0"/>
                <w:numId w:val="43"/>
              </w:numPr>
              <w:ind w:left="270"/>
              <w:jc w:val="left"/>
            </w:pPr>
          </w:p>
        </w:tc>
      </w:tr>
      <w:tr w:rsidR="00B958F0" w:rsidRPr="009D78C5" w14:paraId="242A7837" w14:textId="77777777" w:rsidTr="00883B06">
        <w:tc>
          <w:tcPr>
            <w:tcW w:w="3931" w:type="dxa"/>
          </w:tcPr>
          <w:p w14:paraId="4F067AC3" w14:textId="77777777" w:rsidR="00B958F0" w:rsidRPr="009D78C5" w:rsidRDefault="00B958F0" w:rsidP="00883B06">
            <w:pPr>
              <w:pStyle w:val="NoSpacing"/>
              <w:numPr>
                <w:ilvl w:val="0"/>
                <w:numId w:val="46"/>
              </w:numPr>
              <w:ind w:left="270"/>
              <w:jc w:val="left"/>
            </w:pPr>
          </w:p>
        </w:tc>
        <w:tc>
          <w:tcPr>
            <w:tcW w:w="3719" w:type="dxa"/>
          </w:tcPr>
          <w:p w14:paraId="46A066ED" w14:textId="77777777" w:rsidR="00B958F0" w:rsidRPr="009D78C5" w:rsidRDefault="00B958F0" w:rsidP="00883B06">
            <w:pPr>
              <w:numPr>
                <w:ilvl w:val="0"/>
                <w:numId w:val="45"/>
              </w:numPr>
              <w:ind w:left="270"/>
              <w:jc w:val="left"/>
            </w:pPr>
          </w:p>
        </w:tc>
        <w:tc>
          <w:tcPr>
            <w:tcW w:w="3420" w:type="dxa"/>
          </w:tcPr>
          <w:p w14:paraId="12997502" w14:textId="77777777" w:rsidR="00B958F0" w:rsidRPr="009D78C5" w:rsidRDefault="00B958F0" w:rsidP="00883B06">
            <w:pPr>
              <w:numPr>
                <w:ilvl w:val="0"/>
                <w:numId w:val="43"/>
              </w:numPr>
              <w:ind w:left="270"/>
              <w:jc w:val="left"/>
            </w:pPr>
          </w:p>
        </w:tc>
      </w:tr>
      <w:tr w:rsidR="00B958F0" w:rsidRPr="009D78C5" w14:paraId="461EC1DF" w14:textId="77777777" w:rsidTr="00883B06">
        <w:tc>
          <w:tcPr>
            <w:tcW w:w="3931" w:type="dxa"/>
          </w:tcPr>
          <w:p w14:paraId="0C528916" w14:textId="77777777" w:rsidR="00B958F0" w:rsidRPr="009D78C5" w:rsidRDefault="00B958F0" w:rsidP="00883B06">
            <w:pPr>
              <w:pStyle w:val="NoSpacing"/>
              <w:numPr>
                <w:ilvl w:val="0"/>
                <w:numId w:val="46"/>
              </w:numPr>
              <w:ind w:left="270"/>
              <w:jc w:val="left"/>
            </w:pPr>
          </w:p>
        </w:tc>
        <w:tc>
          <w:tcPr>
            <w:tcW w:w="3719" w:type="dxa"/>
          </w:tcPr>
          <w:p w14:paraId="5561BFD2" w14:textId="77777777" w:rsidR="00B958F0" w:rsidRPr="009D78C5" w:rsidRDefault="00B958F0" w:rsidP="00883B06">
            <w:pPr>
              <w:numPr>
                <w:ilvl w:val="0"/>
                <w:numId w:val="44"/>
              </w:numPr>
              <w:ind w:left="270"/>
              <w:jc w:val="left"/>
            </w:pPr>
          </w:p>
        </w:tc>
        <w:tc>
          <w:tcPr>
            <w:tcW w:w="3420" w:type="dxa"/>
          </w:tcPr>
          <w:p w14:paraId="2208C949" w14:textId="77777777" w:rsidR="00B958F0" w:rsidRPr="009D78C5" w:rsidRDefault="00B958F0" w:rsidP="00883B06">
            <w:pPr>
              <w:numPr>
                <w:ilvl w:val="0"/>
                <w:numId w:val="43"/>
              </w:numPr>
              <w:ind w:left="270"/>
              <w:jc w:val="left"/>
            </w:pPr>
          </w:p>
        </w:tc>
      </w:tr>
    </w:tbl>
    <w:p w14:paraId="35BA1979" w14:textId="77777777" w:rsidR="00B958F0" w:rsidRPr="009D78C5" w:rsidRDefault="00B958F0" w:rsidP="003832E4">
      <w:pPr>
        <w:pStyle w:val="NoSpacing"/>
        <w:jc w:val="left"/>
        <w:rPr>
          <w:rFonts w:eastAsia="Calibri" w:cs="Calibri"/>
        </w:rPr>
      </w:pPr>
    </w:p>
    <w:tbl>
      <w:tblPr>
        <w:tblStyle w:val="TableGrid"/>
        <w:tblW w:w="11070" w:type="dxa"/>
        <w:tblInd w:w="-815" w:type="dxa"/>
        <w:tblLook w:val="04A0" w:firstRow="1" w:lastRow="0" w:firstColumn="1" w:lastColumn="0" w:noHBand="0" w:noVBand="1"/>
      </w:tblPr>
      <w:tblGrid>
        <w:gridCol w:w="3931"/>
        <w:gridCol w:w="3719"/>
        <w:gridCol w:w="3420"/>
      </w:tblGrid>
      <w:tr w:rsidR="00B958F0" w:rsidRPr="009D78C5" w14:paraId="1B3DD3CB" w14:textId="77777777" w:rsidTr="00883B06">
        <w:tc>
          <w:tcPr>
            <w:tcW w:w="11070" w:type="dxa"/>
            <w:gridSpan w:val="3"/>
          </w:tcPr>
          <w:p w14:paraId="25006560" w14:textId="7C889082" w:rsidR="00B958F0" w:rsidRPr="009D78C5" w:rsidRDefault="00B958F0" w:rsidP="00883B06">
            <w:pPr>
              <w:pStyle w:val="NoSpacing"/>
              <w:jc w:val="left"/>
              <w:rPr>
                <w:rFonts w:eastAsia="Calibri" w:cs="Calibri"/>
                <w:b/>
                <w:smallCaps/>
              </w:rPr>
            </w:pPr>
            <w:r w:rsidRPr="009D78C5">
              <w:rPr>
                <w:rFonts w:eastAsia="Calibri" w:cs="Calibri"/>
                <w:b/>
                <w:smallCaps/>
              </w:rPr>
              <w:t>Leader</w:t>
            </w:r>
          </w:p>
        </w:tc>
      </w:tr>
      <w:tr w:rsidR="00B958F0" w:rsidRPr="009D78C5" w14:paraId="0D84EC6E" w14:textId="77777777" w:rsidTr="00883B06">
        <w:tc>
          <w:tcPr>
            <w:tcW w:w="3931" w:type="dxa"/>
            <w:shd w:val="clear" w:color="auto" w:fill="D9D9D9" w:themeFill="background1" w:themeFillShade="D9"/>
          </w:tcPr>
          <w:p w14:paraId="2DF2C3E7" w14:textId="77777777" w:rsidR="00B958F0" w:rsidRPr="009D78C5" w:rsidRDefault="00B958F0" w:rsidP="00883B06">
            <w:pPr>
              <w:pStyle w:val="NoSpacing"/>
              <w:jc w:val="center"/>
              <w:rPr>
                <w:rFonts w:eastAsia="Calibri" w:cs="Calibri"/>
                <w:b/>
              </w:rPr>
            </w:pPr>
            <w:r w:rsidRPr="009D78C5">
              <w:rPr>
                <w:rFonts w:eastAsia="Calibri" w:cs="Calibri"/>
                <w:b/>
              </w:rPr>
              <w:t>Specific Learning Objectives</w:t>
            </w:r>
          </w:p>
        </w:tc>
        <w:tc>
          <w:tcPr>
            <w:tcW w:w="3719" w:type="dxa"/>
            <w:shd w:val="clear" w:color="auto" w:fill="D9D9D9" w:themeFill="background1" w:themeFillShade="D9"/>
          </w:tcPr>
          <w:p w14:paraId="55522E63" w14:textId="77777777" w:rsidR="00B958F0" w:rsidRPr="009D78C5" w:rsidRDefault="00B958F0" w:rsidP="00883B06">
            <w:pPr>
              <w:pStyle w:val="NoSpacing"/>
              <w:jc w:val="center"/>
              <w:rPr>
                <w:rFonts w:eastAsia="Calibri" w:cs="Calibri"/>
                <w:b/>
              </w:rPr>
            </w:pPr>
            <w:r w:rsidRPr="009D78C5">
              <w:rPr>
                <w:rFonts w:eastAsia="Calibri" w:cs="Calibri"/>
                <w:b/>
              </w:rPr>
              <w:t>Learning Strategies</w:t>
            </w:r>
          </w:p>
        </w:tc>
        <w:tc>
          <w:tcPr>
            <w:tcW w:w="3420" w:type="dxa"/>
            <w:shd w:val="clear" w:color="auto" w:fill="D9D9D9" w:themeFill="background1" w:themeFillShade="D9"/>
          </w:tcPr>
          <w:p w14:paraId="4CCA7204" w14:textId="77777777" w:rsidR="00B958F0" w:rsidRPr="009D78C5" w:rsidRDefault="00B958F0" w:rsidP="00883B06">
            <w:pPr>
              <w:pStyle w:val="NoSpacing"/>
              <w:jc w:val="center"/>
              <w:rPr>
                <w:rFonts w:eastAsia="Calibri" w:cs="Calibri"/>
                <w:b/>
              </w:rPr>
            </w:pPr>
            <w:r w:rsidRPr="009D78C5">
              <w:rPr>
                <w:rFonts w:eastAsia="Calibri" w:cs="Calibri"/>
                <w:b/>
              </w:rPr>
              <w:t>Feedback and Assessment</w:t>
            </w:r>
          </w:p>
        </w:tc>
      </w:tr>
      <w:tr w:rsidR="00B958F0" w:rsidRPr="009D78C5" w14:paraId="30A01677" w14:textId="77777777" w:rsidTr="00883B06">
        <w:tc>
          <w:tcPr>
            <w:tcW w:w="3931" w:type="dxa"/>
          </w:tcPr>
          <w:p w14:paraId="3F6EFDCB" w14:textId="77777777" w:rsidR="00B958F0" w:rsidRPr="009D78C5" w:rsidRDefault="00B958F0" w:rsidP="00883B06">
            <w:pPr>
              <w:pStyle w:val="NoSpacing"/>
              <w:numPr>
                <w:ilvl w:val="0"/>
                <w:numId w:val="46"/>
              </w:numPr>
              <w:ind w:left="270"/>
              <w:jc w:val="left"/>
            </w:pPr>
          </w:p>
        </w:tc>
        <w:tc>
          <w:tcPr>
            <w:tcW w:w="3719" w:type="dxa"/>
          </w:tcPr>
          <w:p w14:paraId="200B39AD" w14:textId="77777777" w:rsidR="00B958F0" w:rsidRPr="009D78C5" w:rsidRDefault="00B958F0" w:rsidP="00883B06">
            <w:pPr>
              <w:numPr>
                <w:ilvl w:val="0"/>
                <w:numId w:val="45"/>
              </w:numPr>
              <w:ind w:left="270"/>
              <w:jc w:val="left"/>
            </w:pPr>
          </w:p>
        </w:tc>
        <w:tc>
          <w:tcPr>
            <w:tcW w:w="3420" w:type="dxa"/>
          </w:tcPr>
          <w:p w14:paraId="69B06F06" w14:textId="77777777" w:rsidR="00B958F0" w:rsidRPr="009D78C5" w:rsidRDefault="00B958F0" w:rsidP="00883B06">
            <w:pPr>
              <w:numPr>
                <w:ilvl w:val="0"/>
                <w:numId w:val="43"/>
              </w:numPr>
              <w:ind w:left="270"/>
              <w:jc w:val="left"/>
            </w:pPr>
          </w:p>
        </w:tc>
      </w:tr>
      <w:tr w:rsidR="00B958F0" w:rsidRPr="009D78C5" w14:paraId="46B18BC1" w14:textId="77777777" w:rsidTr="00883B06">
        <w:tc>
          <w:tcPr>
            <w:tcW w:w="3931" w:type="dxa"/>
          </w:tcPr>
          <w:p w14:paraId="088AB28B" w14:textId="77777777" w:rsidR="00B958F0" w:rsidRPr="009D78C5" w:rsidRDefault="00B958F0" w:rsidP="00883B06">
            <w:pPr>
              <w:pStyle w:val="NoSpacing"/>
              <w:numPr>
                <w:ilvl w:val="0"/>
                <w:numId w:val="46"/>
              </w:numPr>
              <w:ind w:left="270"/>
              <w:jc w:val="left"/>
            </w:pPr>
          </w:p>
        </w:tc>
        <w:tc>
          <w:tcPr>
            <w:tcW w:w="3719" w:type="dxa"/>
          </w:tcPr>
          <w:p w14:paraId="4BF033C5" w14:textId="77777777" w:rsidR="00B958F0" w:rsidRPr="009D78C5" w:rsidRDefault="00B958F0" w:rsidP="00883B06">
            <w:pPr>
              <w:numPr>
                <w:ilvl w:val="0"/>
                <w:numId w:val="45"/>
              </w:numPr>
              <w:ind w:left="270"/>
              <w:jc w:val="left"/>
            </w:pPr>
          </w:p>
        </w:tc>
        <w:tc>
          <w:tcPr>
            <w:tcW w:w="3420" w:type="dxa"/>
          </w:tcPr>
          <w:p w14:paraId="58FEEC06" w14:textId="77777777" w:rsidR="00B958F0" w:rsidRPr="009D78C5" w:rsidRDefault="00B958F0" w:rsidP="00883B06">
            <w:pPr>
              <w:numPr>
                <w:ilvl w:val="0"/>
                <w:numId w:val="43"/>
              </w:numPr>
              <w:ind w:left="270"/>
              <w:jc w:val="left"/>
            </w:pPr>
          </w:p>
        </w:tc>
      </w:tr>
      <w:tr w:rsidR="00B958F0" w:rsidRPr="009D78C5" w14:paraId="2B313D6C" w14:textId="77777777" w:rsidTr="00883B06">
        <w:tc>
          <w:tcPr>
            <w:tcW w:w="3931" w:type="dxa"/>
          </w:tcPr>
          <w:p w14:paraId="244B4255" w14:textId="77777777" w:rsidR="00B958F0" w:rsidRPr="009D78C5" w:rsidRDefault="00B958F0" w:rsidP="00883B06">
            <w:pPr>
              <w:pStyle w:val="NoSpacing"/>
              <w:numPr>
                <w:ilvl w:val="0"/>
                <w:numId w:val="46"/>
              </w:numPr>
              <w:ind w:left="270"/>
              <w:jc w:val="left"/>
            </w:pPr>
          </w:p>
        </w:tc>
        <w:tc>
          <w:tcPr>
            <w:tcW w:w="3719" w:type="dxa"/>
          </w:tcPr>
          <w:p w14:paraId="763C7AD6" w14:textId="77777777" w:rsidR="00B958F0" w:rsidRPr="009D78C5" w:rsidRDefault="00B958F0" w:rsidP="00883B06">
            <w:pPr>
              <w:numPr>
                <w:ilvl w:val="0"/>
                <w:numId w:val="44"/>
              </w:numPr>
              <w:ind w:left="270"/>
              <w:jc w:val="left"/>
            </w:pPr>
          </w:p>
        </w:tc>
        <w:tc>
          <w:tcPr>
            <w:tcW w:w="3420" w:type="dxa"/>
          </w:tcPr>
          <w:p w14:paraId="09415A48" w14:textId="77777777" w:rsidR="00B958F0" w:rsidRPr="009D78C5" w:rsidRDefault="00B958F0" w:rsidP="00883B06">
            <w:pPr>
              <w:numPr>
                <w:ilvl w:val="0"/>
                <w:numId w:val="43"/>
              </w:numPr>
              <w:ind w:left="270"/>
              <w:jc w:val="left"/>
            </w:pPr>
          </w:p>
        </w:tc>
      </w:tr>
    </w:tbl>
    <w:p w14:paraId="3F70196A" w14:textId="77777777" w:rsidR="00B958F0" w:rsidRPr="009D78C5" w:rsidRDefault="00B958F0" w:rsidP="003832E4">
      <w:pPr>
        <w:pStyle w:val="NoSpacing"/>
        <w:jc w:val="left"/>
        <w:rPr>
          <w:rFonts w:eastAsia="Calibri" w:cs="Calibri"/>
        </w:rPr>
      </w:pPr>
    </w:p>
    <w:tbl>
      <w:tblPr>
        <w:tblStyle w:val="TableGrid"/>
        <w:tblW w:w="11070" w:type="dxa"/>
        <w:tblInd w:w="-815" w:type="dxa"/>
        <w:tblLook w:val="04A0" w:firstRow="1" w:lastRow="0" w:firstColumn="1" w:lastColumn="0" w:noHBand="0" w:noVBand="1"/>
      </w:tblPr>
      <w:tblGrid>
        <w:gridCol w:w="3931"/>
        <w:gridCol w:w="3719"/>
        <w:gridCol w:w="3420"/>
      </w:tblGrid>
      <w:tr w:rsidR="00B958F0" w:rsidRPr="009D78C5" w14:paraId="0617A8F4" w14:textId="77777777" w:rsidTr="00883B06">
        <w:tc>
          <w:tcPr>
            <w:tcW w:w="11070" w:type="dxa"/>
            <w:gridSpan w:val="3"/>
          </w:tcPr>
          <w:p w14:paraId="1B0E13BB" w14:textId="17F8E622" w:rsidR="00B958F0" w:rsidRPr="009D78C5" w:rsidRDefault="00B958F0" w:rsidP="00883B06">
            <w:pPr>
              <w:pStyle w:val="NoSpacing"/>
              <w:jc w:val="left"/>
              <w:rPr>
                <w:rFonts w:eastAsia="Calibri" w:cs="Calibri"/>
                <w:b/>
                <w:smallCaps/>
              </w:rPr>
            </w:pPr>
            <w:r w:rsidRPr="009D78C5">
              <w:rPr>
                <w:rFonts w:eastAsia="Calibri" w:cs="Calibri"/>
                <w:b/>
                <w:smallCaps/>
              </w:rPr>
              <w:t>Health Advocate</w:t>
            </w:r>
          </w:p>
        </w:tc>
      </w:tr>
      <w:tr w:rsidR="00B958F0" w:rsidRPr="009D78C5" w14:paraId="28686B7D" w14:textId="77777777" w:rsidTr="00883B06">
        <w:tc>
          <w:tcPr>
            <w:tcW w:w="3931" w:type="dxa"/>
            <w:shd w:val="clear" w:color="auto" w:fill="D9D9D9" w:themeFill="background1" w:themeFillShade="D9"/>
          </w:tcPr>
          <w:p w14:paraId="54B95F13" w14:textId="77777777" w:rsidR="00B958F0" w:rsidRPr="009D78C5" w:rsidRDefault="00B958F0" w:rsidP="00883B06">
            <w:pPr>
              <w:pStyle w:val="NoSpacing"/>
              <w:jc w:val="center"/>
              <w:rPr>
                <w:rFonts w:eastAsia="Calibri" w:cs="Calibri"/>
                <w:b/>
              </w:rPr>
            </w:pPr>
            <w:r w:rsidRPr="009D78C5">
              <w:rPr>
                <w:rFonts w:eastAsia="Calibri" w:cs="Calibri"/>
                <w:b/>
              </w:rPr>
              <w:t>Specific Learning Objectives</w:t>
            </w:r>
          </w:p>
        </w:tc>
        <w:tc>
          <w:tcPr>
            <w:tcW w:w="3719" w:type="dxa"/>
            <w:shd w:val="clear" w:color="auto" w:fill="D9D9D9" w:themeFill="background1" w:themeFillShade="D9"/>
          </w:tcPr>
          <w:p w14:paraId="66812BD9" w14:textId="77777777" w:rsidR="00B958F0" w:rsidRPr="009D78C5" w:rsidRDefault="00B958F0" w:rsidP="00883B06">
            <w:pPr>
              <w:pStyle w:val="NoSpacing"/>
              <w:jc w:val="center"/>
              <w:rPr>
                <w:rFonts w:eastAsia="Calibri" w:cs="Calibri"/>
                <w:b/>
              </w:rPr>
            </w:pPr>
            <w:r w:rsidRPr="009D78C5">
              <w:rPr>
                <w:rFonts w:eastAsia="Calibri" w:cs="Calibri"/>
                <w:b/>
              </w:rPr>
              <w:t>Learning Strategies</w:t>
            </w:r>
          </w:p>
        </w:tc>
        <w:tc>
          <w:tcPr>
            <w:tcW w:w="3420" w:type="dxa"/>
            <w:shd w:val="clear" w:color="auto" w:fill="D9D9D9" w:themeFill="background1" w:themeFillShade="D9"/>
          </w:tcPr>
          <w:p w14:paraId="047C1CC5" w14:textId="77777777" w:rsidR="00B958F0" w:rsidRPr="009D78C5" w:rsidRDefault="00B958F0" w:rsidP="00883B06">
            <w:pPr>
              <w:pStyle w:val="NoSpacing"/>
              <w:jc w:val="center"/>
              <w:rPr>
                <w:rFonts w:eastAsia="Calibri" w:cs="Calibri"/>
                <w:b/>
              </w:rPr>
            </w:pPr>
            <w:r w:rsidRPr="009D78C5">
              <w:rPr>
                <w:rFonts w:eastAsia="Calibri" w:cs="Calibri"/>
                <w:b/>
              </w:rPr>
              <w:t>Feedback and Assessment</w:t>
            </w:r>
          </w:p>
        </w:tc>
      </w:tr>
      <w:tr w:rsidR="00B958F0" w:rsidRPr="009D78C5" w14:paraId="071E936A" w14:textId="77777777" w:rsidTr="00883B06">
        <w:tc>
          <w:tcPr>
            <w:tcW w:w="3931" w:type="dxa"/>
          </w:tcPr>
          <w:p w14:paraId="48F05D8C" w14:textId="77777777" w:rsidR="00B958F0" w:rsidRPr="009D78C5" w:rsidRDefault="00B958F0" w:rsidP="00883B06">
            <w:pPr>
              <w:pStyle w:val="NoSpacing"/>
              <w:numPr>
                <w:ilvl w:val="0"/>
                <w:numId w:val="46"/>
              </w:numPr>
              <w:ind w:left="270"/>
              <w:jc w:val="left"/>
            </w:pPr>
          </w:p>
        </w:tc>
        <w:tc>
          <w:tcPr>
            <w:tcW w:w="3719" w:type="dxa"/>
          </w:tcPr>
          <w:p w14:paraId="4841941B" w14:textId="77777777" w:rsidR="00B958F0" w:rsidRPr="009D78C5" w:rsidRDefault="00B958F0" w:rsidP="00883B06">
            <w:pPr>
              <w:numPr>
                <w:ilvl w:val="0"/>
                <w:numId w:val="45"/>
              </w:numPr>
              <w:ind w:left="270"/>
              <w:jc w:val="left"/>
            </w:pPr>
          </w:p>
        </w:tc>
        <w:tc>
          <w:tcPr>
            <w:tcW w:w="3420" w:type="dxa"/>
          </w:tcPr>
          <w:p w14:paraId="16DBBE41" w14:textId="77777777" w:rsidR="00B958F0" w:rsidRPr="009D78C5" w:rsidRDefault="00B958F0" w:rsidP="00883B06">
            <w:pPr>
              <w:numPr>
                <w:ilvl w:val="0"/>
                <w:numId w:val="43"/>
              </w:numPr>
              <w:ind w:left="270"/>
              <w:jc w:val="left"/>
            </w:pPr>
          </w:p>
        </w:tc>
      </w:tr>
      <w:tr w:rsidR="00B958F0" w:rsidRPr="009D78C5" w14:paraId="11FBCAF5" w14:textId="77777777" w:rsidTr="00883B06">
        <w:tc>
          <w:tcPr>
            <w:tcW w:w="3931" w:type="dxa"/>
          </w:tcPr>
          <w:p w14:paraId="3B0A0E25" w14:textId="77777777" w:rsidR="00B958F0" w:rsidRPr="009D78C5" w:rsidRDefault="00B958F0" w:rsidP="00883B06">
            <w:pPr>
              <w:pStyle w:val="NoSpacing"/>
              <w:numPr>
                <w:ilvl w:val="0"/>
                <w:numId w:val="46"/>
              </w:numPr>
              <w:ind w:left="270"/>
              <w:jc w:val="left"/>
            </w:pPr>
          </w:p>
        </w:tc>
        <w:tc>
          <w:tcPr>
            <w:tcW w:w="3719" w:type="dxa"/>
          </w:tcPr>
          <w:p w14:paraId="0BCD639B" w14:textId="77777777" w:rsidR="00B958F0" w:rsidRPr="009D78C5" w:rsidRDefault="00B958F0" w:rsidP="00883B06">
            <w:pPr>
              <w:numPr>
                <w:ilvl w:val="0"/>
                <w:numId w:val="45"/>
              </w:numPr>
              <w:ind w:left="270"/>
              <w:jc w:val="left"/>
            </w:pPr>
          </w:p>
        </w:tc>
        <w:tc>
          <w:tcPr>
            <w:tcW w:w="3420" w:type="dxa"/>
          </w:tcPr>
          <w:p w14:paraId="6172F3B1" w14:textId="77777777" w:rsidR="00B958F0" w:rsidRPr="009D78C5" w:rsidRDefault="00B958F0" w:rsidP="00883B06">
            <w:pPr>
              <w:numPr>
                <w:ilvl w:val="0"/>
                <w:numId w:val="43"/>
              </w:numPr>
              <w:ind w:left="270"/>
              <w:jc w:val="left"/>
            </w:pPr>
          </w:p>
        </w:tc>
      </w:tr>
      <w:tr w:rsidR="00B958F0" w:rsidRPr="009D78C5" w14:paraId="45D96178" w14:textId="77777777" w:rsidTr="00883B06">
        <w:tc>
          <w:tcPr>
            <w:tcW w:w="3931" w:type="dxa"/>
          </w:tcPr>
          <w:p w14:paraId="03A5E3F0" w14:textId="77777777" w:rsidR="00B958F0" w:rsidRPr="009D78C5" w:rsidRDefault="00B958F0" w:rsidP="00883B06">
            <w:pPr>
              <w:pStyle w:val="NoSpacing"/>
              <w:numPr>
                <w:ilvl w:val="0"/>
                <w:numId w:val="46"/>
              </w:numPr>
              <w:ind w:left="270"/>
              <w:jc w:val="left"/>
            </w:pPr>
          </w:p>
        </w:tc>
        <w:tc>
          <w:tcPr>
            <w:tcW w:w="3719" w:type="dxa"/>
          </w:tcPr>
          <w:p w14:paraId="0E2613E1" w14:textId="77777777" w:rsidR="00B958F0" w:rsidRPr="009D78C5" w:rsidRDefault="00B958F0" w:rsidP="00883B06">
            <w:pPr>
              <w:numPr>
                <w:ilvl w:val="0"/>
                <w:numId w:val="44"/>
              </w:numPr>
              <w:ind w:left="270"/>
              <w:jc w:val="left"/>
            </w:pPr>
          </w:p>
        </w:tc>
        <w:tc>
          <w:tcPr>
            <w:tcW w:w="3420" w:type="dxa"/>
          </w:tcPr>
          <w:p w14:paraId="65D56039" w14:textId="77777777" w:rsidR="00B958F0" w:rsidRPr="009D78C5" w:rsidRDefault="00B958F0" w:rsidP="00883B06">
            <w:pPr>
              <w:numPr>
                <w:ilvl w:val="0"/>
                <w:numId w:val="43"/>
              </w:numPr>
              <w:ind w:left="270"/>
              <w:jc w:val="left"/>
            </w:pPr>
          </w:p>
        </w:tc>
      </w:tr>
    </w:tbl>
    <w:p w14:paraId="4A8BC4E9" w14:textId="77777777" w:rsidR="00B958F0" w:rsidRPr="009D78C5" w:rsidRDefault="00B958F0" w:rsidP="003832E4">
      <w:pPr>
        <w:pStyle w:val="NoSpacing"/>
        <w:jc w:val="left"/>
        <w:rPr>
          <w:rFonts w:eastAsia="Calibri" w:cs="Calibri"/>
        </w:rPr>
      </w:pPr>
    </w:p>
    <w:tbl>
      <w:tblPr>
        <w:tblStyle w:val="TableGrid"/>
        <w:tblW w:w="11070" w:type="dxa"/>
        <w:tblInd w:w="-815" w:type="dxa"/>
        <w:tblLook w:val="04A0" w:firstRow="1" w:lastRow="0" w:firstColumn="1" w:lastColumn="0" w:noHBand="0" w:noVBand="1"/>
      </w:tblPr>
      <w:tblGrid>
        <w:gridCol w:w="3931"/>
        <w:gridCol w:w="3719"/>
        <w:gridCol w:w="3420"/>
      </w:tblGrid>
      <w:tr w:rsidR="00B958F0" w:rsidRPr="009D78C5" w14:paraId="3BA66498" w14:textId="77777777" w:rsidTr="00883B06">
        <w:tc>
          <w:tcPr>
            <w:tcW w:w="11070" w:type="dxa"/>
            <w:gridSpan w:val="3"/>
          </w:tcPr>
          <w:p w14:paraId="3F7D0E9D" w14:textId="5E9354BF" w:rsidR="00B958F0" w:rsidRPr="009D78C5" w:rsidRDefault="00B958F0" w:rsidP="00883B06">
            <w:pPr>
              <w:pStyle w:val="NoSpacing"/>
              <w:jc w:val="left"/>
              <w:rPr>
                <w:rFonts w:eastAsia="Calibri" w:cs="Calibri"/>
                <w:b/>
                <w:smallCaps/>
              </w:rPr>
            </w:pPr>
            <w:r w:rsidRPr="009D78C5">
              <w:rPr>
                <w:rFonts w:eastAsia="Calibri" w:cs="Calibri"/>
                <w:b/>
                <w:smallCaps/>
              </w:rPr>
              <w:t>Scholar</w:t>
            </w:r>
          </w:p>
        </w:tc>
      </w:tr>
      <w:tr w:rsidR="00B958F0" w:rsidRPr="009D78C5" w14:paraId="47C51569" w14:textId="77777777" w:rsidTr="00883B06">
        <w:tc>
          <w:tcPr>
            <w:tcW w:w="3931" w:type="dxa"/>
            <w:shd w:val="clear" w:color="auto" w:fill="D9D9D9" w:themeFill="background1" w:themeFillShade="D9"/>
          </w:tcPr>
          <w:p w14:paraId="796DE099" w14:textId="77777777" w:rsidR="00B958F0" w:rsidRPr="009D78C5" w:rsidRDefault="00B958F0" w:rsidP="00883B06">
            <w:pPr>
              <w:pStyle w:val="NoSpacing"/>
              <w:jc w:val="center"/>
              <w:rPr>
                <w:rFonts w:eastAsia="Calibri" w:cs="Calibri"/>
                <w:b/>
              </w:rPr>
            </w:pPr>
            <w:r w:rsidRPr="009D78C5">
              <w:rPr>
                <w:rFonts w:eastAsia="Calibri" w:cs="Calibri"/>
                <w:b/>
              </w:rPr>
              <w:t>Specific Learning Objectives</w:t>
            </w:r>
          </w:p>
        </w:tc>
        <w:tc>
          <w:tcPr>
            <w:tcW w:w="3719" w:type="dxa"/>
            <w:shd w:val="clear" w:color="auto" w:fill="D9D9D9" w:themeFill="background1" w:themeFillShade="D9"/>
          </w:tcPr>
          <w:p w14:paraId="074E556E" w14:textId="77777777" w:rsidR="00B958F0" w:rsidRPr="009D78C5" w:rsidRDefault="00B958F0" w:rsidP="00883B06">
            <w:pPr>
              <w:pStyle w:val="NoSpacing"/>
              <w:jc w:val="center"/>
              <w:rPr>
                <w:rFonts w:eastAsia="Calibri" w:cs="Calibri"/>
                <w:b/>
              </w:rPr>
            </w:pPr>
            <w:r w:rsidRPr="009D78C5">
              <w:rPr>
                <w:rFonts w:eastAsia="Calibri" w:cs="Calibri"/>
                <w:b/>
              </w:rPr>
              <w:t>Learning Strategies</w:t>
            </w:r>
          </w:p>
        </w:tc>
        <w:tc>
          <w:tcPr>
            <w:tcW w:w="3420" w:type="dxa"/>
            <w:shd w:val="clear" w:color="auto" w:fill="D9D9D9" w:themeFill="background1" w:themeFillShade="D9"/>
          </w:tcPr>
          <w:p w14:paraId="63301C93" w14:textId="77777777" w:rsidR="00B958F0" w:rsidRPr="009D78C5" w:rsidRDefault="00B958F0" w:rsidP="00883B06">
            <w:pPr>
              <w:pStyle w:val="NoSpacing"/>
              <w:jc w:val="center"/>
              <w:rPr>
                <w:rFonts w:eastAsia="Calibri" w:cs="Calibri"/>
                <w:b/>
              </w:rPr>
            </w:pPr>
            <w:r w:rsidRPr="009D78C5">
              <w:rPr>
                <w:rFonts w:eastAsia="Calibri" w:cs="Calibri"/>
                <w:b/>
              </w:rPr>
              <w:t>Feedback and Assessment</w:t>
            </w:r>
          </w:p>
        </w:tc>
      </w:tr>
      <w:tr w:rsidR="00B958F0" w:rsidRPr="009D78C5" w14:paraId="69C98346" w14:textId="77777777" w:rsidTr="00883B06">
        <w:tc>
          <w:tcPr>
            <w:tcW w:w="3931" w:type="dxa"/>
          </w:tcPr>
          <w:p w14:paraId="6ED32719" w14:textId="77777777" w:rsidR="00B958F0" w:rsidRPr="009D78C5" w:rsidRDefault="00B958F0" w:rsidP="00883B06">
            <w:pPr>
              <w:pStyle w:val="NoSpacing"/>
              <w:numPr>
                <w:ilvl w:val="0"/>
                <w:numId w:val="46"/>
              </w:numPr>
              <w:ind w:left="270"/>
              <w:jc w:val="left"/>
            </w:pPr>
          </w:p>
        </w:tc>
        <w:tc>
          <w:tcPr>
            <w:tcW w:w="3719" w:type="dxa"/>
          </w:tcPr>
          <w:p w14:paraId="358FCEA3" w14:textId="77777777" w:rsidR="00B958F0" w:rsidRPr="009D78C5" w:rsidRDefault="00B958F0" w:rsidP="00883B06">
            <w:pPr>
              <w:numPr>
                <w:ilvl w:val="0"/>
                <w:numId w:val="45"/>
              </w:numPr>
              <w:ind w:left="270"/>
              <w:jc w:val="left"/>
            </w:pPr>
          </w:p>
        </w:tc>
        <w:tc>
          <w:tcPr>
            <w:tcW w:w="3420" w:type="dxa"/>
          </w:tcPr>
          <w:p w14:paraId="68F7140F" w14:textId="77777777" w:rsidR="00B958F0" w:rsidRPr="009D78C5" w:rsidRDefault="00B958F0" w:rsidP="00883B06">
            <w:pPr>
              <w:numPr>
                <w:ilvl w:val="0"/>
                <w:numId w:val="43"/>
              </w:numPr>
              <w:ind w:left="270"/>
              <w:jc w:val="left"/>
            </w:pPr>
          </w:p>
        </w:tc>
      </w:tr>
      <w:tr w:rsidR="00B958F0" w:rsidRPr="009D78C5" w14:paraId="610CC631" w14:textId="77777777" w:rsidTr="00883B06">
        <w:tc>
          <w:tcPr>
            <w:tcW w:w="3931" w:type="dxa"/>
          </w:tcPr>
          <w:p w14:paraId="72BE0FFC" w14:textId="77777777" w:rsidR="00B958F0" w:rsidRPr="009D78C5" w:rsidRDefault="00B958F0" w:rsidP="00883B06">
            <w:pPr>
              <w:pStyle w:val="NoSpacing"/>
              <w:numPr>
                <w:ilvl w:val="0"/>
                <w:numId w:val="46"/>
              </w:numPr>
              <w:ind w:left="270"/>
              <w:jc w:val="left"/>
            </w:pPr>
          </w:p>
        </w:tc>
        <w:tc>
          <w:tcPr>
            <w:tcW w:w="3719" w:type="dxa"/>
          </w:tcPr>
          <w:p w14:paraId="0078248C" w14:textId="77777777" w:rsidR="00B958F0" w:rsidRPr="009D78C5" w:rsidRDefault="00B958F0" w:rsidP="00883B06">
            <w:pPr>
              <w:numPr>
                <w:ilvl w:val="0"/>
                <w:numId w:val="45"/>
              </w:numPr>
              <w:ind w:left="270"/>
              <w:jc w:val="left"/>
            </w:pPr>
          </w:p>
        </w:tc>
        <w:tc>
          <w:tcPr>
            <w:tcW w:w="3420" w:type="dxa"/>
          </w:tcPr>
          <w:p w14:paraId="1C1EB4DA" w14:textId="77777777" w:rsidR="00B958F0" w:rsidRPr="009D78C5" w:rsidRDefault="00B958F0" w:rsidP="00883B06">
            <w:pPr>
              <w:numPr>
                <w:ilvl w:val="0"/>
                <w:numId w:val="43"/>
              </w:numPr>
              <w:ind w:left="270"/>
              <w:jc w:val="left"/>
            </w:pPr>
          </w:p>
        </w:tc>
      </w:tr>
      <w:tr w:rsidR="00B958F0" w:rsidRPr="009D78C5" w14:paraId="727F4788" w14:textId="77777777" w:rsidTr="00883B06">
        <w:tc>
          <w:tcPr>
            <w:tcW w:w="3931" w:type="dxa"/>
          </w:tcPr>
          <w:p w14:paraId="421C3794" w14:textId="77777777" w:rsidR="00B958F0" w:rsidRPr="009D78C5" w:rsidRDefault="00B958F0" w:rsidP="00883B06">
            <w:pPr>
              <w:pStyle w:val="NoSpacing"/>
              <w:numPr>
                <w:ilvl w:val="0"/>
                <w:numId w:val="46"/>
              </w:numPr>
              <w:ind w:left="270"/>
              <w:jc w:val="left"/>
            </w:pPr>
          </w:p>
        </w:tc>
        <w:tc>
          <w:tcPr>
            <w:tcW w:w="3719" w:type="dxa"/>
          </w:tcPr>
          <w:p w14:paraId="4F8D0EF8" w14:textId="77777777" w:rsidR="00B958F0" w:rsidRPr="009D78C5" w:rsidRDefault="00B958F0" w:rsidP="00883B06">
            <w:pPr>
              <w:numPr>
                <w:ilvl w:val="0"/>
                <w:numId w:val="44"/>
              </w:numPr>
              <w:ind w:left="270"/>
              <w:jc w:val="left"/>
            </w:pPr>
          </w:p>
        </w:tc>
        <w:tc>
          <w:tcPr>
            <w:tcW w:w="3420" w:type="dxa"/>
          </w:tcPr>
          <w:p w14:paraId="718410A4" w14:textId="77777777" w:rsidR="00B958F0" w:rsidRPr="009D78C5" w:rsidRDefault="00B958F0" w:rsidP="00883B06">
            <w:pPr>
              <w:numPr>
                <w:ilvl w:val="0"/>
                <w:numId w:val="43"/>
              </w:numPr>
              <w:ind w:left="270"/>
              <w:jc w:val="left"/>
            </w:pPr>
          </w:p>
        </w:tc>
      </w:tr>
    </w:tbl>
    <w:p w14:paraId="6F0DEA78" w14:textId="77777777" w:rsidR="00B958F0" w:rsidRPr="009D78C5" w:rsidRDefault="00B958F0" w:rsidP="003832E4">
      <w:pPr>
        <w:pStyle w:val="NoSpacing"/>
        <w:jc w:val="left"/>
        <w:rPr>
          <w:rFonts w:eastAsia="Calibri" w:cs="Calibri"/>
        </w:rPr>
      </w:pPr>
    </w:p>
    <w:tbl>
      <w:tblPr>
        <w:tblStyle w:val="TableGrid"/>
        <w:tblW w:w="11070" w:type="dxa"/>
        <w:tblInd w:w="-815" w:type="dxa"/>
        <w:tblLook w:val="04A0" w:firstRow="1" w:lastRow="0" w:firstColumn="1" w:lastColumn="0" w:noHBand="0" w:noVBand="1"/>
      </w:tblPr>
      <w:tblGrid>
        <w:gridCol w:w="3931"/>
        <w:gridCol w:w="3719"/>
        <w:gridCol w:w="3420"/>
      </w:tblGrid>
      <w:tr w:rsidR="00B958F0" w:rsidRPr="009D78C5" w14:paraId="17147CFE" w14:textId="77777777" w:rsidTr="00883B06">
        <w:tc>
          <w:tcPr>
            <w:tcW w:w="11070" w:type="dxa"/>
            <w:gridSpan w:val="3"/>
          </w:tcPr>
          <w:p w14:paraId="773DC0A5" w14:textId="05383138" w:rsidR="00B958F0" w:rsidRPr="009D78C5" w:rsidRDefault="00B958F0" w:rsidP="00883B06">
            <w:pPr>
              <w:pStyle w:val="NoSpacing"/>
              <w:jc w:val="left"/>
              <w:rPr>
                <w:rFonts w:eastAsia="Calibri" w:cs="Calibri"/>
                <w:b/>
                <w:smallCaps/>
              </w:rPr>
            </w:pPr>
            <w:r w:rsidRPr="009D78C5">
              <w:rPr>
                <w:rFonts w:eastAsia="Calibri" w:cs="Calibri"/>
                <w:b/>
                <w:smallCaps/>
              </w:rPr>
              <w:t>Professional</w:t>
            </w:r>
          </w:p>
        </w:tc>
      </w:tr>
      <w:tr w:rsidR="00B958F0" w:rsidRPr="009D78C5" w14:paraId="037D3222" w14:textId="77777777" w:rsidTr="00883B06">
        <w:tc>
          <w:tcPr>
            <w:tcW w:w="3931" w:type="dxa"/>
            <w:shd w:val="clear" w:color="auto" w:fill="D9D9D9" w:themeFill="background1" w:themeFillShade="D9"/>
          </w:tcPr>
          <w:p w14:paraId="080BEA47" w14:textId="77777777" w:rsidR="00B958F0" w:rsidRPr="009D78C5" w:rsidRDefault="00B958F0" w:rsidP="00883B06">
            <w:pPr>
              <w:pStyle w:val="NoSpacing"/>
              <w:jc w:val="center"/>
              <w:rPr>
                <w:rFonts w:eastAsia="Calibri" w:cs="Calibri"/>
                <w:b/>
              </w:rPr>
            </w:pPr>
            <w:r w:rsidRPr="009D78C5">
              <w:rPr>
                <w:rFonts w:eastAsia="Calibri" w:cs="Calibri"/>
                <w:b/>
              </w:rPr>
              <w:t>Specific Learning Objectives</w:t>
            </w:r>
          </w:p>
        </w:tc>
        <w:tc>
          <w:tcPr>
            <w:tcW w:w="3719" w:type="dxa"/>
            <w:shd w:val="clear" w:color="auto" w:fill="D9D9D9" w:themeFill="background1" w:themeFillShade="D9"/>
          </w:tcPr>
          <w:p w14:paraId="4C275CA4" w14:textId="77777777" w:rsidR="00B958F0" w:rsidRPr="009D78C5" w:rsidRDefault="00B958F0" w:rsidP="00883B06">
            <w:pPr>
              <w:pStyle w:val="NoSpacing"/>
              <w:jc w:val="center"/>
              <w:rPr>
                <w:rFonts w:eastAsia="Calibri" w:cs="Calibri"/>
                <w:b/>
              </w:rPr>
            </w:pPr>
            <w:r w:rsidRPr="009D78C5">
              <w:rPr>
                <w:rFonts w:eastAsia="Calibri" w:cs="Calibri"/>
                <w:b/>
              </w:rPr>
              <w:t>Learning Strategies</w:t>
            </w:r>
          </w:p>
        </w:tc>
        <w:tc>
          <w:tcPr>
            <w:tcW w:w="3420" w:type="dxa"/>
            <w:shd w:val="clear" w:color="auto" w:fill="D9D9D9" w:themeFill="background1" w:themeFillShade="D9"/>
          </w:tcPr>
          <w:p w14:paraId="1D19D7EC" w14:textId="77777777" w:rsidR="00B958F0" w:rsidRPr="009D78C5" w:rsidRDefault="00B958F0" w:rsidP="00883B06">
            <w:pPr>
              <w:pStyle w:val="NoSpacing"/>
              <w:jc w:val="center"/>
              <w:rPr>
                <w:rFonts w:eastAsia="Calibri" w:cs="Calibri"/>
                <w:b/>
              </w:rPr>
            </w:pPr>
            <w:r w:rsidRPr="009D78C5">
              <w:rPr>
                <w:rFonts w:eastAsia="Calibri" w:cs="Calibri"/>
                <w:b/>
              </w:rPr>
              <w:t>Feedback and Assessment</w:t>
            </w:r>
          </w:p>
        </w:tc>
      </w:tr>
      <w:tr w:rsidR="00B958F0" w:rsidRPr="009D78C5" w14:paraId="13B196F0" w14:textId="77777777" w:rsidTr="00883B06">
        <w:tc>
          <w:tcPr>
            <w:tcW w:w="3931" w:type="dxa"/>
          </w:tcPr>
          <w:p w14:paraId="74F8FB12" w14:textId="77777777" w:rsidR="00B958F0" w:rsidRPr="009D78C5" w:rsidRDefault="00B958F0" w:rsidP="00883B06">
            <w:pPr>
              <w:pStyle w:val="NoSpacing"/>
              <w:numPr>
                <w:ilvl w:val="0"/>
                <w:numId w:val="46"/>
              </w:numPr>
              <w:ind w:left="270"/>
              <w:jc w:val="left"/>
            </w:pPr>
          </w:p>
        </w:tc>
        <w:tc>
          <w:tcPr>
            <w:tcW w:w="3719" w:type="dxa"/>
          </w:tcPr>
          <w:p w14:paraId="0EC4CEA3" w14:textId="77777777" w:rsidR="00B958F0" w:rsidRPr="009D78C5" w:rsidRDefault="00B958F0" w:rsidP="00883B06">
            <w:pPr>
              <w:numPr>
                <w:ilvl w:val="0"/>
                <w:numId w:val="45"/>
              </w:numPr>
              <w:ind w:left="270"/>
              <w:jc w:val="left"/>
            </w:pPr>
          </w:p>
        </w:tc>
        <w:tc>
          <w:tcPr>
            <w:tcW w:w="3420" w:type="dxa"/>
          </w:tcPr>
          <w:p w14:paraId="2F3808AD" w14:textId="77777777" w:rsidR="00B958F0" w:rsidRPr="009D78C5" w:rsidRDefault="00B958F0" w:rsidP="00883B06">
            <w:pPr>
              <w:numPr>
                <w:ilvl w:val="0"/>
                <w:numId w:val="43"/>
              </w:numPr>
              <w:ind w:left="270"/>
              <w:jc w:val="left"/>
            </w:pPr>
          </w:p>
        </w:tc>
      </w:tr>
      <w:tr w:rsidR="00B958F0" w:rsidRPr="009D78C5" w14:paraId="2A820C6A" w14:textId="77777777" w:rsidTr="00883B06">
        <w:tc>
          <w:tcPr>
            <w:tcW w:w="3931" w:type="dxa"/>
          </w:tcPr>
          <w:p w14:paraId="1EF8309C" w14:textId="77777777" w:rsidR="00B958F0" w:rsidRPr="009D78C5" w:rsidRDefault="00B958F0" w:rsidP="00883B06">
            <w:pPr>
              <w:pStyle w:val="NoSpacing"/>
              <w:numPr>
                <w:ilvl w:val="0"/>
                <w:numId w:val="46"/>
              </w:numPr>
              <w:ind w:left="270"/>
              <w:jc w:val="left"/>
            </w:pPr>
          </w:p>
        </w:tc>
        <w:tc>
          <w:tcPr>
            <w:tcW w:w="3719" w:type="dxa"/>
          </w:tcPr>
          <w:p w14:paraId="326D85B9" w14:textId="77777777" w:rsidR="00B958F0" w:rsidRPr="009D78C5" w:rsidRDefault="00B958F0" w:rsidP="00883B06">
            <w:pPr>
              <w:numPr>
                <w:ilvl w:val="0"/>
                <w:numId w:val="45"/>
              </w:numPr>
              <w:ind w:left="270"/>
              <w:jc w:val="left"/>
            </w:pPr>
          </w:p>
        </w:tc>
        <w:tc>
          <w:tcPr>
            <w:tcW w:w="3420" w:type="dxa"/>
          </w:tcPr>
          <w:p w14:paraId="2EAFD4C3" w14:textId="77777777" w:rsidR="00B958F0" w:rsidRPr="009D78C5" w:rsidRDefault="00B958F0" w:rsidP="00883B06">
            <w:pPr>
              <w:numPr>
                <w:ilvl w:val="0"/>
                <w:numId w:val="43"/>
              </w:numPr>
              <w:ind w:left="270"/>
              <w:jc w:val="left"/>
            </w:pPr>
          </w:p>
        </w:tc>
      </w:tr>
      <w:tr w:rsidR="00B958F0" w:rsidRPr="009D78C5" w14:paraId="1C559334" w14:textId="77777777" w:rsidTr="00883B06">
        <w:tc>
          <w:tcPr>
            <w:tcW w:w="3931" w:type="dxa"/>
          </w:tcPr>
          <w:p w14:paraId="5A231499" w14:textId="77777777" w:rsidR="00B958F0" w:rsidRPr="009D78C5" w:rsidRDefault="00B958F0" w:rsidP="00883B06">
            <w:pPr>
              <w:pStyle w:val="NoSpacing"/>
              <w:numPr>
                <w:ilvl w:val="0"/>
                <w:numId w:val="46"/>
              </w:numPr>
              <w:ind w:left="270"/>
              <w:jc w:val="left"/>
            </w:pPr>
          </w:p>
        </w:tc>
        <w:tc>
          <w:tcPr>
            <w:tcW w:w="3719" w:type="dxa"/>
          </w:tcPr>
          <w:p w14:paraId="0EDA2679" w14:textId="77777777" w:rsidR="00B958F0" w:rsidRPr="009D78C5" w:rsidRDefault="00B958F0" w:rsidP="00883B06">
            <w:pPr>
              <w:numPr>
                <w:ilvl w:val="0"/>
                <w:numId w:val="44"/>
              </w:numPr>
              <w:ind w:left="270"/>
              <w:jc w:val="left"/>
            </w:pPr>
          </w:p>
        </w:tc>
        <w:tc>
          <w:tcPr>
            <w:tcW w:w="3420" w:type="dxa"/>
          </w:tcPr>
          <w:p w14:paraId="6202B138" w14:textId="77777777" w:rsidR="00B958F0" w:rsidRPr="009D78C5" w:rsidRDefault="00B958F0" w:rsidP="00883B06">
            <w:pPr>
              <w:numPr>
                <w:ilvl w:val="0"/>
                <w:numId w:val="43"/>
              </w:numPr>
              <w:ind w:left="270"/>
              <w:jc w:val="left"/>
            </w:pPr>
          </w:p>
        </w:tc>
      </w:tr>
    </w:tbl>
    <w:p w14:paraId="41096439" w14:textId="77777777" w:rsidR="003832E4" w:rsidRPr="009D78C5" w:rsidRDefault="003832E4" w:rsidP="00406631">
      <w:pPr>
        <w:pStyle w:val="NoSpacing"/>
        <w:jc w:val="left"/>
        <w:rPr>
          <w:b/>
          <w:u w:val="single"/>
        </w:rPr>
      </w:pPr>
    </w:p>
    <w:tbl>
      <w:tblPr>
        <w:tblStyle w:val="TableGrid"/>
        <w:tblW w:w="11070" w:type="dxa"/>
        <w:tblInd w:w="-815" w:type="dxa"/>
        <w:tblLook w:val="04A0" w:firstRow="1" w:lastRow="0" w:firstColumn="1" w:lastColumn="0" w:noHBand="0" w:noVBand="1"/>
      </w:tblPr>
      <w:tblGrid>
        <w:gridCol w:w="3931"/>
        <w:gridCol w:w="3719"/>
        <w:gridCol w:w="3420"/>
      </w:tblGrid>
      <w:tr w:rsidR="00645F3D" w:rsidRPr="009D78C5" w14:paraId="77DAECD1" w14:textId="77777777" w:rsidTr="002B63A0">
        <w:tc>
          <w:tcPr>
            <w:tcW w:w="11070" w:type="dxa"/>
            <w:gridSpan w:val="3"/>
          </w:tcPr>
          <w:p w14:paraId="5C2E50B4" w14:textId="3C80BF52" w:rsidR="00645F3D" w:rsidRPr="009D78C5" w:rsidRDefault="00645F3D" w:rsidP="002B63A0">
            <w:pPr>
              <w:pStyle w:val="NoSpacing"/>
              <w:jc w:val="left"/>
              <w:rPr>
                <w:rFonts w:eastAsia="Calibri" w:cs="Calibri"/>
                <w:b/>
                <w:smallCaps/>
              </w:rPr>
            </w:pPr>
            <w:r w:rsidRPr="009D78C5">
              <w:rPr>
                <w:rFonts w:eastAsia="Calibri" w:cs="Calibri"/>
                <w:b/>
                <w:smallCaps/>
              </w:rPr>
              <w:t>Other (Specify)</w:t>
            </w:r>
          </w:p>
        </w:tc>
      </w:tr>
      <w:tr w:rsidR="00645F3D" w:rsidRPr="009D78C5" w14:paraId="454D11E1" w14:textId="77777777" w:rsidTr="002B63A0">
        <w:tc>
          <w:tcPr>
            <w:tcW w:w="3931" w:type="dxa"/>
            <w:shd w:val="clear" w:color="auto" w:fill="D9D9D9" w:themeFill="background1" w:themeFillShade="D9"/>
          </w:tcPr>
          <w:p w14:paraId="24BC0F8E" w14:textId="77777777" w:rsidR="00645F3D" w:rsidRPr="009D78C5" w:rsidRDefault="00645F3D" w:rsidP="002B63A0">
            <w:pPr>
              <w:pStyle w:val="NoSpacing"/>
              <w:jc w:val="center"/>
              <w:rPr>
                <w:rFonts w:eastAsia="Calibri" w:cs="Calibri"/>
                <w:b/>
              </w:rPr>
            </w:pPr>
            <w:r w:rsidRPr="009D78C5">
              <w:rPr>
                <w:rFonts w:eastAsia="Calibri" w:cs="Calibri"/>
                <w:b/>
              </w:rPr>
              <w:t>Specific Learning Objectives</w:t>
            </w:r>
          </w:p>
        </w:tc>
        <w:tc>
          <w:tcPr>
            <w:tcW w:w="3719" w:type="dxa"/>
            <w:shd w:val="clear" w:color="auto" w:fill="D9D9D9" w:themeFill="background1" w:themeFillShade="D9"/>
          </w:tcPr>
          <w:p w14:paraId="5DAD775A" w14:textId="77777777" w:rsidR="00645F3D" w:rsidRPr="009D78C5" w:rsidRDefault="00645F3D" w:rsidP="002B63A0">
            <w:pPr>
              <w:pStyle w:val="NoSpacing"/>
              <w:jc w:val="center"/>
              <w:rPr>
                <w:rFonts w:eastAsia="Calibri" w:cs="Calibri"/>
                <w:b/>
              </w:rPr>
            </w:pPr>
            <w:r w:rsidRPr="009D78C5">
              <w:rPr>
                <w:rFonts w:eastAsia="Calibri" w:cs="Calibri"/>
                <w:b/>
              </w:rPr>
              <w:t>Learning Strategies</w:t>
            </w:r>
          </w:p>
        </w:tc>
        <w:tc>
          <w:tcPr>
            <w:tcW w:w="3420" w:type="dxa"/>
            <w:shd w:val="clear" w:color="auto" w:fill="D9D9D9" w:themeFill="background1" w:themeFillShade="D9"/>
          </w:tcPr>
          <w:p w14:paraId="62C89D72" w14:textId="77777777" w:rsidR="00645F3D" w:rsidRPr="009D78C5" w:rsidRDefault="00645F3D" w:rsidP="002B63A0">
            <w:pPr>
              <w:pStyle w:val="NoSpacing"/>
              <w:jc w:val="center"/>
              <w:rPr>
                <w:rFonts w:eastAsia="Calibri" w:cs="Calibri"/>
                <w:b/>
              </w:rPr>
            </w:pPr>
            <w:r w:rsidRPr="009D78C5">
              <w:rPr>
                <w:rFonts w:eastAsia="Calibri" w:cs="Calibri"/>
                <w:b/>
              </w:rPr>
              <w:t>Feedback and Assessment</w:t>
            </w:r>
          </w:p>
        </w:tc>
      </w:tr>
      <w:tr w:rsidR="00645F3D" w:rsidRPr="009D78C5" w14:paraId="478CDAF6" w14:textId="77777777" w:rsidTr="002B63A0">
        <w:tc>
          <w:tcPr>
            <w:tcW w:w="3931" w:type="dxa"/>
          </w:tcPr>
          <w:p w14:paraId="38B3BB0E" w14:textId="77777777" w:rsidR="00645F3D" w:rsidRPr="009D78C5" w:rsidRDefault="00645F3D" w:rsidP="002B63A0">
            <w:pPr>
              <w:pStyle w:val="NoSpacing"/>
              <w:numPr>
                <w:ilvl w:val="0"/>
                <w:numId w:val="46"/>
              </w:numPr>
              <w:ind w:left="270"/>
              <w:jc w:val="left"/>
            </w:pPr>
          </w:p>
        </w:tc>
        <w:tc>
          <w:tcPr>
            <w:tcW w:w="3719" w:type="dxa"/>
          </w:tcPr>
          <w:p w14:paraId="621BEB84" w14:textId="77777777" w:rsidR="00645F3D" w:rsidRPr="009D78C5" w:rsidRDefault="00645F3D" w:rsidP="002B63A0">
            <w:pPr>
              <w:numPr>
                <w:ilvl w:val="0"/>
                <w:numId w:val="45"/>
              </w:numPr>
              <w:ind w:left="270"/>
              <w:jc w:val="left"/>
            </w:pPr>
          </w:p>
        </w:tc>
        <w:tc>
          <w:tcPr>
            <w:tcW w:w="3420" w:type="dxa"/>
          </w:tcPr>
          <w:p w14:paraId="64270237" w14:textId="77777777" w:rsidR="00645F3D" w:rsidRPr="009D78C5" w:rsidRDefault="00645F3D" w:rsidP="002B63A0">
            <w:pPr>
              <w:numPr>
                <w:ilvl w:val="0"/>
                <w:numId w:val="43"/>
              </w:numPr>
              <w:ind w:left="270"/>
              <w:jc w:val="left"/>
            </w:pPr>
          </w:p>
        </w:tc>
      </w:tr>
      <w:tr w:rsidR="00645F3D" w:rsidRPr="009D78C5" w14:paraId="2E9DD32A" w14:textId="77777777" w:rsidTr="002B63A0">
        <w:tc>
          <w:tcPr>
            <w:tcW w:w="3931" w:type="dxa"/>
          </w:tcPr>
          <w:p w14:paraId="01B8E730" w14:textId="77777777" w:rsidR="00645F3D" w:rsidRPr="009D78C5" w:rsidRDefault="00645F3D" w:rsidP="002B63A0">
            <w:pPr>
              <w:pStyle w:val="NoSpacing"/>
              <w:numPr>
                <w:ilvl w:val="0"/>
                <w:numId w:val="46"/>
              </w:numPr>
              <w:ind w:left="270"/>
              <w:jc w:val="left"/>
            </w:pPr>
          </w:p>
        </w:tc>
        <w:tc>
          <w:tcPr>
            <w:tcW w:w="3719" w:type="dxa"/>
          </w:tcPr>
          <w:p w14:paraId="2D89CB6B" w14:textId="77777777" w:rsidR="00645F3D" w:rsidRPr="009D78C5" w:rsidRDefault="00645F3D" w:rsidP="002B63A0">
            <w:pPr>
              <w:numPr>
                <w:ilvl w:val="0"/>
                <w:numId w:val="45"/>
              </w:numPr>
              <w:ind w:left="270"/>
              <w:jc w:val="left"/>
            </w:pPr>
          </w:p>
        </w:tc>
        <w:tc>
          <w:tcPr>
            <w:tcW w:w="3420" w:type="dxa"/>
          </w:tcPr>
          <w:p w14:paraId="1A4D9D72" w14:textId="77777777" w:rsidR="00645F3D" w:rsidRPr="009D78C5" w:rsidRDefault="00645F3D" w:rsidP="002B63A0">
            <w:pPr>
              <w:numPr>
                <w:ilvl w:val="0"/>
                <w:numId w:val="43"/>
              </w:numPr>
              <w:ind w:left="270"/>
              <w:jc w:val="left"/>
            </w:pPr>
          </w:p>
        </w:tc>
      </w:tr>
      <w:tr w:rsidR="00645F3D" w:rsidRPr="009D78C5" w14:paraId="2DD372DB" w14:textId="77777777" w:rsidTr="002B63A0">
        <w:tc>
          <w:tcPr>
            <w:tcW w:w="3931" w:type="dxa"/>
          </w:tcPr>
          <w:p w14:paraId="77BAC74C" w14:textId="77777777" w:rsidR="00645F3D" w:rsidRPr="009D78C5" w:rsidRDefault="00645F3D" w:rsidP="002B63A0">
            <w:pPr>
              <w:pStyle w:val="NoSpacing"/>
              <w:numPr>
                <w:ilvl w:val="0"/>
                <w:numId w:val="46"/>
              </w:numPr>
              <w:ind w:left="270"/>
              <w:jc w:val="left"/>
            </w:pPr>
          </w:p>
        </w:tc>
        <w:tc>
          <w:tcPr>
            <w:tcW w:w="3719" w:type="dxa"/>
          </w:tcPr>
          <w:p w14:paraId="537CB508" w14:textId="77777777" w:rsidR="00645F3D" w:rsidRPr="009D78C5" w:rsidRDefault="00645F3D" w:rsidP="002B63A0">
            <w:pPr>
              <w:numPr>
                <w:ilvl w:val="0"/>
                <w:numId w:val="44"/>
              </w:numPr>
              <w:ind w:left="270"/>
              <w:jc w:val="left"/>
            </w:pPr>
          </w:p>
        </w:tc>
        <w:tc>
          <w:tcPr>
            <w:tcW w:w="3420" w:type="dxa"/>
          </w:tcPr>
          <w:p w14:paraId="7239C8A6" w14:textId="77777777" w:rsidR="00645F3D" w:rsidRPr="009D78C5" w:rsidRDefault="00645F3D" w:rsidP="002B63A0">
            <w:pPr>
              <w:numPr>
                <w:ilvl w:val="0"/>
                <w:numId w:val="43"/>
              </w:numPr>
              <w:ind w:left="270"/>
              <w:jc w:val="left"/>
            </w:pPr>
          </w:p>
        </w:tc>
      </w:tr>
    </w:tbl>
    <w:p w14:paraId="53970320" w14:textId="77777777" w:rsidR="009B0E07" w:rsidRDefault="009B0E07" w:rsidP="00406631">
      <w:pPr>
        <w:pStyle w:val="NoSpacing"/>
        <w:jc w:val="left"/>
        <w:rPr>
          <w:b/>
          <w:u w:val="single"/>
        </w:rPr>
      </w:pPr>
    </w:p>
    <w:p w14:paraId="5074AA20" w14:textId="77777777" w:rsidR="00406631" w:rsidRPr="009D78C5" w:rsidRDefault="00406631" w:rsidP="00406631">
      <w:pPr>
        <w:pStyle w:val="NoSpacing"/>
        <w:jc w:val="left"/>
        <w:rPr>
          <w:b/>
          <w:u w:val="single"/>
        </w:rPr>
      </w:pPr>
      <w:r w:rsidRPr="009D78C5">
        <w:rPr>
          <w:b/>
          <w:u w:val="single"/>
        </w:rPr>
        <w:t>Responsibilities of the Resident</w:t>
      </w:r>
    </w:p>
    <w:p w14:paraId="34E711F6" w14:textId="0261182B" w:rsidR="00406631" w:rsidRDefault="00E54D67" w:rsidP="00406631">
      <w:pPr>
        <w:pStyle w:val="NoSpacing"/>
        <w:jc w:val="left"/>
        <w:rPr>
          <w:rFonts w:eastAsia="Calibri" w:cs="Calibri"/>
        </w:rPr>
      </w:pPr>
      <w:r w:rsidRPr="00E54D67">
        <w:rPr>
          <w:rFonts w:eastAsia="Calibri" w:cs="Calibri"/>
        </w:rPr>
        <w:t xml:space="preserve">You are expected to be in full attendance during the remediation period. Any required absences must be approved by the Program Director in advance or as </w:t>
      </w:r>
      <w:r w:rsidRPr="00D11D26">
        <w:rPr>
          <w:rFonts w:eastAsia="Calibri" w:cs="Calibri"/>
        </w:rPr>
        <w:t>soon as possible. The program may provide up to ten (10) additional standard duty days and associated on-call expectations of remediation to make up any missed time resulting from the approved absences. You may be excused</w:t>
      </w:r>
      <w:r w:rsidRPr="00E54D67">
        <w:rPr>
          <w:rFonts w:eastAsia="Calibri" w:cs="Calibri"/>
        </w:rPr>
        <w:t xml:space="preserve"> from regular resident activities including mandatory program events, academics, and call back clinics, </w:t>
      </w:r>
      <w:proofErr w:type="gramStart"/>
      <w:r w:rsidRPr="00E54D67">
        <w:rPr>
          <w:rFonts w:eastAsia="Calibri" w:cs="Calibri"/>
        </w:rPr>
        <w:t>in order to</w:t>
      </w:r>
      <w:proofErr w:type="gramEnd"/>
      <w:r w:rsidRPr="00E54D67">
        <w:rPr>
          <w:rFonts w:eastAsia="Calibri" w:cs="Calibri"/>
        </w:rPr>
        <w:t xml:space="preserve"> attend to the requirements outlined in this Remediation Plan.</w:t>
      </w:r>
    </w:p>
    <w:p w14:paraId="3D995834" w14:textId="77777777" w:rsidR="00E54D67" w:rsidRPr="009D78C5" w:rsidRDefault="00E54D67" w:rsidP="00406631">
      <w:pPr>
        <w:pStyle w:val="NoSpacing"/>
        <w:jc w:val="left"/>
        <w:rPr>
          <w:rFonts w:eastAsiaTheme="minorHAnsi"/>
        </w:rPr>
      </w:pPr>
    </w:p>
    <w:p w14:paraId="1FA8CF4E" w14:textId="28530BC8" w:rsidR="00406631" w:rsidRPr="009D78C5" w:rsidRDefault="00406631" w:rsidP="00406631">
      <w:pPr>
        <w:pStyle w:val="NoSpacing"/>
        <w:jc w:val="left"/>
        <w:rPr>
          <w:rFonts w:eastAsia="Calibri" w:cs="Calibri"/>
        </w:rPr>
      </w:pPr>
      <w:r w:rsidRPr="009D78C5">
        <w:rPr>
          <w:rFonts w:eastAsia="Calibri" w:cs="Calibri"/>
        </w:rPr>
        <w:t xml:space="preserve">During the remediation period, you are expected to participate in the following </w:t>
      </w:r>
      <w:proofErr w:type="gramStart"/>
      <w:r w:rsidRPr="009D78C5">
        <w:rPr>
          <w:rFonts w:eastAsia="Calibri" w:cs="Calibri"/>
        </w:rPr>
        <w:t>activities:</w:t>
      </w:r>
      <w:proofErr w:type="gramEnd"/>
      <w:r w:rsidR="00514C55">
        <w:rPr>
          <w:rFonts w:eastAsia="Calibri" w:cs="Calibri"/>
        </w:rPr>
        <w:t xml:space="preserve"> </w:t>
      </w:r>
      <w:r w:rsidR="00514C55" w:rsidRPr="00514C55">
        <w:rPr>
          <w:rFonts w:eastAsia="Calibri" w:cs="Calibri"/>
          <w:highlight w:val="yellow"/>
        </w:rPr>
        <w:t xml:space="preserve">below are </w:t>
      </w:r>
      <w:r w:rsidRPr="00514C55">
        <w:rPr>
          <w:rFonts w:eastAsia="Calibri" w:cs="Calibri"/>
          <w:highlight w:val="yellow"/>
        </w:rPr>
        <w:t>exam</w:t>
      </w:r>
      <w:r w:rsidR="00244941" w:rsidRPr="00514C55">
        <w:rPr>
          <w:rFonts w:eastAsia="Calibri" w:cs="Calibri"/>
          <w:highlight w:val="yellow"/>
        </w:rPr>
        <w:t xml:space="preserve">ples </w:t>
      </w:r>
      <w:r w:rsidR="00514C55" w:rsidRPr="00514C55">
        <w:rPr>
          <w:rFonts w:eastAsia="Calibri" w:cs="Calibri"/>
          <w:highlight w:val="yellow"/>
        </w:rPr>
        <w:t>only</w:t>
      </w:r>
      <w:r w:rsidR="00244941" w:rsidRPr="00514C55">
        <w:rPr>
          <w:rFonts w:eastAsia="Calibri" w:cs="Calibri"/>
          <w:highlight w:val="yellow"/>
        </w:rPr>
        <w:t xml:space="preserve"> – tailor as required</w:t>
      </w:r>
    </w:p>
    <w:p w14:paraId="2A259B02" w14:textId="77777777" w:rsidR="00406631" w:rsidRPr="009D78C5" w:rsidRDefault="00406631" w:rsidP="00406631">
      <w:pPr>
        <w:pStyle w:val="NoSpacing"/>
        <w:jc w:val="left"/>
        <w:rPr>
          <w:rFonts w:eastAsia="Times New Roman"/>
        </w:rPr>
      </w:pPr>
    </w:p>
    <w:p w14:paraId="7FB873FD" w14:textId="4EF57323" w:rsidR="00406631" w:rsidRPr="009122ED" w:rsidRDefault="009122ED" w:rsidP="00406631">
      <w:pPr>
        <w:pStyle w:val="NoSpacing"/>
        <w:numPr>
          <w:ilvl w:val="0"/>
          <w:numId w:val="35"/>
        </w:numPr>
        <w:jc w:val="left"/>
        <w:rPr>
          <w:rFonts w:eastAsiaTheme="minorHAnsi"/>
        </w:rPr>
      </w:pPr>
      <w:r>
        <w:rPr>
          <w:rFonts w:eastAsia="Calibri" w:cs="Calibri"/>
        </w:rPr>
        <w:t>A</w:t>
      </w:r>
      <w:r w:rsidR="00406631" w:rsidRPr="009D78C5">
        <w:rPr>
          <w:rFonts w:eastAsia="Calibri" w:cs="Calibri"/>
        </w:rPr>
        <w:t xml:space="preserve">ssessments and targeted activities </w:t>
      </w:r>
      <w:proofErr w:type="gramStart"/>
      <w:r w:rsidR="00406631" w:rsidRPr="009D78C5">
        <w:rPr>
          <w:rFonts w:eastAsia="Calibri" w:cs="Calibri"/>
        </w:rPr>
        <w:t>including:</w:t>
      </w:r>
      <w:proofErr w:type="gramEnd"/>
      <w:r w:rsidR="00406631" w:rsidRPr="009D78C5">
        <w:rPr>
          <w:rFonts w:eastAsia="Calibri" w:cs="Calibri"/>
        </w:rPr>
        <w:t xml:space="preserve"> </w:t>
      </w:r>
      <w:r w:rsidRPr="009122ED">
        <w:rPr>
          <w:rFonts w:eastAsia="Calibri" w:cs="Calibri"/>
          <w:highlight w:val="yellow"/>
        </w:rPr>
        <w:t>tailor to the individual plan</w:t>
      </w:r>
    </w:p>
    <w:p w14:paraId="466AFCF4" w14:textId="39296515" w:rsidR="009122ED" w:rsidRPr="009122ED" w:rsidRDefault="009122ED" w:rsidP="009122ED">
      <w:pPr>
        <w:pStyle w:val="NoSpacing"/>
        <w:numPr>
          <w:ilvl w:val="1"/>
          <w:numId w:val="35"/>
        </w:numPr>
        <w:jc w:val="left"/>
        <w:rPr>
          <w:rFonts w:eastAsiaTheme="minorHAnsi"/>
        </w:rPr>
      </w:pPr>
      <w:r>
        <w:rPr>
          <w:rFonts w:eastAsia="Calibri" w:cs="Calibri"/>
        </w:rPr>
        <w:t>ITERS</w:t>
      </w:r>
    </w:p>
    <w:p w14:paraId="04179B58" w14:textId="5494C22E" w:rsidR="009122ED" w:rsidRPr="009D78C5" w:rsidRDefault="009122ED" w:rsidP="009122ED">
      <w:pPr>
        <w:pStyle w:val="NoSpacing"/>
        <w:numPr>
          <w:ilvl w:val="1"/>
          <w:numId w:val="35"/>
        </w:numPr>
        <w:jc w:val="left"/>
        <w:rPr>
          <w:rFonts w:eastAsiaTheme="minorHAnsi"/>
        </w:rPr>
      </w:pPr>
      <w:r>
        <w:rPr>
          <w:rFonts w:eastAsia="Calibri" w:cs="Calibri"/>
        </w:rPr>
        <w:t>EPAs</w:t>
      </w:r>
    </w:p>
    <w:p w14:paraId="6246B010" w14:textId="77777777" w:rsidR="00406631" w:rsidRPr="009D78C5" w:rsidRDefault="00406631" w:rsidP="00406631">
      <w:pPr>
        <w:pStyle w:val="NoSpacing"/>
        <w:numPr>
          <w:ilvl w:val="1"/>
          <w:numId w:val="35"/>
        </w:numPr>
        <w:jc w:val="left"/>
        <w:rPr>
          <w:rFonts w:eastAsiaTheme="minorHAnsi"/>
        </w:rPr>
      </w:pPr>
      <w:r w:rsidRPr="009D78C5">
        <w:rPr>
          <w:rFonts w:eastAsiaTheme="minorHAnsi"/>
        </w:rPr>
        <w:t xml:space="preserve">Maintenance of a weekly </w:t>
      </w:r>
      <w:proofErr w:type="gramStart"/>
      <w:r w:rsidRPr="009D78C5">
        <w:rPr>
          <w:rFonts w:eastAsiaTheme="minorHAnsi"/>
        </w:rPr>
        <w:t>log book</w:t>
      </w:r>
      <w:proofErr w:type="gramEnd"/>
      <w:r w:rsidRPr="009D78C5">
        <w:rPr>
          <w:rFonts w:eastAsiaTheme="minorHAnsi"/>
        </w:rPr>
        <w:t xml:space="preserve"> of performance and setting weekly goals</w:t>
      </w:r>
    </w:p>
    <w:p w14:paraId="4CDD3918" w14:textId="77777777" w:rsidR="00406631" w:rsidRPr="009D78C5" w:rsidRDefault="00406631" w:rsidP="00406631">
      <w:pPr>
        <w:pStyle w:val="NoSpacing"/>
        <w:numPr>
          <w:ilvl w:val="1"/>
          <w:numId w:val="35"/>
        </w:numPr>
        <w:jc w:val="left"/>
        <w:rPr>
          <w:rFonts w:eastAsiaTheme="minorHAnsi"/>
        </w:rPr>
      </w:pPr>
      <w:r w:rsidRPr="009D78C5">
        <w:rPr>
          <w:rFonts w:eastAsiaTheme="minorHAnsi"/>
        </w:rPr>
        <w:t>Soliciting daily feedback from preceptors</w:t>
      </w:r>
    </w:p>
    <w:p w14:paraId="5DE41B0B" w14:textId="77777777" w:rsidR="00406631" w:rsidRPr="009D78C5" w:rsidRDefault="00406631" w:rsidP="00406631">
      <w:pPr>
        <w:pStyle w:val="NoSpacing"/>
        <w:jc w:val="left"/>
        <w:rPr>
          <w:rFonts w:eastAsiaTheme="minorHAnsi"/>
        </w:rPr>
      </w:pPr>
    </w:p>
    <w:p w14:paraId="69F42FA9" w14:textId="3B5077E3" w:rsidR="009122ED" w:rsidRDefault="009122ED" w:rsidP="00406631">
      <w:pPr>
        <w:pStyle w:val="NoSpacing"/>
        <w:numPr>
          <w:ilvl w:val="0"/>
          <w:numId w:val="35"/>
        </w:numPr>
        <w:jc w:val="left"/>
        <w:rPr>
          <w:rFonts w:eastAsia="Times New Roman"/>
        </w:rPr>
      </w:pPr>
      <w:r>
        <w:rPr>
          <w:rFonts w:eastAsia="Times New Roman"/>
        </w:rPr>
        <w:t xml:space="preserve">Meet with Dr. </w:t>
      </w:r>
      <w:r w:rsidRPr="009122ED">
        <w:rPr>
          <w:rFonts w:eastAsia="Times New Roman"/>
          <w:highlight w:val="yellow"/>
        </w:rPr>
        <w:t>Name,</w:t>
      </w:r>
      <w:r>
        <w:rPr>
          <w:rFonts w:eastAsia="Times New Roman"/>
        </w:rPr>
        <w:t xml:space="preserve"> Remediation Supervisor </w:t>
      </w:r>
      <w:r w:rsidRPr="009122ED">
        <w:rPr>
          <w:rFonts w:eastAsia="Times New Roman"/>
          <w:highlight w:val="yellow"/>
        </w:rPr>
        <w:t>specify frequency</w:t>
      </w:r>
      <w:r>
        <w:rPr>
          <w:rFonts w:eastAsia="Times New Roman"/>
        </w:rPr>
        <w:t xml:space="preserve"> to review feedback from assessments and discuss progress.</w:t>
      </w:r>
    </w:p>
    <w:p w14:paraId="19141D21" w14:textId="77777777" w:rsidR="009122ED" w:rsidRDefault="009122ED" w:rsidP="009122ED">
      <w:pPr>
        <w:pStyle w:val="NoSpacing"/>
        <w:ind w:left="720"/>
        <w:jc w:val="left"/>
        <w:rPr>
          <w:rFonts w:eastAsia="Times New Roman"/>
        </w:rPr>
      </w:pPr>
    </w:p>
    <w:p w14:paraId="12EE6039" w14:textId="4B961AF7" w:rsidR="00406631" w:rsidRPr="009D78C5" w:rsidRDefault="00244941" w:rsidP="00406631">
      <w:pPr>
        <w:pStyle w:val="NoSpacing"/>
        <w:numPr>
          <w:ilvl w:val="0"/>
          <w:numId w:val="35"/>
        </w:numPr>
        <w:jc w:val="left"/>
        <w:rPr>
          <w:rFonts w:eastAsia="Times New Roman"/>
        </w:rPr>
      </w:pPr>
      <w:r w:rsidRPr="009D78C5">
        <w:rPr>
          <w:rFonts w:eastAsia="Times New Roman"/>
        </w:rPr>
        <w:t xml:space="preserve">Meet with </w:t>
      </w:r>
      <w:r w:rsidR="009122ED">
        <w:rPr>
          <w:rFonts w:eastAsia="Times New Roman"/>
        </w:rPr>
        <w:t xml:space="preserve">Dr. </w:t>
      </w:r>
      <w:r w:rsidR="009122ED" w:rsidRPr="009122ED">
        <w:rPr>
          <w:rFonts w:eastAsia="Times New Roman"/>
          <w:highlight w:val="yellow"/>
        </w:rPr>
        <w:t>Name</w:t>
      </w:r>
      <w:r w:rsidR="009122ED">
        <w:rPr>
          <w:rFonts w:eastAsia="Times New Roman"/>
        </w:rPr>
        <w:t>, Program Di</w:t>
      </w:r>
      <w:r w:rsidR="00406631" w:rsidRPr="009D78C5">
        <w:rPr>
          <w:rFonts w:eastAsia="Times New Roman"/>
        </w:rPr>
        <w:t xml:space="preserve">rector </w:t>
      </w:r>
      <w:r w:rsidRPr="009122ED">
        <w:rPr>
          <w:rFonts w:eastAsia="Times New Roman"/>
          <w:highlight w:val="yellow"/>
        </w:rPr>
        <w:t>specify frequency</w:t>
      </w:r>
      <w:r w:rsidR="009122ED" w:rsidRPr="009122ED">
        <w:rPr>
          <w:rFonts w:eastAsia="Times New Roman"/>
          <w:highlight w:val="yellow"/>
        </w:rPr>
        <w:t xml:space="preserve"> (suggested: </w:t>
      </w:r>
      <w:r w:rsidR="00277B26">
        <w:rPr>
          <w:rFonts w:eastAsia="Times New Roman"/>
          <w:highlight w:val="yellow"/>
        </w:rPr>
        <w:t>at end of each rotation</w:t>
      </w:r>
      <w:r w:rsidR="009122ED" w:rsidRPr="009122ED">
        <w:rPr>
          <w:rFonts w:eastAsia="Times New Roman"/>
          <w:highlight w:val="yellow"/>
        </w:rPr>
        <w:t>)</w:t>
      </w:r>
      <w:r w:rsidR="009122ED">
        <w:rPr>
          <w:rFonts w:eastAsia="Times New Roman"/>
        </w:rPr>
        <w:t xml:space="preserve"> </w:t>
      </w:r>
      <w:r w:rsidR="00406631" w:rsidRPr="009D78C5">
        <w:rPr>
          <w:rFonts w:eastAsia="Times New Roman"/>
        </w:rPr>
        <w:t xml:space="preserve">to </w:t>
      </w:r>
      <w:r w:rsidRPr="009D78C5">
        <w:rPr>
          <w:rFonts w:eastAsia="Times New Roman"/>
        </w:rPr>
        <w:t>discuss progress</w:t>
      </w:r>
      <w:r w:rsidR="009122ED">
        <w:rPr>
          <w:rFonts w:eastAsia="Times New Roman"/>
        </w:rPr>
        <w:t xml:space="preserve"> and ongoing objectives</w:t>
      </w:r>
      <w:r w:rsidRPr="009D78C5">
        <w:rPr>
          <w:rFonts w:eastAsia="Times New Roman"/>
        </w:rPr>
        <w:t>.</w:t>
      </w:r>
    </w:p>
    <w:p w14:paraId="61F6A4D2" w14:textId="77777777" w:rsidR="00406631" w:rsidRPr="009D78C5" w:rsidRDefault="00406631" w:rsidP="009D78C5">
      <w:pPr>
        <w:spacing w:after="0"/>
        <w:rPr>
          <w:rFonts w:eastAsia="Calibri" w:cs="Calibri"/>
        </w:rPr>
      </w:pPr>
    </w:p>
    <w:p w14:paraId="4E1DF304" w14:textId="2EA8CDF7" w:rsidR="00406631" w:rsidRPr="009D78C5" w:rsidRDefault="00D5056B" w:rsidP="00406631">
      <w:pPr>
        <w:pStyle w:val="NoSpacing"/>
        <w:numPr>
          <w:ilvl w:val="0"/>
          <w:numId w:val="35"/>
        </w:numPr>
        <w:jc w:val="left"/>
        <w:rPr>
          <w:rFonts w:eastAsia="Times New Roman"/>
        </w:rPr>
      </w:pPr>
      <w:proofErr w:type="gramStart"/>
      <w:r>
        <w:rPr>
          <w:rFonts w:eastAsia="Calibri" w:cs="Calibri"/>
        </w:rPr>
        <w:t>Meet with</w:t>
      </w:r>
      <w:proofErr w:type="gramEnd"/>
      <w:r>
        <w:rPr>
          <w:rFonts w:eastAsia="Calibri" w:cs="Calibri"/>
        </w:rPr>
        <w:t xml:space="preserve"> your M</w:t>
      </w:r>
      <w:r w:rsidR="00406631" w:rsidRPr="009D78C5">
        <w:rPr>
          <w:rFonts w:eastAsia="Calibri" w:cs="Calibri"/>
        </w:rPr>
        <w:t xml:space="preserve">entor, as needed. </w:t>
      </w:r>
      <w:r w:rsidR="00406631" w:rsidRPr="009D78C5">
        <w:rPr>
          <w:rFonts w:eastAsia="Calibri" w:cs="Calibri"/>
          <w:highlight w:val="yellow"/>
        </w:rPr>
        <w:t xml:space="preserve">if </w:t>
      </w:r>
      <w:r w:rsidR="00406631" w:rsidRPr="00D5056B">
        <w:rPr>
          <w:rFonts w:eastAsia="Calibri" w:cs="Calibri"/>
          <w:highlight w:val="yellow"/>
        </w:rPr>
        <w:t>assi</w:t>
      </w:r>
      <w:r w:rsidR="009D78C5" w:rsidRPr="00D5056B">
        <w:rPr>
          <w:rFonts w:eastAsia="Calibri" w:cs="Calibri"/>
          <w:highlight w:val="yellow"/>
        </w:rPr>
        <w:t>gned</w:t>
      </w:r>
      <w:r w:rsidRPr="00D5056B">
        <w:rPr>
          <w:rFonts w:eastAsia="Calibri" w:cs="Calibri"/>
          <w:highlight w:val="yellow"/>
        </w:rPr>
        <w:t xml:space="preserve"> </w:t>
      </w:r>
      <w:r>
        <w:rPr>
          <w:rFonts w:eastAsia="Calibri" w:cs="Calibri"/>
          <w:highlight w:val="yellow"/>
        </w:rPr>
        <w:t>(</w:t>
      </w:r>
      <w:r w:rsidRPr="00D5056B">
        <w:rPr>
          <w:rFonts w:eastAsia="Calibri" w:cs="Calibri"/>
          <w:highlight w:val="yellow"/>
        </w:rPr>
        <w:t>delete if not applicable</w:t>
      </w:r>
      <w:r>
        <w:rPr>
          <w:rFonts w:eastAsia="Calibri" w:cs="Calibri"/>
        </w:rPr>
        <w:t>)</w:t>
      </w:r>
    </w:p>
    <w:p w14:paraId="6E00BB6A" w14:textId="77777777" w:rsidR="00406631" w:rsidRPr="009D78C5" w:rsidRDefault="00406631" w:rsidP="00406631">
      <w:pPr>
        <w:pStyle w:val="ListParagraph"/>
        <w:rPr>
          <w:rFonts w:eastAsia="Times New Roman"/>
        </w:rPr>
      </w:pPr>
    </w:p>
    <w:p w14:paraId="2D22BEFB" w14:textId="45721F22" w:rsidR="00406631" w:rsidRPr="009D78C5" w:rsidRDefault="009D78C5" w:rsidP="00406631">
      <w:pPr>
        <w:pStyle w:val="NoSpacing"/>
        <w:numPr>
          <w:ilvl w:val="0"/>
          <w:numId w:val="35"/>
        </w:numPr>
        <w:jc w:val="left"/>
        <w:rPr>
          <w:rFonts w:eastAsia="Times New Roman"/>
        </w:rPr>
      </w:pPr>
      <w:r w:rsidRPr="009D78C5">
        <w:rPr>
          <w:rFonts w:eastAsia="Times New Roman"/>
          <w:highlight w:val="yellow"/>
        </w:rPr>
        <w:t>Optional, delete if not required</w:t>
      </w:r>
      <w:r w:rsidRPr="009D78C5">
        <w:rPr>
          <w:rFonts w:eastAsia="Times New Roman"/>
        </w:rPr>
        <w:t xml:space="preserve"> </w:t>
      </w:r>
      <w:r w:rsidR="00406631" w:rsidRPr="009D78C5">
        <w:rPr>
          <w:rFonts w:eastAsia="Times New Roman"/>
        </w:rPr>
        <w:t xml:space="preserve">Meet with a </w:t>
      </w:r>
      <w:proofErr w:type="spellStart"/>
      <w:r w:rsidR="00406631" w:rsidRPr="009D78C5">
        <w:rPr>
          <w:rFonts w:eastAsia="Times New Roman"/>
        </w:rPr>
        <w:t>CanMEDS</w:t>
      </w:r>
      <w:proofErr w:type="spellEnd"/>
      <w:r w:rsidR="00406631" w:rsidRPr="009D78C5">
        <w:rPr>
          <w:rFonts w:eastAsia="Times New Roman"/>
        </w:rPr>
        <w:t xml:space="preserve"> coach for up to </w:t>
      </w:r>
      <w:r w:rsidR="00406631" w:rsidRPr="009D78C5">
        <w:rPr>
          <w:rFonts w:eastAsia="Times New Roman"/>
          <w:highlight w:val="yellow"/>
        </w:rPr>
        <w:t>___</w:t>
      </w:r>
      <w:r w:rsidR="00406631" w:rsidRPr="009D78C5">
        <w:rPr>
          <w:rFonts w:eastAsia="Times New Roman"/>
        </w:rPr>
        <w:t xml:space="preserve"> sessions.</w:t>
      </w:r>
      <w:r>
        <w:rPr>
          <w:rFonts w:eastAsia="Times New Roman"/>
        </w:rPr>
        <w:t xml:space="preserve"> The coach will be organized through the PGME Learning and Education Resource Specialist </w:t>
      </w:r>
      <w:hyperlink r:id="rId9" w:history="1">
        <w:r w:rsidR="00B32EBD" w:rsidRPr="008E1A79">
          <w:rPr>
            <w:rStyle w:val="Hyperlink"/>
            <w:rFonts w:eastAsia="Times New Roman"/>
          </w:rPr>
          <w:t>pdassist@ucalgary.ca</w:t>
        </w:r>
      </w:hyperlink>
      <w:r>
        <w:rPr>
          <w:rFonts w:eastAsia="Times New Roman"/>
        </w:rPr>
        <w:t xml:space="preserve"> .</w:t>
      </w:r>
      <w:r w:rsidR="00315212">
        <w:rPr>
          <w:rFonts w:eastAsia="Times New Roman"/>
        </w:rPr>
        <w:t xml:space="preserve"> </w:t>
      </w:r>
      <w:r w:rsidR="00315212">
        <w:rPr>
          <w:rFonts w:eastAsia="Times New Roman"/>
          <w:b/>
          <w:bCs/>
        </w:rPr>
        <w:t>NB. If you miss an appointment with your coach without cancelling 24 hours in advance, the Program will be charged $75 for the missed appointment.</w:t>
      </w:r>
      <w:r>
        <w:rPr>
          <w:rFonts w:eastAsia="Times New Roman"/>
        </w:rPr>
        <w:t xml:space="preserve"> Feedback from the coach will be solicited by the program regarding your engagement and professional conduct. </w:t>
      </w:r>
    </w:p>
    <w:p w14:paraId="29056532" w14:textId="77777777" w:rsidR="00406631" w:rsidRPr="009D78C5" w:rsidRDefault="00406631" w:rsidP="00406631">
      <w:pPr>
        <w:pStyle w:val="NoSpacing"/>
        <w:jc w:val="left"/>
        <w:rPr>
          <w:rFonts w:eastAsiaTheme="minorHAnsi"/>
        </w:rPr>
      </w:pPr>
    </w:p>
    <w:p w14:paraId="4F0809FA" w14:textId="7B09B611" w:rsidR="00406631" w:rsidRPr="009D78C5" w:rsidRDefault="00406631" w:rsidP="00406631">
      <w:pPr>
        <w:pStyle w:val="NoSpacing"/>
        <w:numPr>
          <w:ilvl w:val="0"/>
          <w:numId w:val="35"/>
        </w:numPr>
        <w:jc w:val="left"/>
        <w:rPr>
          <w:rFonts w:eastAsiaTheme="minorHAnsi"/>
        </w:rPr>
      </w:pPr>
      <w:r w:rsidRPr="009D78C5">
        <w:rPr>
          <w:rFonts w:eastAsia="Calibri" w:cs="Calibri"/>
        </w:rPr>
        <w:t xml:space="preserve">Keep notes of all feedback and suggestions provided by preceptors and during meetings. Regularly review and reflect on your notes </w:t>
      </w:r>
      <w:r w:rsidR="00277B26">
        <w:rPr>
          <w:rFonts w:eastAsia="Calibri" w:cs="Calibri"/>
        </w:rPr>
        <w:t xml:space="preserve">and </w:t>
      </w:r>
      <w:r w:rsidRPr="009D78C5">
        <w:rPr>
          <w:rFonts w:eastAsia="Calibri" w:cs="Calibri"/>
        </w:rPr>
        <w:t xml:space="preserve">assessments and set ongoing personal learning goals. </w:t>
      </w:r>
    </w:p>
    <w:p w14:paraId="02739B5C" w14:textId="77777777" w:rsidR="00406631" w:rsidRPr="009D78C5" w:rsidRDefault="00406631" w:rsidP="00406631">
      <w:pPr>
        <w:pStyle w:val="ListParagraph"/>
        <w:spacing w:after="0"/>
        <w:rPr>
          <w:rFonts w:eastAsiaTheme="minorHAnsi"/>
        </w:rPr>
      </w:pPr>
    </w:p>
    <w:p w14:paraId="4B114342" w14:textId="2E56819B" w:rsidR="00406631" w:rsidRDefault="00514C55" w:rsidP="00B15F2E">
      <w:pPr>
        <w:pStyle w:val="NoSpacing"/>
        <w:numPr>
          <w:ilvl w:val="0"/>
          <w:numId w:val="35"/>
        </w:numPr>
        <w:jc w:val="left"/>
        <w:rPr>
          <w:rFonts w:eastAsiaTheme="minorHAnsi"/>
        </w:rPr>
      </w:pPr>
      <w:r w:rsidRPr="009E343B">
        <w:rPr>
          <w:rFonts w:eastAsiaTheme="minorHAnsi"/>
          <w:highlight w:val="yellow"/>
        </w:rPr>
        <w:t>Optional, delete if not required</w:t>
      </w:r>
      <w:r w:rsidRPr="009E343B">
        <w:rPr>
          <w:rFonts w:eastAsiaTheme="minorHAnsi"/>
        </w:rPr>
        <w:t xml:space="preserve"> </w:t>
      </w:r>
      <w:r w:rsidR="00406631" w:rsidRPr="009E343B">
        <w:rPr>
          <w:rFonts w:eastAsiaTheme="minorHAnsi"/>
        </w:rPr>
        <w:t xml:space="preserve">Meet with </w:t>
      </w:r>
      <w:r w:rsidR="001C7977" w:rsidRPr="001C7977">
        <w:rPr>
          <w:rFonts w:eastAsiaTheme="minorHAnsi"/>
          <w:highlight w:val="yellow"/>
        </w:rPr>
        <w:t>name</w:t>
      </w:r>
      <w:r w:rsidR="00406631" w:rsidRPr="009E343B">
        <w:rPr>
          <w:rFonts w:eastAsiaTheme="minorHAnsi"/>
        </w:rPr>
        <w:t xml:space="preserve">, Learning &amp; Education Support Specialist in the PGME office to review and build learning strategies </w:t>
      </w:r>
      <w:hyperlink r:id="rId10" w:history="1">
        <w:r w:rsidR="00B32EBD" w:rsidRPr="008E1A79">
          <w:rPr>
            <w:rStyle w:val="Hyperlink"/>
            <w:rFonts w:eastAsiaTheme="minorHAnsi"/>
          </w:rPr>
          <w:t>pdassist@ucalgary.ca</w:t>
        </w:r>
      </w:hyperlink>
      <w:r w:rsidR="00406631" w:rsidRPr="009E343B">
        <w:rPr>
          <w:rFonts w:eastAsiaTheme="minorHAnsi"/>
        </w:rPr>
        <w:t xml:space="preserve"> </w:t>
      </w:r>
    </w:p>
    <w:p w14:paraId="24CD9542" w14:textId="77777777" w:rsidR="001C7977" w:rsidRPr="001C7977" w:rsidRDefault="001C7977" w:rsidP="001C7977">
      <w:pPr>
        <w:pStyle w:val="NoSpacing"/>
        <w:rPr>
          <w:rFonts w:eastAsiaTheme="minorHAnsi"/>
        </w:rPr>
      </w:pPr>
    </w:p>
    <w:p w14:paraId="42935B9A" w14:textId="1A8A09C6" w:rsidR="001C7977" w:rsidRDefault="00B504E4" w:rsidP="001C7977">
      <w:pPr>
        <w:pStyle w:val="NoSpacing"/>
        <w:numPr>
          <w:ilvl w:val="0"/>
          <w:numId w:val="35"/>
        </w:numPr>
        <w:rPr>
          <w:rFonts w:eastAsiaTheme="minorHAnsi"/>
        </w:rPr>
      </w:pPr>
      <w:proofErr w:type="gramStart"/>
      <w:r w:rsidRPr="009E343B">
        <w:rPr>
          <w:rFonts w:eastAsiaTheme="minorHAnsi"/>
          <w:highlight w:val="yellow"/>
        </w:rPr>
        <w:t>Optional</w:t>
      </w:r>
      <w:proofErr w:type="gramEnd"/>
      <w:r w:rsidRPr="009E343B">
        <w:rPr>
          <w:rFonts w:eastAsiaTheme="minorHAnsi"/>
          <w:highlight w:val="yellow"/>
        </w:rPr>
        <w:t>, delete if not required</w:t>
      </w:r>
      <w:r w:rsidRPr="009E343B">
        <w:rPr>
          <w:rFonts w:eastAsiaTheme="minorHAnsi"/>
        </w:rPr>
        <w:t xml:space="preserve"> </w:t>
      </w:r>
      <w:r w:rsidR="001C7977" w:rsidRPr="001C7977">
        <w:rPr>
          <w:rFonts w:eastAsiaTheme="minorHAnsi"/>
        </w:rPr>
        <w:t>Avail yourself of Wellness Resources as need. These include</w:t>
      </w:r>
    </w:p>
    <w:p w14:paraId="248F8729" w14:textId="44E519EC" w:rsidR="001C7977" w:rsidRDefault="001C7977" w:rsidP="001C7977">
      <w:pPr>
        <w:pStyle w:val="NoSpacing"/>
        <w:ind w:left="720"/>
        <w:jc w:val="left"/>
        <w:rPr>
          <w:rFonts w:eastAsiaTheme="minorHAnsi"/>
          <w:b/>
        </w:rPr>
      </w:pPr>
      <w:r w:rsidRPr="001C7977">
        <w:rPr>
          <w:rFonts w:eastAsiaTheme="minorHAnsi"/>
          <w:b/>
        </w:rPr>
        <w:t>AMA Physician Family Support Program (PFSP)</w:t>
      </w:r>
      <w:r w:rsidRPr="001C7977">
        <w:rPr>
          <w:rFonts w:eastAsiaTheme="minorHAnsi"/>
        </w:rPr>
        <w:t xml:space="preserve"> </w:t>
      </w:r>
      <w:r w:rsidRPr="001C7977">
        <w:rPr>
          <w:rFonts w:eastAsiaTheme="minorHAnsi"/>
          <w:b/>
        </w:rPr>
        <w:t xml:space="preserve">- Phone 1-877-767-4637 </w:t>
      </w:r>
      <w:hyperlink r:id="rId11" w:history="1">
        <w:r w:rsidRPr="001C7977">
          <w:rPr>
            <w:rStyle w:val="Hyperlink"/>
            <w:rFonts w:eastAsiaTheme="minorHAnsi"/>
            <w:b/>
          </w:rPr>
          <w:t>https://www.albertadoctors.org/services/physicians/pfsp</w:t>
        </w:r>
      </w:hyperlink>
      <w:r w:rsidRPr="001C7977">
        <w:rPr>
          <w:rFonts w:eastAsiaTheme="minorHAnsi"/>
          <w:b/>
        </w:rPr>
        <w:t xml:space="preserve"> </w:t>
      </w:r>
    </w:p>
    <w:p w14:paraId="17D46F4E" w14:textId="77777777" w:rsidR="001C7977" w:rsidRPr="001C7977" w:rsidRDefault="001C7977" w:rsidP="001C7977">
      <w:pPr>
        <w:pStyle w:val="NoSpacing"/>
        <w:ind w:left="720"/>
        <w:jc w:val="left"/>
        <w:rPr>
          <w:rFonts w:eastAsiaTheme="minorHAnsi"/>
        </w:rPr>
      </w:pPr>
    </w:p>
    <w:p w14:paraId="22177CE9" w14:textId="77777777" w:rsidR="001C7977" w:rsidRPr="001C7977" w:rsidRDefault="001C7977" w:rsidP="001C7977">
      <w:pPr>
        <w:pStyle w:val="NoSpacing"/>
        <w:ind w:left="720"/>
        <w:jc w:val="left"/>
        <w:rPr>
          <w:rFonts w:eastAsiaTheme="minorHAnsi"/>
        </w:rPr>
      </w:pPr>
      <w:r w:rsidRPr="001C7977">
        <w:rPr>
          <w:rFonts w:eastAsiaTheme="minorHAnsi"/>
          <w:b/>
        </w:rPr>
        <w:t>Office of Resident Affairs and Physician Wellness</w:t>
      </w:r>
      <w:r w:rsidRPr="001C7977">
        <w:rPr>
          <w:rFonts w:eastAsiaTheme="minorHAnsi"/>
          <w:bCs/>
        </w:rPr>
        <w:t xml:space="preserve"> </w:t>
      </w:r>
      <w:hyperlink r:id="rId12" w:history="1">
        <w:r w:rsidRPr="001C7977">
          <w:rPr>
            <w:rStyle w:val="Hyperlink"/>
            <w:rFonts w:eastAsiaTheme="minorHAnsi"/>
            <w:bCs/>
          </w:rPr>
          <w:t>Office of Resident Affairs and Physician Wellness | POSTGRADUATE MEDICAL EDUCATION | Cumming School of Medicine | University of Calgary</w:t>
        </w:r>
      </w:hyperlink>
    </w:p>
    <w:p w14:paraId="5F164991" w14:textId="40768ED8" w:rsidR="009E343B" w:rsidRPr="009E343B" w:rsidRDefault="009E343B" w:rsidP="009E343B">
      <w:pPr>
        <w:pStyle w:val="NoSpacing"/>
        <w:jc w:val="left"/>
        <w:rPr>
          <w:rFonts w:eastAsiaTheme="minorHAnsi"/>
        </w:rPr>
      </w:pPr>
    </w:p>
    <w:p w14:paraId="704E1650" w14:textId="77777777" w:rsidR="00406631" w:rsidRPr="009D78C5" w:rsidRDefault="00406631" w:rsidP="00406631">
      <w:pPr>
        <w:pStyle w:val="NoSpacing"/>
        <w:ind w:left="360"/>
        <w:jc w:val="left"/>
        <w:rPr>
          <w:rFonts w:eastAsiaTheme="minorHAnsi"/>
        </w:rPr>
      </w:pPr>
      <w:r w:rsidRPr="009D78C5">
        <w:rPr>
          <w:rFonts w:eastAsiaTheme="minorHAnsi"/>
          <w:b/>
        </w:rPr>
        <w:t>Note</w:t>
      </w:r>
      <w:r w:rsidRPr="009D78C5">
        <w:rPr>
          <w:rFonts w:eastAsiaTheme="minorHAnsi"/>
        </w:rPr>
        <w:t xml:space="preserve">: It is your responsibility to arrange these meetings.  </w:t>
      </w:r>
    </w:p>
    <w:p w14:paraId="7EBAE502" w14:textId="77777777" w:rsidR="00406631" w:rsidRPr="009D78C5" w:rsidRDefault="00406631" w:rsidP="00406631">
      <w:pPr>
        <w:pStyle w:val="NoSpacing"/>
        <w:jc w:val="left"/>
      </w:pPr>
    </w:p>
    <w:p w14:paraId="62F077EF" w14:textId="77777777" w:rsidR="00406631" w:rsidRPr="009D78C5" w:rsidRDefault="00406631" w:rsidP="00406631">
      <w:pPr>
        <w:pStyle w:val="NoSpacing"/>
        <w:jc w:val="left"/>
        <w:rPr>
          <w:b/>
          <w:u w:val="single"/>
        </w:rPr>
      </w:pPr>
      <w:r w:rsidRPr="009D78C5">
        <w:rPr>
          <w:b/>
          <w:u w:val="single"/>
        </w:rPr>
        <w:t>Responsibilities of the Remediation Supervisor</w:t>
      </w:r>
    </w:p>
    <w:p w14:paraId="3E35EF8E" w14:textId="77777777" w:rsidR="00406631" w:rsidRPr="009D78C5" w:rsidRDefault="00406631" w:rsidP="00406631">
      <w:pPr>
        <w:pStyle w:val="NoSpacing"/>
        <w:jc w:val="left"/>
      </w:pPr>
    </w:p>
    <w:p w14:paraId="3633EB5C" w14:textId="0F5E5B58" w:rsidR="00406631" w:rsidRPr="009D78C5" w:rsidRDefault="00D5056B" w:rsidP="00406631">
      <w:pPr>
        <w:pStyle w:val="NoSpacing"/>
        <w:jc w:val="left"/>
      </w:pPr>
      <w:r>
        <w:t>During the remediation p</w:t>
      </w:r>
      <w:r w:rsidR="00406631" w:rsidRPr="009D78C5">
        <w:t xml:space="preserve">eriod, Dr. </w:t>
      </w:r>
      <w:r w:rsidR="00514C55" w:rsidRPr="00514C55">
        <w:rPr>
          <w:highlight w:val="yellow"/>
        </w:rPr>
        <w:t>name</w:t>
      </w:r>
      <w:r w:rsidR="00514C55">
        <w:t xml:space="preserve"> </w:t>
      </w:r>
      <w:r w:rsidR="00406631" w:rsidRPr="009D78C5">
        <w:t xml:space="preserve">agrees </w:t>
      </w:r>
      <w:proofErr w:type="gramStart"/>
      <w:r w:rsidR="00406631" w:rsidRPr="009D78C5">
        <w:t>to:</w:t>
      </w:r>
      <w:proofErr w:type="gramEnd"/>
      <w:r w:rsidR="00406631" w:rsidRPr="009D78C5">
        <w:t xml:space="preserve"> </w:t>
      </w:r>
      <w:r w:rsidR="00514C55">
        <w:rPr>
          <w:highlight w:val="yellow"/>
        </w:rPr>
        <w:t>below</w:t>
      </w:r>
      <w:r w:rsidR="00514C55" w:rsidRPr="00514C55">
        <w:rPr>
          <w:highlight w:val="yellow"/>
        </w:rPr>
        <w:t xml:space="preserve"> are examples only – tailor as required</w:t>
      </w:r>
    </w:p>
    <w:p w14:paraId="00D8FAEC" w14:textId="77777777" w:rsidR="00406631" w:rsidRPr="009D78C5" w:rsidRDefault="00406631" w:rsidP="00406631">
      <w:pPr>
        <w:pStyle w:val="NoSpacing"/>
        <w:jc w:val="left"/>
      </w:pPr>
    </w:p>
    <w:p w14:paraId="5E542958" w14:textId="36D4C26E" w:rsidR="00514C55" w:rsidRDefault="00406631" w:rsidP="00406631">
      <w:pPr>
        <w:pStyle w:val="NoSpacing"/>
        <w:numPr>
          <w:ilvl w:val="0"/>
          <w:numId w:val="39"/>
        </w:numPr>
        <w:jc w:val="left"/>
      </w:pPr>
      <w:r w:rsidRPr="009D78C5">
        <w:t xml:space="preserve">Provide overall supervision </w:t>
      </w:r>
      <w:r w:rsidR="00514C55">
        <w:t>and l</w:t>
      </w:r>
      <w:r w:rsidR="00F65CDA">
        <w:t xml:space="preserve">earning </w:t>
      </w:r>
      <w:proofErr w:type="gramStart"/>
      <w:r w:rsidR="00F65CDA">
        <w:t>experiences</w:t>
      </w:r>
      <w:proofErr w:type="gramEnd"/>
      <w:r w:rsidR="00F65CDA">
        <w:t xml:space="preserve"> during the r</w:t>
      </w:r>
      <w:r w:rsidR="00514C55">
        <w:t xml:space="preserve">emediation </w:t>
      </w:r>
      <w:r w:rsidR="00F65CDA">
        <w:t>p</w:t>
      </w:r>
      <w:r w:rsidR="00514C55">
        <w:t>eriod.</w:t>
      </w:r>
    </w:p>
    <w:p w14:paraId="1D838804" w14:textId="77777777" w:rsidR="00514C55" w:rsidRDefault="00514C55" w:rsidP="00514C55">
      <w:pPr>
        <w:pStyle w:val="NoSpacing"/>
        <w:ind w:left="720"/>
        <w:jc w:val="left"/>
      </w:pPr>
    </w:p>
    <w:p w14:paraId="1F1EE2B0" w14:textId="72BFAA38" w:rsidR="00406631" w:rsidRPr="009D78C5" w:rsidRDefault="00514C55" w:rsidP="00406631">
      <w:pPr>
        <w:pStyle w:val="NoSpacing"/>
        <w:numPr>
          <w:ilvl w:val="0"/>
          <w:numId w:val="39"/>
        </w:numPr>
        <w:jc w:val="left"/>
      </w:pPr>
      <w:r>
        <w:t>M</w:t>
      </w:r>
      <w:r w:rsidR="00406631" w:rsidRPr="009D78C5">
        <w:t xml:space="preserve">eet with you </w:t>
      </w:r>
      <w:r w:rsidRPr="00514C55">
        <w:rPr>
          <w:highlight w:val="yellow"/>
        </w:rPr>
        <w:t>specify frequency</w:t>
      </w:r>
      <w:r w:rsidR="00406631" w:rsidRPr="009D78C5">
        <w:t xml:space="preserve"> </w:t>
      </w:r>
      <w:r w:rsidR="00D5056B">
        <w:t xml:space="preserve">to review and discuss progress </w:t>
      </w:r>
      <w:r w:rsidR="00406631" w:rsidRPr="009D78C5">
        <w:t>in a</w:t>
      </w:r>
      <w:r>
        <w:t>ttaining the objectives of the Remediation P</w:t>
      </w:r>
      <w:r w:rsidR="00D5056B">
        <w:t>lan</w:t>
      </w:r>
      <w:r w:rsidR="00406631" w:rsidRPr="009D78C5">
        <w:t xml:space="preserve"> and keep records of these </w:t>
      </w:r>
      <w:proofErr w:type="gramStart"/>
      <w:r w:rsidR="00406631" w:rsidRPr="009D78C5">
        <w:t>meeting</w:t>
      </w:r>
      <w:proofErr w:type="gramEnd"/>
      <w:r w:rsidR="00406631" w:rsidRPr="009D78C5">
        <w:t xml:space="preserve">. </w:t>
      </w:r>
    </w:p>
    <w:p w14:paraId="7EEB4131" w14:textId="77777777" w:rsidR="00406631" w:rsidRPr="009D78C5" w:rsidRDefault="00406631" w:rsidP="00406631">
      <w:pPr>
        <w:pStyle w:val="NoSpacing"/>
        <w:ind w:left="720"/>
        <w:jc w:val="left"/>
      </w:pPr>
      <w:r w:rsidRPr="009D78C5">
        <w:lastRenderedPageBreak/>
        <w:t xml:space="preserve"> </w:t>
      </w:r>
    </w:p>
    <w:p w14:paraId="2230F68B" w14:textId="1190E6AF" w:rsidR="00406631" w:rsidRPr="009D78C5" w:rsidRDefault="00406631" w:rsidP="00406631">
      <w:pPr>
        <w:pStyle w:val="NoSpacing"/>
        <w:numPr>
          <w:ilvl w:val="0"/>
          <w:numId w:val="39"/>
        </w:numPr>
        <w:jc w:val="left"/>
      </w:pPr>
      <w:r w:rsidRPr="009D78C5">
        <w:t xml:space="preserve">Help you </w:t>
      </w:r>
      <w:r w:rsidR="00277B26">
        <w:t>in achieving the objectives of r</w:t>
      </w:r>
      <w:r w:rsidRPr="009D78C5">
        <w:t xml:space="preserve">emediation </w:t>
      </w:r>
      <w:proofErr w:type="gramStart"/>
      <w:r w:rsidRPr="009D78C5">
        <w:t>by:</w:t>
      </w:r>
      <w:proofErr w:type="gramEnd"/>
      <w:r w:rsidRPr="009D78C5">
        <w:t xml:space="preserve"> </w:t>
      </w:r>
      <w:r w:rsidRPr="00514C55">
        <w:rPr>
          <w:rFonts w:eastAsia="Calibri" w:cs="Calibri"/>
          <w:highlight w:val="yellow"/>
        </w:rPr>
        <w:t>see exam</w:t>
      </w:r>
      <w:r w:rsidR="00514C55">
        <w:rPr>
          <w:rFonts w:eastAsia="Calibri" w:cs="Calibri"/>
          <w:highlight w:val="yellow"/>
        </w:rPr>
        <w:t>ples below – tailor as required</w:t>
      </w:r>
    </w:p>
    <w:p w14:paraId="4B6EE66C" w14:textId="77777777" w:rsidR="00406631" w:rsidRPr="009D78C5" w:rsidRDefault="00406631" w:rsidP="00406631">
      <w:pPr>
        <w:pStyle w:val="NoSpacing"/>
        <w:ind w:left="1170"/>
        <w:jc w:val="left"/>
      </w:pPr>
    </w:p>
    <w:p w14:paraId="788A925A" w14:textId="45A9C008" w:rsidR="00406631" w:rsidRPr="009D78C5" w:rsidRDefault="00406631" w:rsidP="00406631">
      <w:pPr>
        <w:pStyle w:val="NoSpacing"/>
        <w:numPr>
          <w:ilvl w:val="0"/>
          <w:numId w:val="34"/>
        </w:numPr>
        <w:ind w:left="1170"/>
        <w:jc w:val="left"/>
      </w:pPr>
      <w:r w:rsidRPr="009D78C5">
        <w:t>Clarifying expectations around identified difficulties you are having wit</w:t>
      </w:r>
      <w:r w:rsidR="00514C55">
        <w:t xml:space="preserve">h the following </w:t>
      </w:r>
      <w:proofErr w:type="spellStart"/>
      <w:r w:rsidR="00514C55">
        <w:t>CanMEDs</w:t>
      </w:r>
      <w:proofErr w:type="spellEnd"/>
      <w:r w:rsidR="00514C55">
        <w:t xml:space="preserve"> roles: delete those that don’t apply</w:t>
      </w:r>
    </w:p>
    <w:p w14:paraId="771D6DB8" w14:textId="77777777" w:rsidR="00406631" w:rsidRPr="009D78C5" w:rsidRDefault="00406631" w:rsidP="00406631">
      <w:pPr>
        <w:pStyle w:val="NoSpacing"/>
        <w:numPr>
          <w:ilvl w:val="1"/>
          <w:numId w:val="34"/>
        </w:numPr>
        <w:ind w:left="1890"/>
        <w:jc w:val="left"/>
      </w:pPr>
      <w:r w:rsidRPr="009D78C5">
        <w:t>Medical Expert</w:t>
      </w:r>
    </w:p>
    <w:p w14:paraId="3F0722C1" w14:textId="77777777" w:rsidR="00406631" w:rsidRPr="009D78C5" w:rsidRDefault="00406631" w:rsidP="00406631">
      <w:pPr>
        <w:pStyle w:val="NoSpacing"/>
        <w:numPr>
          <w:ilvl w:val="1"/>
          <w:numId w:val="34"/>
        </w:numPr>
        <w:ind w:left="1890"/>
        <w:jc w:val="left"/>
      </w:pPr>
      <w:r w:rsidRPr="009D78C5">
        <w:t>Communicator</w:t>
      </w:r>
    </w:p>
    <w:p w14:paraId="0FCD2A25" w14:textId="77777777" w:rsidR="00406631" w:rsidRPr="009D78C5" w:rsidRDefault="00406631" w:rsidP="00406631">
      <w:pPr>
        <w:pStyle w:val="NoSpacing"/>
        <w:numPr>
          <w:ilvl w:val="1"/>
          <w:numId w:val="34"/>
        </w:numPr>
        <w:ind w:left="1890"/>
        <w:jc w:val="left"/>
      </w:pPr>
      <w:r w:rsidRPr="009D78C5">
        <w:t>Collaborator</w:t>
      </w:r>
    </w:p>
    <w:p w14:paraId="4CD693B9" w14:textId="77777777" w:rsidR="00406631" w:rsidRPr="009D78C5" w:rsidRDefault="00406631" w:rsidP="00406631">
      <w:pPr>
        <w:pStyle w:val="NoSpacing"/>
        <w:numPr>
          <w:ilvl w:val="1"/>
          <w:numId w:val="34"/>
        </w:numPr>
        <w:ind w:left="1890"/>
        <w:jc w:val="left"/>
      </w:pPr>
      <w:r w:rsidRPr="009D78C5">
        <w:t>Leader</w:t>
      </w:r>
    </w:p>
    <w:p w14:paraId="5EEE0895" w14:textId="77777777" w:rsidR="00406631" w:rsidRPr="009D78C5" w:rsidRDefault="00406631" w:rsidP="00406631">
      <w:pPr>
        <w:pStyle w:val="NoSpacing"/>
        <w:numPr>
          <w:ilvl w:val="1"/>
          <w:numId w:val="34"/>
        </w:numPr>
        <w:ind w:left="1890"/>
        <w:jc w:val="left"/>
      </w:pPr>
      <w:r w:rsidRPr="009D78C5">
        <w:t>Health Advocate</w:t>
      </w:r>
    </w:p>
    <w:p w14:paraId="6CCC16F1" w14:textId="77777777" w:rsidR="00406631" w:rsidRPr="009D78C5" w:rsidRDefault="00406631" w:rsidP="00406631">
      <w:pPr>
        <w:pStyle w:val="NoSpacing"/>
        <w:numPr>
          <w:ilvl w:val="1"/>
          <w:numId w:val="34"/>
        </w:numPr>
        <w:ind w:left="1890"/>
        <w:jc w:val="left"/>
      </w:pPr>
      <w:r w:rsidRPr="009D78C5">
        <w:t>Scholar</w:t>
      </w:r>
    </w:p>
    <w:p w14:paraId="6C98FB15" w14:textId="77777777" w:rsidR="00406631" w:rsidRPr="009D78C5" w:rsidRDefault="00406631" w:rsidP="00406631">
      <w:pPr>
        <w:pStyle w:val="NoSpacing"/>
        <w:numPr>
          <w:ilvl w:val="1"/>
          <w:numId w:val="34"/>
        </w:numPr>
        <w:ind w:left="1890"/>
        <w:jc w:val="left"/>
      </w:pPr>
      <w:r w:rsidRPr="009D78C5">
        <w:t>Professional</w:t>
      </w:r>
    </w:p>
    <w:p w14:paraId="4F3D3FB9" w14:textId="1B59F775" w:rsidR="00406631" w:rsidRPr="008F6357" w:rsidRDefault="00406631" w:rsidP="00277B26">
      <w:pPr>
        <w:pStyle w:val="NoSpacing"/>
        <w:jc w:val="left"/>
      </w:pPr>
    </w:p>
    <w:p w14:paraId="7BC28B79" w14:textId="77777777" w:rsidR="00406631" w:rsidRPr="008F6357" w:rsidRDefault="00406631" w:rsidP="00406631">
      <w:pPr>
        <w:pStyle w:val="NoSpacing"/>
        <w:numPr>
          <w:ilvl w:val="0"/>
          <w:numId w:val="34"/>
        </w:numPr>
        <w:ind w:left="1170"/>
        <w:jc w:val="left"/>
        <w:rPr>
          <w:rFonts w:eastAsia="Calibri" w:cs="Calibri"/>
        </w:rPr>
      </w:pPr>
      <w:r w:rsidRPr="008F6357">
        <w:rPr>
          <w:rFonts w:eastAsia="Calibri" w:cs="Calibri"/>
        </w:rPr>
        <w:t>Directing you to other recommended specific sources of information when requested by you.</w:t>
      </w:r>
    </w:p>
    <w:p w14:paraId="716D970B" w14:textId="77777777" w:rsidR="00406631" w:rsidRPr="008F6357" w:rsidRDefault="00406631" w:rsidP="00406631">
      <w:pPr>
        <w:pStyle w:val="NoSpacing"/>
        <w:jc w:val="left"/>
        <w:rPr>
          <w:rFonts w:eastAsia="Calibri" w:cs="Calibri"/>
        </w:rPr>
      </w:pPr>
    </w:p>
    <w:p w14:paraId="1262CA6D" w14:textId="77777777" w:rsidR="006163DE" w:rsidRDefault="008E5159" w:rsidP="006163DE">
      <w:pPr>
        <w:pStyle w:val="NoSpacing"/>
        <w:numPr>
          <w:ilvl w:val="0"/>
          <w:numId w:val="39"/>
        </w:numPr>
        <w:jc w:val="left"/>
        <w:rPr>
          <w:rFonts w:eastAsia="Calibri" w:cs="Calibri"/>
        </w:rPr>
      </w:pPr>
      <w:r w:rsidRPr="008F6357">
        <w:rPr>
          <w:rFonts w:eastAsia="Calibri" w:cs="Calibri"/>
        </w:rPr>
        <w:t xml:space="preserve">Ensuring that mid-rotation </w:t>
      </w:r>
      <w:r w:rsidR="00D5056B">
        <w:rPr>
          <w:rFonts w:eastAsia="Calibri" w:cs="Calibri"/>
        </w:rPr>
        <w:t xml:space="preserve">and final ITERs, </w:t>
      </w:r>
      <w:r w:rsidRPr="008F6357">
        <w:rPr>
          <w:rFonts w:eastAsia="Calibri" w:cs="Calibri"/>
        </w:rPr>
        <w:t xml:space="preserve">EPAs </w:t>
      </w:r>
      <w:r w:rsidR="006163DE">
        <w:rPr>
          <w:rFonts w:eastAsia="Calibri" w:cs="Calibri"/>
        </w:rPr>
        <w:t xml:space="preserve">and other stipulated assessments </w:t>
      </w:r>
      <w:r w:rsidRPr="008F6357">
        <w:rPr>
          <w:rFonts w:eastAsia="Calibri" w:cs="Calibri"/>
        </w:rPr>
        <w:t>are administered in a timely fashion.</w:t>
      </w:r>
    </w:p>
    <w:p w14:paraId="385883E7" w14:textId="2B6B8C58" w:rsidR="00406631" w:rsidRPr="009D78C5" w:rsidRDefault="00406631" w:rsidP="00406631">
      <w:pPr>
        <w:pStyle w:val="NoSpacing"/>
        <w:jc w:val="left"/>
      </w:pPr>
    </w:p>
    <w:p w14:paraId="36C8FDE6" w14:textId="5C9C35C9" w:rsidR="00406631" w:rsidRDefault="00406631" w:rsidP="00406631">
      <w:pPr>
        <w:pStyle w:val="NoSpacing"/>
        <w:numPr>
          <w:ilvl w:val="0"/>
          <w:numId w:val="39"/>
        </w:numPr>
        <w:jc w:val="left"/>
      </w:pPr>
      <w:r w:rsidRPr="009D78C5">
        <w:t xml:space="preserve">Consult with the </w:t>
      </w:r>
      <w:r w:rsidR="00B32EBD">
        <w:t>RPC</w:t>
      </w:r>
      <w:r w:rsidRPr="009D78C5">
        <w:t xml:space="preserve"> at the end of the period to discuss </w:t>
      </w:r>
      <w:r w:rsidR="00F65CDA">
        <w:t>the outcome of r</w:t>
      </w:r>
      <w:r w:rsidRPr="009D78C5">
        <w:t xml:space="preserve">emediation and communicate this decision to you. </w:t>
      </w:r>
    </w:p>
    <w:p w14:paraId="3AC40644" w14:textId="3013B4CC" w:rsidR="00D5056B" w:rsidRDefault="00D5056B" w:rsidP="00D5056B">
      <w:pPr>
        <w:pStyle w:val="NoSpacing"/>
        <w:jc w:val="left"/>
      </w:pPr>
    </w:p>
    <w:p w14:paraId="7F0BBC77" w14:textId="06BA09CB" w:rsidR="00D5056B" w:rsidRPr="00D5056B" w:rsidRDefault="00D5056B" w:rsidP="00D5056B">
      <w:pPr>
        <w:pStyle w:val="NoSpacing"/>
        <w:jc w:val="left"/>
        <w:rPr>
          <w:b/>
          <w:u w:val="single"/>
        </w:rPr>
      </w:pPr>
      <w:r w:rsidRPr="00D5056B">
        <w:rPr>
          <w:b/>
          <w:u w:val="single"/>
        </w:rPr>
        <w:t>Responsibilities of the Program Director</w:t>
      </w:r>
    </w:p>
    <w:p w14:paraId="2A166A38" w14:textId="633EC96E" w:rsidR="00D5056B" w:rsidRDefault="00D5056B" w:rsidP="00D5056B">
      <w:pPr>
        <w:pStyle w:val="NoSpacing"/>
        <w:jc w:val="left"/>
      </w:pPr>
    </w:p>
    <w:p w14:paraId="2B0F509F" w14:textId="7A4FAD49" w:rsidR="00D5056B" w:rsidRDefault="00D5056B" w:rsidP="00D5056B">
      <w:pPr>
        <w:pStyle w:val="NoSpacing"/>
        <w:jc w:val="left"/>
      </w:pPr>
      <w:r>
        <w:t xml:space="preserve">During the remediation period, Dr. </w:t>
      </w:r>
      <w:r w:rsidRPr="00D5056B">
        <w:rPr>
          <w:highlight w:val="yellow"/>
        </w:rPr>
        <w:t>Name</w:t>
      </w:r>
      <w:r>
        <w:t xml:space="preserve"> agrees </w:t>
      </w:r>
      <w:proofErr w:type="gramStart"/>
      <w:r>
        <w:t>to:</w:t>
      </w:r>
      <w:proofErr w:type="gramEnd"/>
      <w:r>
        <w:t xml:space="preserve"> </w:t>
      </w:r>
      <w:r w:rsidRPr="00D5056B">
        <w:rPr>
          <w:highlight w:val="yellow"/>
        </w:rPr>
        <w:t>these are examples, modify as required</w:t>
      </w:r>
    </w:p>
    <w:p w14:paraId="5DB7B0B2" w14:textId="77777777" w:rsidR="00D5056B" w:rsidRDefault="00D5056B" w:rsidP="00D5056B">
      <w:pPr>
        <w:pStyle w:val="NoSpacing"/>
        <w:jc w:val="left"/>
      </w:pPr>
    </w:p>
    <w:p w14:paraId="5A984DE1" w14:textId="21EB3AD5" w:rsidR="00D5056B" w:rsidRDefault="00D5056B" w:rsidP="00D5056B">
      <w:pPr>
        <w:pStyle w:val="NoSpacing"/>
        <w:numPr>
          <w:ilvl w:val="0"/>
          <w:numId w:val="47"/>
        </w:numPr>
        <w:jc w:val="left"/>
      </w:pPr>
      <w:r>
        <w:t>M</w:t>
      </w:r>
      <w:r w:rsidRPr="009D78C5">
        <w:t xml:space="preserve">eet with you </w:t>
      </w:r>
      <w:r w:rsidRPr="00514C55">
        <w:rPr>
          <w:highlight w:val="yellow"/>
        </w:rPr>
        <w:t>specify frequency</w:t>
      </w:r>
      <w:r w:rsidRPr="009D78C5">
        <w:t xml:space="preserve"> </w:t>
      </w:r>
      <w:r>
        <w:t xml:space="preserve">to review and discuss progress </w:t>
      </w:r>
      <w:r w:rsidRPr="009D78C5">
        <w:t>in a</w:t>
      </w:r>
      <w:r>
        <w:t>ttaining the objectives of the Remediation Plan</w:t>
      </w:r>
      <w:r w:rsidRPr="009D78C5">
        <w:t xml:space="preserve"> and keep records of these </w:t>
      </w:r>
      <w:proofErr w:type="gramStart"/>
      <w:r w:rsidRPr="009D78C5">
        <w:t>meeting</w:t>
      </w:r>
      <w:proofErr w:type="gramEnd"/>
      <w:r w:rsidRPr="009D78C5">
        <w:t xml:space="preserve">. </w:t>
      </w:r>
    </w:p>
    <w:p w14:paraId="583CBDE4" w14:textId="77777777" w:rsidR="00D5056B" w:rsidRDefault="00D5056B" w:rsidP="00D5056B">
      <w:pPr>
        <w:pStyle w:val="NoSpacing"/>
        <w:ind w:left="360"/>
        <w:jc w:val="left"/>
      </w:pPr>
    </w:p>
    <w:p w14:paraId="117223CB" w14:textId="77777777" w:rsidR="006163DE" w:rsidRDefault="00D5056B" w:rsidP="006163DE">
      <w:pPr>
        <w:pStyle w:val="NoSpacing"/>
        <w:numPr>
          <w:ilvl w:val="0"/>
          <w:numId w:val="47"/>
        </w:numPr>
        <w:jc w:val="left"/>
      </w:pPr>
      <w:r>
        <w:t xml:space="preserve">Develop a comprehensive assessment schedule for you, including the use of mid-rotation and Final ITERs, EPAs, and other assessment tools, both formative and summative to be completed by your rotation preceptor(s). </w:t>
      </w:r>
      <w:r w:rsidRPr="009D78C5">
        <w:t xml:space="preserve"> </w:t>
      </w:r>
    </w:p>
    <w:p w14:paraId="6B0BA3FE" w14:textId="77777777" w:rsidR="006163DE" w:rsidRDefault="006163DE" w:rsidP="006163DE">
      <w:pPr>
        <w:pStyle w:val="NoSpacing"/>
        <w:ind w:left="360"/>
        <w:jc w:val="left"/>
      </w:pPr>
    </w:p>
    <w:p w14:paraId="0370E804" w14:textId="3F398142" w:rsidR="00D5056B" w:rsidRPr="006163DE" w:rsidRDefault="006163DE" w:rsidP="006163DE">
      <w:pPr>
        <w:pStyle w:val="NoSpacing"/>
        <w:numPr>
          <w:ilvl w:val="0"/>
          <w:numId w:val="47"/>
        </w:numPr>
        <w:jc w:val="left"/>
      </w:pPr>
      <w:r>
        <w:rPr>
          <w:rFonts w:eastAsia="Calibri" w:cs="Calibri"/>
        </w:rPr>
        <w:t>Approve</w:t>
      </w:r>
      <w:r w:rsidR="00D5056B" w:rsidRPr="006163DE">
        <w:rPr>
          <w:rFonts w:eastAsia="Calibri" w:cs="Calibri"/>
        </w:rPr>
        <w:t xml:space="preserve"> time for you to access mentoring, coaching/counselling or advising sessions as needed. </w:t>
      </w:r>
      <w:r w:rsidR="00D5056B" w:rsidRPr="006163DE">
        <w:rPr>
          <w:rFonts w:eastAsia="Calibri" w:cs="Calibri"/>
          <w:highlight w:val="yellow"/>
        </w:rPr>
        <w:t xml:space="preserve">Specify any program requirements, e.g. research presentations, teaching, academic half-days, that may be suspended during the remediation period. </w:t>
      </w:r>
    </w:p>
    <w:p w14:paraId="57C1373F" w14:textId="77777777" w:rsidR="00406631" w:rsidRPr="009D78C5" w:rsidRDefault="00406631" w:rsidP="00406631">
      <w:pPr>
        <w:pStyle w:val="NoSpacing"/>
        <w:jc w:val="left"/>
        <w:rPr>
          <w:b/>
          <w:u w:val="single"/>
        </w:rPr>
      </w:pPr>
    </w:p>
    <w:p w14:paraId="2A714BCC" w14:textId="1D1BBC09" w:rsidR="00406631" w:rsidRPr="00581F46" w:rsidRDefault="00406631" w:rsidP="00406631">
      <w:pPr>
        <w:pStyle w:val="NoSpacing"/>
        <w:jc w:val="left"/>
      </w:pPr>
      <w:r w:rsidRPr="009D78C5">
        <w:rPr>
          <w:b/>
          <w:u w:val="single"/>
        </w:rPr>
        <w:t>SUPPORT DURING REMEDIATION</w:t>
      </w:r>
      <w:r w:rsidR="00581F46">
        <w:rPr>
          <w:b/>
          <w:u w:val="single"/>
        </w:rPr>
        <w:t xml:space="preserve"> </w:t>
      </w:r>
      <w:r w:rsidR="00581F46" w:rsidRPr="00581F46">
        <w:rPr>
          <w:highlight w:val="yellow"/>
        </w:rPr>
        <w:t>Optional – delete if not provided, but leave the last paragraph</w:t>
      </w:r>
    </w:p>
    <w:p w14:paraId="577597C4" w14:textId="77777777" w:rsidR="00406631" w:rsidRPr="009D78C5" w:rsidRDefault="00406631" w:rsidP="00406631">
      <w:pPr>
        <w:pStyle w:val="NoSpacing"/>
        <w:jc w:val="left"/>
      </w:pPr>
    </w:p>
    <w:p w14:paraId="554C1F0E" w14:textId="43193413" w:rsidR="00406631" w:rsidRPr="009D78C5" w:rsidRDefault="006163DE" w:rsidP="00406631">
      <w:pPr>
        <w:pStyle w:val="NoSpacing"/>
        <w:jc w:val="left"/>
      </w:pPr>
      <w:r>
        <w:t>You will have access to a M</w:t>
      </w:r>
      <w:r w:rsidR="00406631" w:rsidRPr="009D78C5">
        <w:t>entor who is not involved in your direct evaluation during the remediation period but will be avai</w:t>
      </w:r>
      <w:r w:rsidR="00581F46">
        <w:t xml:space="preserve">lable for advice and support.  </w:t>
      </w:r>
      <w:r w:rsidR="00406631" w:rsidRPr="00581F46">
        <w:rPr>
          <w:highlight w:val="yellow"/>
        </w:rPr>
        <w:t xml:space="preserve">If a mentor </w:t>
      </w:r>
      <w:r w:rsidR="00581F46" w:rsidRPr="00581F46">
        <w:rPr>
          <w:highlight w:val="yellow"/>
        </w:rPr>
        <w:t>has been assigned, specify here</w:t>
      </w:r>
    </w:p>
    <w:p w14:paraId="645048A8" w14:textId="77777777" w:rsidR="00406631" w:rsidRPr="009D78C5" w:rsidRDefault="00406631" w:rsidP="00406631">
      <w:pPr>
        <w:pStyle w:val="NoSpacing"/>
        <w:jc w:val="left"/>
      </w:pPr>
    </w:p>
    <w:p w14:paraId="5E35459F" w14:textId="3419C33B" w:rsidR="00406631" w:rsidRPr="009D78C5" w:rsidRDefault="00406631" w:rsidP="00406631">
      <w:pPr>
        <w:pStyle w:val="NoSpacing"/>
        <w:jc w:val="left"/>
        <w:rPr>
          <w:b/>
        </w:rPr>
      </w:pPr>
      <w:r w:rsidRPr="009D78C5">
        <w:rPr>
          <w:b/>
        </w:rPr>
        <w:t>The Responsibilities of the Mentor</w:t>
      </w:r>
    </w:p>
    <w:p w14:paraId="3CBCC3FF" w14:textId="77777777" w:rsidR="00406631" w:rsidRPr="009D78C5" w:rsidRDefault="00406631" w:rsidP="00406631">
      <w:pPr>
        <w:pStyle w:val="NoSpacing"/>
        <w:jc w:val="left"/>
      </w:pPr>
      <w:r w:rsidRPr="009D78C5">
        <w:t xml:space="preserve">Your mentor will maintain appropriate confidentiality but have a duty to report serious concerns to the Program Director in accordance with the Canadian Medical Protective Association (CMPA) Code of Conduct and the Cumming School of Medicine (CSM) Professional Standards, which address disclosure of serious concerns that could lead to personal or public harm. </w:t>
      </w:r>
    </w:p>
    <w:p w14:paraId="30B7E24F" w14:textId="77777777" w:rsidR="00406631" w:rsidRPr="009D78C5" w:rsidRDefault="00406631" w:rsidP="00406631">
      <w:pPr>
        <w:pStyle w:val="NoSpacing"/>
        <w:jc w:val="left"/>
      </w:pPr>
    </w:p>
    <w:p w14:paraId="1971ADEB" w14:textId="77777777" w:rsidR="00406631" w:rsidRPr="009D78C5" w:rsidRDefault="00406631" w:rsidP="00406631">
      <w:pPr>
        <w:pStyle w:val="NoSpacing"/>
        <w:jc w:val="left"/>
        <w:rPr>
          <w:rFonts w:eastAsia="Calibri" w:cs="Calibri"/>
        </w:rPr>
      </w:pPr>
      <w:r w:rsidRPr="009D78C5">
        <w:rPr>
          <w:rFonts w:eastAsia="Calibri" w:cs="Calibri"/>
        </w:rPr>
        <w:lastRenderedPageBreak/>
        <w:t xml:space="preserve">Concerns that are outside the scope of the mentorship role should be directed to appropriate resources such as the </w:t>
      </w:r>
      <w:r w:rsidRPr="009D78C5">
        <w:rPr>
          <w:rFonts w:eastAsia="Calibri" w:cs="Calibri"/>
          <w:b/>
        </w:rPr>
        <w:t>AMA Physician Family Support Program (PFSP)</w:t>
      </w:r>
      <w:r w:rsidRPr="009D78C5">
        <w:rPr>
          <w:rFonts w:eastAsia="Calibri" w:cs="Calibri"/>
        </w:rPr>
        <w:t xml:space="preserve"> </w:t>
      </w:r>
      <w:r w:rsidRPr="009D78C5">
        <w:rPr>
          <w:rFonts w:eastAsia="Calibri" w:cs="Calibri"/>
          <w:b/>
        </w:rPr>
        <w:t xml:space="preserve">- Phone 1-877-767-4637 </w:t>
      </w:r>
      <w:hyperlink r:id="rId13" w:history="1">
        <w:r w:rsidRPr="009D78C5">
          <w:rPr>
            <w:rStyle w:val="Hyperlink"/>
            <w:b/>
          </w:rPr>
          <w:t>https://www.albertadoctors.org/services/physicians/pfsp</w:t>
        </w:r>
      </w:hyperlink>
    </w:p>
    <w:p w14:paraId="39F57709" w14:textId="77777777" w:rsidR="00406631" w:rsidRPr="009D78C5" w:rsidRDefault="00406631" w:rsidP="00406631">
      <w:pPr>
        <w:pStyle w:val="NoSpacing"/>
        <w:jc w:val="left"/>
        <w:rPr>
          <w:rFonts w:eastAsia="Calibri" w:cs="Calibri"/>
        </w:rPr>
      </w:pPr>
    </w:p>
    <w:p w14:paraId="18E45DC7" w14:textId="77777777" w:rsidR="00406631" w:rsidRPr="009D78C5" w:rsidRDefault="00406631" w:rsidP="00406631">
      <w:pPr>
        <w:pStyle w:val="NoSpacing"/>
        <w:jc w:val="left"/>
        <w:rPr>
          <w:rFonts w:eastAsia="Calibri" w:cs="Calibri"/>
        </w:rPr>
      </w:pPr>
    </w:p>
    <w:p w14:paraId="0BEE560A" w14:textId="77777777" w:rsidR="00406631" w:rsidRPr="009D78C5" w:rsidRDefault="00406631" w:rsidP="00406631">
      <w:pPr>
        <w:pStyle w:val="NoSpacing"/>
        <w:jc w:val="left"/>
        <w:rPr>
          <w:rFonts w:eastAsia="Calibri" w:cs="Calibri"/>
          <w:b/>
          <w:u w:val="single"/>
        </w:rPr>
      </w:pPr>
      <w:r w:rsidRPr="009D78C5">
        <w:rPr>
          <w:rFonts w:eastAsia="Calibri" w:cs="Calibri"/>
          <w:b/>
          <w:u w:val="single"/>
        </w:rPr>
        <w:t>OUTCOME OF REMEDIATION</w:t>
      </w:r>
    </w:p>
    <w:p w14:paraId="516780B1" w14:textId="77777777" w:rsidR="00406631" w:rsidRPr="009D78C5" w:rsidRDefault="00406631" w:rsidP="00406631">
      <w:pPr>
        <w:pStyle w:val="NoSpacing"/>
        <w:jc w:val="left"/>
      </w:pPr>
    </w:p>
    <w:p w14:paraId="0AC0F5F3" w14:textId="340F94DB" w:rsidR="00406631" w:rsidRPr="00D11D26" w:rsidRDefault="00406631" w:rsidP="00406631">
      <w:pPr>
        <w:pStyle w:val="NoSpacing"/>
        <w:jc w:val="left"/>
        <w:rPr>
          <w:rFonts w:eastAsia="Calibri" w:cs="Calibri"/>
        </w:rPr>
      </w:pPr>
      <w:r w:rsidRPr="009D78C5">
        <w:rPr>
          <w:rFonts w:eastAsia="Calibri" w:cs="Calibri"/>
        </w:rPr>
        <w:t xml:space="preserve">The </w:t>
      </w:r>
      <w:r w:rsidR="00B32EBD">
        <w:rPr>
          <w:rFonts w:eastAsia="Calibri" w:cs="Calibri"/>
        </w:rPr>
        <w:t>RPC</w:t>
      </w:r>
      <w:r w:rsidR="00581F46">
        <w:rPr>
          <w:rFonts w:eastAsia="Calibri" w:cs="Calibri"/>
        </w:rPr>
        <w:t xml:space="preserve"> </w:t>
      </w:r>
      <w:r w:rsidRPr="009D78C5">
        <w:rPr>
          <w:rFonts w:eastAsia="Calibri" w:cs="Calibri"/>
        </w:rPr>
        <w:t xml:space="preserve">will consider </w:t>
      </w:r>
      <w:proofErr w:type="gramStart"/>
      <w:r w:rsidRPr="009D78C5">
        <w:rPr>
          <w:rFonts w:eastAsia="Calibri" w:cs="Calibri"/>
        </w:rPr>
        <w:t>all of</w:t>
      </w:r>
      <w:proofErr w:type="gramEnd"/>
      <w:r w:rsidRPr="009D78C5">
        <w:rPr>
          <w:rFonts w:eastAsia="Calibri" w:cs="Calibri"/>
        </w:rPr>
        <w:t xml:space="preserve"> the assessment forms and feedback provided through the course </w:t>
      </w:r>
      <w:r w:rsidR="006163DE">
        <w:rPr>
          <w:rFonts w:eastAsia="Calibri" w:cs="Calibri"/>
        </w:rPr>
        <w:t>of the remediation p</w:t>
      </w:r>
      <w:r w:rsidRPr="009D78C5">
        <w:rPr>
          <w:rFonts w:eastAsia="Calibri" w:cs="Calibri"/>
        </w:rPr>
        <w:t xml:space="preserve">eriod </w:t>
      </w:r>
      <w:proofErr w:type="gramStart"/>
      <w:r w:rsidRPr="009D78C5">
        <w:rPr>
          <w:rFonts w:eastAsia="Calibri" w:cs="Calibri"/>
        </w:rPr>
        <w:t>in order to</w:t>
      </w:r>
      <w:proofErr w:type="gramEnd"/>
      <w:r w:rsidRPr="009D78C5">
        <w:rPr>
          <w:rFonts w:eastAsia="Calibri" w:cs="Calibri"/>
        </w:rPr>
        <w:t xml:space="preserve"> determine the outcome.  The decision will be one of the following as per curr</w:t>
      </w:r>
      <w:r w:rsidRPr="00D11D26">
        <w:rPr>
          <w:rFonts w:eastAsia="Calibri" w:cs="Calibri"/>
        </w:rPr>
        <w:t>ent PGME Policy:</w:t>
      </w:r>
    </w:p>
    <w:p w14:paraId="27A8111E" w14:textId="77777777" w:rsidR="00406631" w:rsidRPr="00D11D26" w:rsidRDefault="00406631" w:rsidP="00406631">
      <w:pPr>
        <w:pStyle w:val="NoSpacing"/>
        <w:jc w:val="left"/>
        <w:rPr>
          <w:rFonts w:eastAsia="Calibri" w:cs="Calibri"/>
        </w:rPr>
      </w:pPr>
    </w:p>
    <w:p w14:paraId="75A57B52" w14:textId="3EFAC72F" w:rsidR="00406631" w:rsidRPr="00D11D26" w:rsidRDefault="00406631" w:rsidP="00406631">
      <w:pPr>
        <w:pStyle w:val="NoSpacing"/>
        <w:numPr>
          <w:ilvl w:val="0"/>
          <w:numId w:val="37"/>
        </w:numPr>
        <w:jc w:val="left"/>
      </w:pPr>
      <w:r w:rsidRPr="00D11D26">
        <w:t>Successfu</w:t>
      </w:r>
      <w:r w:rsidR="0071499B" w:rsidRPr="00D11D26">
        <w:t>l – requirements of the Remediation</w:t>
      </w:r>
      <w:r w:rsidRPr="00D11D26">
        <w:t xml:space="preserve"> Plan met </w:t>
      </w:r>
    </w:p>
    <w:p w14:paraId="014E988C" w14:textId="24E89A89" w:rsidR="00406631" w:rsidRPr="00D11D26" w:rsidRDefault="00406631" w:rsidP="00406631">
      <w:pPr>
        <w:pStyle w:val="NoSpacing"/>
        <w:numPr>
          <w:ilvl w:val="0"/>
          <w:numId w:val="37"/>
        </w:numPr>
        <w:jc w:val="left"/>
      </w:pPr>
      <w:r w:rsidRPr="00D11D26">
        <w:t>Unsuccessful – failure to meet specific objectives or insufficient improvement in one or more objective</w:t>
      </w:r>
      <w:r w:rsidR="00581F46" w:rsidRPr="00D11D26">
        <w:t>s</w:t>
      </w:r>
      <w:r w:rsidRPr="00D11D26">
        <w:t xml:space="preserve"> identified as a requirement in the Remediation Plan</w:t>
      </w:r>
      <w:r w:rsidR="00E54D67" w:rsidRPr="00D11D26">
        <w:t xml:space="preserve"> or a new performance deficiency has emerged.</w:t>
      </w:r>
    </w:p>
    <w:p w14:paraId="3F3ED3FA" w14:textId="77777777" w:rsidR="00406631" w:rsidRPr="00D11D26" w:rsidRDefault="00406631" w:rsidP="00406631">
      <w:pPr>
        <w:pStyle w:val="NoSpacing"/>
        <w:jc w:val="left"/>
        <w:rPr>
          <w:rFonts w:eastAsia="Calibri" w:cs="Calibri"/>
        </w:rPr>
      </w:pPr>
    </w:p>
    <w:p w14:paraId="68570299" w14:textId="77777777" w:rsidR="00406631" w:rsidRPr="00D11D26" w:rsidRDefault="00406631" w:rsidP="00406631">
      <w:pPr>
        <w:pStyle w:val="NoSpacing"/>
        <w:jc w:val="left"/>
        <w:rPr>
          <w:rFonts w:eastAsia="Calibri" w:cs="Calibri"/>
          <w:b/>
        </w:rPr>
      </w:pPr>
      <w:r w:rsidRPr="00D11D26">
        <w:rPr>
          <w:rFonts w:eastAsia="Calibri" w:cs="Calibri"/>
          <w:b/>
        </w:rPr>
        <w:t>Successful Completion</w:t>
      </w:r>
    </w:p>
    <w:p w14:paraId="6D0B98A5" w14:textId="36E3396C" w:rsidR="00406631" w:rsidRPr="009D78C5" w:rsidRDefault="00406631" w:rsidP="00406631">
      <w:pPr>
        <w:pStyle w:val="NoSpacing"/>
        <w:jc w:val="left"/>
        <w:rPr>
          <w:rFonts w:eastAsia="Calibri" w:cs="Calibri"/>
        </w:rPr>
      </w:pPr>
      <w:r w:rsidRPr="00D11D26">
        <w:rPr>
          <w:rFonts w:eastAsia="Calibri" w:cs="Calibri"/>
        </w:rPr>
        <w:t>Successful completion of the remediation period will be identified by achi</w:t>
      </w:r>
      <w:r w:rsidR="008F6357" w:rsidRPr="00D11D26">
        <w:rPr>
          <w:rFonts w:eastAsia="Calibri" w:cs="Calibri"/>
        </w:rPr>
        <w:t>eving an</w:t>
      </w:r>
      <w:r w:rsidRPr="00D11D26">
        <w:rPr>
          <w:rFonts w:eastAsia="Calibri" w:cs="Calibri"/>
        </w:rPr>
        <w:t xml:space="preserve"> overall “PASS” in all remediation </w:t>
      </w:r>
      <w:r w:rsidR="008E5159" w:rsidRPr="00D11D26">
        <w:rPr>
          <w:rFonts w:eastAsia="Calibri" w:cs="Calibri"/>
        </w:rPr>
        <w:t>objectives</w:t>
      </w:r>
      <w:r w:rsidRPr="00D11D26">
        <w:rPr>
          <w:rFonts w:eastAsia="Calibri" w:cs="Calibri"/>
        </w:rPr>
        <w:t>. You must achieve a “Meets</w:t>
      </w:r>
      <w:r w:rsidRPr="009D78C5">
        <w:rPr>
          <w:rFonts w:eastAsia="Calibri" w:cs="Calibri"/>
        </w:rPr>
        <w:t xml:space="preserve"> Expectations” in all elements of the </w:t>
      </w:r>
      <w:proofErr w:type="spellStart"/>
      <w:r w:rsidRPr="009D78C5">
        <w:rPr>
          <w:rFonts w:eastAsia="Calibri" w:cs="Calibri"/>
        </w:rPr>
        <w:t>CanMEDs</w:t>
      </w:r>
      <w:proofErr w:type="spellEnd"/>
      <w:r w:rsidRPr="009D78C5">
        <w:rPr>
          <w:rFonts w:eastAsia="Calibri" w:cs="Calibri"/>
        </w:rPr>
        <w:t xml:space="preserve"> roles identified above. </w:t>
      </w:r>
    </w:p>
    <w:p w14:paraId="70EBF5D0" w14:textId="77777777" w:rsidR="00406631" w:rsidRPr="009D78C5" w:rsidRDefault="00406631" w:rsidP="00406631">
      <w:pPr>
        <w:pStyle w:val="NoSpacing"/>
        <w:jc w:val="left"/>
        <w:rPr>
          <w:rFonts w:eastAsia="Calibri" w:cs="Calibri"/>
        </w:rPr>
      </w:pPr>
    </w:p>
    <w:p w14:paraId="274220C7" w14:textId="33A66E46" w:rsidR="00406631" w:rsidRPr="009D78C5" w:rsidRDefault="009B0E07" w:rsidP="00406631">
      <w:pPr>
        <w:pStyle w:val="NoSpacing"/>
        <w:jc w:val="left"/>
        <w:rPr>
          <w:rFonts w:eastAsia="Calibri" w:cs="Calibri"/>
        </w:rPr>
      </w:pPr>
      <w:r>
        <w:rPr>
          <w:rFonts w:eastAsia="Calibri" w:cs="Calibri"/>
        </w:rPr>
        <w:t>Successful completion of the R</w:t>
      </w:r>
      <w:r w:rsidR="00406631" w:rsidRPr="009D78C5">
        <w:rPr>
          <w:rFonts w:eastAsia="Calibri" w:cs="Calibri"/>
        </w:rPr>
        <w:t>e</w:t>
      </w:r>
      <w:r>
        <w:rPr>
          <w:rFonts w:eastAsia="Calibri" w:cs="Calibri"/>
        </w:rPr>
        <w:t xml:space="preserve">mediation Plan </w:t>
      </w:r>
      <w:r w:rsidR="00406631" w:rsidRPr="009D78C5">
        <w:rPr>
          <w:rFonts w:eastAsia="Calibri" w:cs="Calibri"/>
        </w:rPr>
        <w:t xml:space="preserve">will result in reinstatement in the program with credit applied to training up until the commencement of the current remediation period. Additionally, the </w:t>
      </w:r>
      <w:r w:rsidR="00B32EBD">
        <w:rPr>
          <w:rFonts w:eastAsia="Calibri" w:cs="Calibri"/>
        </w:rPr>
        <w:t>RPC</w:t>
      </w:r>
      <w:r w:rsidR="00406631" w:rsidRPr="009D78C5">
        <w:rPr>
          <w:rFonts w:eastAsia="Calibri" w:cs="Calibri"/>
        </w:rPr>
        <w:t xml:space="preserve"> will decide whether training credit can be applied to all, part, or none of the remediation period of training considering the intensity of assessment, demonstrated improvement, and modifications made to the rotation. </w:t>
      </w:r>
    </w:p>
    <w:p w14:paraId="2EF041A5" w14:textId="77777777" w:rsidR="00406631" w:rsidRPr="009D78C5" w:rsidRDefault="00406631" w:rsidP="00406631">
      <w:pPr>
        <w:pStyle w:val="NoSpacing"/>
        <w:jc w:val="left"/>
        <w:rPr>
          <w:rFonts w:eastAsia="Calibri" w:cs="Calibri"/>
        </w:rPr>
      </w:pPr>
    </w:p>
    <w:p w14:paraId="52131821" w14:textId="77777777" w:rsidR="00406631" w:rsidRPr="009D78C5" w:rsidRDefault="00406631" w:rsidP="00406631">
      <w:pPr>
        <w:pStyle w:val="NoSpacing"/>
        <w:jc w:val="left"/>
        <w:rPr>
          <w:rFonts w:eastAsia="Calibri" w:cs="Calibri"/>
          <w:b/>
        </w:rPr>
      </w:pPr>
      <w:r w:rsidRPr="009D78C5">
        <w:rPr>
          <w:rFonts w:eastAsia="Calibri" w:cs="Calibri"/>
          <w:b/>
        </w:rPr>
        <w:t>Unsuccessful Completion</w:t>
      </w:r>
    </w:p>
    <w:p w14:paraId="419184E0" w14:textId="77777777" w:rsidR="00406631" w:rsidRPr="009D78C5" w:rsidRDefault="00406631" w:rsidP="00406631">
      <w:pPr>
        <w:pStyle w:val="NoSpacing"/>
        <w:jc w:val="left"/>
        <w:rPr>
          <w:rFonts w:eastAsia="Calibri" w:cs="Calibri"/>
        </w:rPr>
      </w:pPr>
      <w:r w:rsidRPr="009D78C5">
        <w:rPr>
          <w:rFonts w:eastAsia="Calibri" w:cs="Calibri"/>
        </w:rPr>
        <w:t>The remediation may be deemed unsuccessful in any of the following scenarios:</w:t>
      </w:r>
    </w:p>
    <w:p w14:paraId="06A36BE1" w14:textId="77777777" w:rsidR="00406631" w:rsidRPr="009D78C5" w:rsidRDefault="00406631" w:rsidP="00406631">
      <w:pPr>
        <w:pStyle w:val="NoSpacing"/>
        <w:jc w:val="left"/>
        <w:rPr>
          <w:rFonts w:eastAsia="Calibri" w:cs="Calibri"/>
        </w:rPr>
      </w:pPr>
    </w:p>
    <w:p w14:paraId="466E5CCC" w14:textId="77777777" w:rsidR="00406631" w:rsidRPr="009D78C5" w:rsidRDefault="00406631" w:rsidP="00406631">
      <w:pPr>
        <w:pStyle w:val="NoSpacing"/>
        <w:numPr>
          <w:ilvl w:val="0"/>
          <w:numId w:val="42"/>
        </w:numPr>
        <w:jc w:val="left"/>
        <w:rPr>
          <w:rFonts w:eastAsia="Calibri" w:cs="Calibri"/>
        </w:rPr>
      </w:pPr>
      <w:r w:rsidRPr="009D78C5">
        <w:rPr>
          <w:rFonts w:eastAsia="Calibri" w:cs="Calibri"/>
        </w:rPr>
        <w:t>The occurrence of any serious patient safety incidents.</w:t>
      </w:r>
    </w:p>
    <w:p w14:paraId="12EAD195" w14:textId="77777777" w:rsidR="00406631" w:rsidRPr="009D78C5" w:rsidRDefault="00406631" w:rsidP="00406631">
      <w:pPr>
        <w:pStyle w:val="NoSpacing"/>
        <w:numPr>
          <w:ilvl w:val="0"/>
          <w:numId w:val="42"/>
        </w:numPr>
        <w:jc w:val="left"/>
        <w:rPr>
          <w:rFonts w:eastAsia="Calibri" w:cs="Calibri"/>
        </w:rPr>
      </w:pPr>
      <w:r w:rsidRPr="009D78C5">
        <w:rPr>
          <w:rFonts w:eastAsia="Calibri" w:cs="Calibri"/>
        </w:rPr>
        <w:t xml:space="preserve">A ‘failed’ area of competence (i.e., “rarely meets” or “inconsistently meets”) for any item listed above at any point </w:t>
      </w:r>
      <w:proofErr w:type="gramStart"/>
      <w:r w:rsidRPr="009D78C5">
        <w:rPr>
          <w:rFonts w:eastAsia="Calibri" w:cs="Calibri"/>
        </w:rPr>
        <w:t>during the course of</w:t>
      </w:r>
      <w:proofErr w:type="gramEnd"/>
      <w:r w:rsidRPr="009D78C5">
        <w:rPr>
          <w:rFonts w:eastAsia="Calibri" w:cs="Calibri"/>
        </w:rPr>
        <w:t xml:space="preserve"> the remediation period.</w:t>
      </w:r>
    </w:p>
    <w:p w14:paraId="557701F1" w14:textId="5153BAD9" w:rsidR="00406631" w:rsidRPr="009D78C5" w:rsidRDefault="00406631" w:rsidP="00406631">
      <w:pPr>
        <w:pStyle w:val="NoSpacing"/>
        <w:numPr>
          <w:ilvl w:val="0"/>
          <w:numId w:val="42"/>
        </w:numPr>
        <w:jc w:val="left"/>
        <w:rPr>
          <w:rFonts w:eastAsia="Calibri" w:cs="Calibri"/>
        </w:rPr>
      </w:pPr>
      <w:r w:rsidRPr="009D78C5">
        <w:rPr>
          <w:rFonts w:eastAsia="Calibri" w:cs="Calibri"/>
        </w:rPr>
        <w:t>Failure to achieve a “PASS”</w:t>
      </w:r>
      <w:r w:rsidR="00DA6263">
        <w:rPr>
          <w:rFonts w:eastAsia="Calibri" w:cs="Calibri"/>
        </w:rPr>
        <w:t xml:space="preserve"> in </w:t>
      </w:r>
      <w:proofErr w:type="gramStart"/>
      <w:r w:rsidR="00DA6263">
        <w:rPr>
          <w:rFonts w:eastAsia="Calibri" w:cs="Calibri"/>
        </w:rPr>
        <w:t>all of</w:t>
      </w:r>
      <w:proofErr w:type="gramEnd"/>
      <w:r w:rsidR="00DA6263">
        <w:rPr>
          <w:rFonts w:eastAsia="Calibri" w:cs="Calibri"/>
        </w:rPr>
        <w:t xml:space="preserve"> the remediation objectives</w:t>
      </w:r>
      <w:r w:rsidRPr="009D78C5">
        <w:rPr>
          <w:rFonts w:eastAsia="Calibri" w:cs="Calibri"/>
        </w:rPr>
        <w:t xml:space="preserve"> as described above.</w:t>
      </w:r>
    </w:p>
    <w:p w14:paraId="519258F6" w14:textId="77777777" w:rsidR="00406631" w:rsidRPr="009D78C5" w:rsidRDefault="00406631" w:rsidP="00406631">
      <w:pPr>
        <w:pStyle w:val="NoSpacing"/>
        <w:jc w:val="left"/>
        <w:rPr>
          <w:rFonts w:eastAsia="Calibri" w:cs="Calibri"/>
        </w:rPr>
      </w:pPr>
    </w:p>
    <w:p w14:paraId="766BAA1C" w14:textId="3B10BB2D" w:rsidR="00406631" w:rsidRPr="009D78C5" w:rsidRDefault="00406631" w:rsidP="00406631">
      <w:pPr>
        <w:pStyle w:val="NoSpacing"/>
        <w:jc w:val="left"/>
        <w:rPr>
          <w:rFonts w:eastAsia="Calibri" w:cs="Calibri"/>
        </w:rPr>
      </w:pPr>
      <w:r w:rsidRPr="009D78C5">
        <w:rPr>
          <w:rFonts w:eastAsia="Calibri" w:cs="Calibri"/>
        </w:rPr>
        <w:t xml:space="preserve">Unsuccessful completion will result in the following outcomes, as recommended by the </w:t>
      </w:r>
      <w:r w:rsidR="00B32EBD">
        <w:rPr>
          <w:rFonts w:eastAsia="Calibri" w:cs="Calibri"/>
        </w:rPr>
        <w:t>RPC</w:t>
      </w:r>
      <w:proofErr w:type="gramStart"/>
      <w:r w:rsidRPr="009D78C5">
        <w:rPr>
          <w:rFonts w:eastAsia="Calibri" w:cs="Calibri"/>
        </w:rPr>
        <w:t>:  a</w:t>
      </w:r>
      <w:proofErr w:type="gramEnd"/>
      <w:r w:rsidRPr="009D78C5">
        <w:rPr>
          <w:rFonts w:eastAsia="Calibri" w:cs="Calibri"/>
        </w:rPr>
        <w:t xml:space="preserve"> sin</w:t>
      </w:r>
      <w:r w:rsidR="006163DE">
        <w:rPr>
          <w:rFonts w:eastAsia="Calibri" w:cs="Calibri"/>
        </w:rPr>
        <w:t xml:space="preserve">gle extension of remediation or </w:t>
      </w:r>
      <w:r w:rsidRPr="009D78C5">
        <w:rPr>
          <w:rFonts w:eastAsia="Calibri" w:cs="Calibri"/>
        </w:rPr>
        <w:t xml:space="preserve">probation as per the current PGME policy. </w:t>
      </w:r>
    </w:p>
    <w:p w14:paraId="1B69DEB9" w14:textId="77777777" w:rsidR="00406631" w:rsidRPr="009D78C5" w:rsidRDefault="00406631" w:rsidP="00406631">
      <w:pPr>
        <w:pStyle w:val="NoSpacing"/>
        <w:jc w:val="left"/>
        <w:rPr>
          <w:rFonts w:eastAsia="Calibri" w:cs="Calibri"/>
        </w:rPr>
      </w:pPr>
    </w:p>
    <w:p w14:paraId="47921E12" w14:textId="771FD4A1" w:rsidR="00406631" w:rsidRPr="009D78C5" w:rsidRDefault="00406631" w:rsidP="00406631">
      <w:pPr>
        <w:pStyle w:val="NoSpacing"/>
        <w:jc w:val="left"/>
      </w:pPr>
      <w:r w:rsidRPr="009D78C5">
        <w:rPr>
          <w:b/>
          <w:bCs/>
          <w:sz w:val="24"/>
          <w:szCs w:val="24"/>
        </w:rPr>
        <w:t xml:space="preserve">NOTE: The program must notify the PGME Office of the outcome of remediation including, if applicable, any training credit applied from the </w:t>
      </w:r>
      <w:r w:rsidR="006163DE">
        <w:rPr>
          <w:b/>
          <w:bCs/>
          <w:sz w:val="24"/>
          <w:szCs w:val="24"/>
        </w:rPr>
        <w:t>remediation</w:t>
      </w:r>
      <w:r w:rsidRPr="009D78C5">
        <w:rPr>
          <w:b/>
          <w:bCs/>
          <w:sz w:val="24"/>
          <w:szCs w:val="24"/>
        </w:rPr>
        <w:t xml:space="preserve"> period.  If applicable, please submit for </w:t>
      </w:r>
      <w:proofErr w:type="gramStart"/>
      <w:r w:rsidRPr="009D78C5">
        <w:rPr>
          <w:b/>
          <w:bCs/>
          <w:sz w:val="24"/>
          <w:szCs w:val="24"/>
        </w:rPr>
        <w:t>approval,</w:t>
      </w:r>
      <w:proofErr w:type="gramEnd"/>
      <w:r w:rsidRPr="009D78C5">
        <w:rPr>
          <w:b/>
          <w:bCs/>
          <w:sz w:val="24"/>
          <w:szCs w:val="24"/>
        </w:rPr>
        <w:t xml:space="preserve"> the number of weeks required to extend trai</w:t>
      </w:r>
      <w:r w:rsidR="006163DE">
        <w:rPr>
          <w:b/>
          <w:bCs/>
          <w:sz w:val="24"/>
          <w:szCs w:val="24"/>
        </w:rPr>
        <w:t xml:space="preserve">ning </w:t>
      </w:r>
      <w:proofErr w:type="gramStart"/>
      <w:r w:rsidR="006163DE">
        <w:rPr>
          <w:b/>
          <w:bCs/>
          <w:sz w:val="24"/>
          <w:szCs w:val="24"/>
        </w:rPr>
        <w:t>as a result of</w:t>
      </w:r>
      <w:proofErr w:type="gramEnd"/>
      <w:r w:rsidR="006163DE">
        <w:rPr>
          <w:b/>
          <w:bCs/>
          <w:sz w:val="24"/>
          <w:szCs w:val="24"/>
        </w:rPr>
        <w:t xml:space="preserve"> remediation.</w:t>
      </w:r>
    </w:p>
    <w:p w14:paraId="4B988197" w14:textId="77777777" w:rsidR="00406631" w:rsidRPr="009D78C5" w:rsidRDefault="00406631" w:rsidP="00406631">
      <w:pPr>
        <w:pStyle w:val="NoSpacing"/>
        <w:rPr>
          <w:b/>
          <w:sz w:val="24"/>
          <w:szCs w:val="24"/>
          <w:u w:val="single"/>
        </w:rPr>
      </w:pPr>
    </w:p>
    <w:p w14:paraId="34B04AA8" w14:textId="77777777" w:rsidR="00406631" w:rsidRPr="009D78C5" w:rsidRDefault="00406631" w:rsidP="00406631">
      <w:pPr>
        <w:pStyle w:val="NoSpacing"/>
        <w:rPr>
          <w:b/>
          <w:sz w:val="24"/>
          <w:szCs w:val="24"/>
          <w:u w:val="single"/>
        </w:rPr>
      </w:pPr>
      <w:r w:rsidRPr="009D78C5">
        <w:rPr>
          <w:b/>
          <w:sz w:val="24"/>
          <w:szCs w:val="24"/>
          <w:u w:val="single"/>
        </w:rPr>
        <w:t>ACKNOWLEDGEMENTS</w:t>
      </w:r>
    </w:p>
    <w:p w14:paraId="6A2CEFD6" w14:textId="77777777" w:rsidR="00406631" w:rsidRPr="009D78C5" w:rsidRDefault="00406631" w:rsidP="00406631">
      <w:pPr>
        <w:pStyle w:val="NoSpacing"/>
        <w:ind w:left="720"/>
      </w:pPr>
      <w:r w:rsidRPr="009D78C5">
        <w:rPr>
          <w:rFonts w:ascii="Calibri" w:hAnsi="Calibri" w:cs="Calibri"/>
          <w:color w:val="18376A"/>
        </w:rPr>
        <w:t> </w:t>
      </w:r>
    </w:p>
    <w:p w14:paraId="58F9D8A8" w14:textId="7425CA33" w:rsidR="00406631" w:rsidRPr="009D78C5" w:rsidRDefault="00406631" w:rsidP="00406631">
      <w:pPr>
        <w:rPr>
          <w:rFonts w:eastAsiaTheme="minorHAnsi" w:cs="Calibri"/>
          <w:bCs/>
          <w:color w:val="000000"/>
          <w:lang w:val="en-CA"/>
        </w:rPr>
      </w:pPr>
      <w:r w:rsidRPr="009D78C5">
        <w:rPr>
          <w:rFonts w:eastAsiaTheme="minorHAnsi" w:cs="Calibri"/>
          <w:bCs/>
          <w:color w:val="000000"/>
          <w:lang w:val="en-CA"/>
        </w:rPr>
        <w:t xml:space="preserve">I </w:t>
      </w:r>
      <w:r w:rsidR="00581F46" w:rsidRPr="00581F46">
        <w:rPr>
          <w:rFonts w:eastAsiaTheme="minorHAnsi" w:cs="Calibri"/>
          <w:bCs/>
          <w:color w:val="000000"/>
          <w:highlight w:val="yellow"/>
          <w:lang w:val="en-CA"/>
        </w:rPr>
        <w:t>resident name</w:t>
      </w:r>
      <w:r w:rsidRPr="009D78C5">
        <w:rPr>
          <w:rFonts w:eastAsiaTheme="minorHAnsi" w:cs="Calibri"/>
          <w:bCs/>
          <w:color w:val="000000"/>
          <w:lang w:val="en-CA"/>
        </w:rPr>
        <w:t xml:space="preserve">, understand the following about the Remediation Plan: </w:t>
      </w:r>
    </w:p>
    <w:tbl>
      <w:tblPr>
        <w:tblStyle w:val="TableGrid"/>
        <w:tblW w:w="0" w:type="auto"/>
        <w:tblLayout w:type="fixed"/>
        <w:tblLook w:val="04A0" w:firstRow="1" w:lastRow="0" w:firstColumn="1" w:lastColumn="0" w:noHBand="0" w:noVBand="1"/>
      </w:tblPr>
      <w:tblGrid>
        <w:gridCol w:w="8568"/>
        <w:gridCol w:w="1008"/>
      </w:tblGrid>
      <w:tr w:rsidR="00406631" w:rsidRPr="009D78C5" w14:paraId="57AB9DC0" w14:textId="77777777" w:rsidTr="00EE60BC">
        <w:tc>
          <w:tcPr>
            <w:tcW w:w="8568" w:type="dxa"/>
          </w:tcPr>
          <w:p w14:paraId="03F97ECD" w14:textId="77777777" w:rsidR="00406631" w:rsidRPr="009D78C5" w:rsidRDefault="00406631" w:rsidP="00EE60BC">
            <w:pPr>
              <w:rPr>
                <w:rFonts w:eastAsiaTheme="minorHAnsi" w:cs="Calibri"/>
                <w:color w:val="000000"/>
                <w:lang w:val="en-CA"/>
              </w:rPr>
            </w:pPr>
          </w:p>
        </w:tc>
        <w:tc>
          <w:tcPr>
            <w:tcW w:w="1008" w:type="dxa"/>
          </w:tcPr>
          <w:p w14:paraId="158222D1" w14:textId="77777777" w:rsidR="00406631" w:rsidRPr="009D78C5" w:rsidRDefault="00406631" w:rsidP="00EE60BC">
            <w:pPr>
              <w:rPr>
                <w:rFonts w:eastAsiaTheme="minorHAnsi" w:cs="Calibri"/>
                <w:color w:val="000000"/>
                <w:lang w:val="en-CA"/>
              </w:rPr>
            </w:pPr>
            <w:r w:rsidRPr="009D78C5">
              <w:rPr>
                <w:rFonts w:eastAsiaTheme="minorHAnsi" w:cs="Calibri"/>
                <w:color w:val="000000"/>
                <w:lang w:val="en-CA"/>
              </w:rPr>
              <w:t>Resident</w:t>
            </w:r>
          </w:p>
          <w:p w14:paraId="3C7E6313" w14:textId="77777777" w:rsidR="00406631" w:rsidRPr="009D78C5" w:rsidRDefault="00406631" w:rsidP="00EE60BC">
            <w:pPr>
              <w:rPr>
                <w:rFonts w:eastAsiaTheme="minorHAnsi" w:cs="Calibri"/>
                <w:color w:val="000000"/>
                <w:lang w:val="en-CA"/>
              </w:rPr>
            </w:pPr>
            <w:r w:rsidRPr="009D78C5">
              <w:rPr>
                <w:rFonts w:eastAsiaTheme="minorHAnsi" w:cs="Calibri"/>
                <w:color w:val="000000"/>
                <w:lang w:val="en-CA"/>
              </w:rPr>
              <w:t>Initials</w:t>
            </w:r>
          </w:p>
        </w:tc>
      </w:tr>
      <w:tr w:rsidR="00406631" w:rsidRPr="009D78C5" w14:paraId="690BDBF1" w14:textId="77777777" w:rsidTr="00EE60BC">
        <w:tc>
          <w:tcPr>
            <w:tcW w:w="8568" w:type="dxa"/>
          </w:tcPr>
          <w:p w14:paraId="6DCFC463" w14:textId="77777777" w:rsidR="00406631" w:rsidRPr="009D78C5" w:rsidRDefault="00406631" w:rsidP="00EE60BC">
            <w:pPr>
              <w:pStyle w:val="ListParagraph"/>
              <w:numPr>
                <w:ilvl w:val="0"/>
                <w:numId w:val="9"/>
              </w:numPr>
              <w:autoSpaceDE w:val="0"/>
              <w:autoSpaceDN w:val="0"/>
              <w:adjustRightInd w:val="0"/>
              <w:jc w:val="left"/>
              <w:rPr>
                <w:rFonts w:eastAsiaTheme="minorHAnsi" w:cs="Calibri"/>
                <w:color w:val="000000"/>
                <w:lang w:val="en-CA"/>
              </w:rPr>
            </w:pPr>
            <w:r w:rsidRPr="009D78C5">
              <w:rPr>
                <w:rFonts w:eastAsiaTheme="minorHAnsi" w:cs="Calibri"/>
                <w:color w:val="000000"/>
                <w:lang w:val="en-CA"/>
              </w:rPr>
              <w:t xml:space="preserve">The identified areas requiring performance improvement </w:t>
            </w:r>
          </w:p>
        </w:tc>
        <w:tc>
          <w:tcPr>
            <w:tcW w:w="1008" w:type="dxa"/>
          </w:tcPr>
          <w:p w14:paraId="56ADEA8C" w14:textId="77777777" w:rsidR="00406631" w:rsidRPr="009D78C5" w:rsidRDefault="00406631" w:rsidP="00EE60BC">
            <w:pPr>
              <w:rPr>
                <w:rFonts w:eastAsiaTheme="minorHAnsi" w:cs="Calibri"/>
                <w:color w:val="000000"/>
                <w:lang w:val="en-CA"/>
              </w:rPr>
            </w:pPr>
          </w:p>
        </w:tc>
      </w:tr>
      <w:tr w:rsidR="00406631" w:rsidRPr="009D78C5" w14:paraId="638B334A" w14:textId="77777777" w:rsidTr="00EE60BC">
        <w:tc>
          <w:tcPr>
            <w:tcW w:w="8568" w:type="dxa"/>
          </w:tcPr>
          <w:p w14:paraId="070199A6" w14:textId="77777777" w:rsidR="00406631" w:rsidRPr="009D78C5" w:rsidRDefault="00406631" w:rsidP="00EE60BC">
            <w:pPr>
              <w:pStyle w:val="ListParagraph"/>
              <w:numPr>
                <w:ilvl w:val="0"/>
                <w:numId w:val="9"/>
              </w:numPr>
              <w:autoSpaceDE w:val="0"/>
              <w:autoSpaceDN w:val="0"/>
              <w:adjustRightInd w:val="0"/>
              <w:jc w:val="left"/>
              <w:rPr>
                <w:rFonts w:eastAsiaTheme="minorHAnsi" w:cs="Calibri"/>
                <w:color w:val="000000"/>
                <w:lang w:val="en-CA"/>
              </w:rPr>
            </w:pPr>
            <w:r w:rsidRPr="009D78C5">
              <w:rPr>
                <w:rFonts w:eastAsiaTheme="minorHAnsi" w:cs="Calibri"/>
                <w:color w:val="000000"/>
                <w:lang w:val="en-CA"/>
              </w:rPr>
              <w:t xml:space="preserve">The expected level of performance on remediation objectives/competencies </w:t>
            </w:r>
          </w:p>
        </w:tc>
        <w:tc>
          <w:tcPr>
            <w:tcW w:w="1008" w:type="dxa"/>
          </w:tcPr>
          <w:p w14:paraId="63703AC3" w14:textId="77777777" w:rsidR="00406631" w:rsidRPr="009D78C5" w:rsidRDefault="00406631" w:rsidP="00EE60BC">
            <w:pPr>
              <w:rPr>
                <w:rFonts w:eastAsiaTheme="minorHAnsi" w:cs="Calibri"/>
                <w:color w:val="000000"/>
                <w:lang w:val="en-CA"/>
              </w:rPr>
            </w:pPr>
          </w:p>
        </w:tc>
      </w:tr>
      <w:tr w:rsidR="00406631" w:rsidRPr="009D78C5" w14:paraId="6317FA89" w14:textId="77777777" w:rsidTr="00EE60BC">
        <w:tc>
          <w:tcPr>
            <w:tcW w:w="8568" w:type="dxa"/>
          </w:tcPr>
          <w:p w14:paraId="6E3B7FA9" w14:textId="77777777" w:rsidR="00406631" w:rsidRPr="009D78C5" w:rsidRDefault="00406631" w:rsidP="00EE60BC">
            <w:pPr>
              <w:pStyle w:val="ListParagraph"/>
              <w:numPr>
                <w:ilvl w:val="0"/>
                <w:numId w:val="9"/>
              </w:numPr>
              <w:autoSpaceDE w:val="0"/>
              <w:autoSpaceDN w:val="0"/>
              <w:adjustRightInd w:val="0"/>
              <w:jc w:val="left"/>
              <w:rPr>
                <w:rFonts w:eastAsiaTheme="minorHAnsi" w:cs="Calibri"/>
                <w:color w:val="000000"/>
                <w:lang w:val="en-CA"/>
              </w:rPr>
            </w:pPr>
            <w:r w:rsidRPr="009D78C5">
              <w:rPr>
                <w:rFonts w:eastAsiaTheme="minorHAnsi" w:cs="Calibri"/>
                <w:color w:val="000000"/>
                <w:lang w:val="en-CA"/>
              </w:rPr>
              <w:t>The nature of the remediation period (i.e. the reasons for this remediation period)</w:t>
            </w:r>
          </w:p>
        </w:tc>
        <w:tc>
          <w:tcPr>
            <w:tcW w:w="1008" w:type="dxa"/>
          </w:tcPr>
          <w:p w14:paraId="7B9D782B" w14:textId="77777777" w:rsidR="00406631" w:rsidRPr="009D78C5" w:rsidRDefault="00406631" w:rsidP="00EE60BC">
            <w:pPr>
              <w:rPr>
                <w:rFonts w:eastAsiaTheme="minorHAnsi" w:cs="Calibri"/>
                <w:color w:val="000000"/>
                <w:lang w:val="en-CA"/>
              </w:rPr>
            </w:pPr>
          </w:p>
        </w:tc>
      </w:tr>
      <w:tr w:rsidR="00406631" w:rsidRPr="009D78C5" w14:paraId="57B1C53F" w14:textId="77777777" w:rsidTr="00EE60BC">
        <w:tc>
          <w:tcPr>
            <w:tcW w:w="8568" w:type="dxa"/>
          </w:tcPr>
          <w:p w14:paraId="29F34FC9" w14:textId="77777777" w:rsidR="00406631" w:rsidRPr="009D78C5" w:rsidRDefault="00406631" w:rsidP="00EE60BC">
            <w:pPr>
              <w:pStyle w:val="ListParagraph"/>
              <w:numPr>
                <w:ilvl w:val="0"/>
                <w:numId w:val="9"/>
              </w:numPr>
              <w:autoSpaceDE w:val="0"/>
              <w:autoSpaceDN w:val="0"/>
              <w:adjustRightInd w:val="0"/>
              <w:jc w:val="left"/>
              <w:rPr>
                <w:rFonts w:eastAsiaTheme="minorHAnsi" w:cs="Calibri"/>
                <w:color w:val="000000"/>
                <w:lang w:val="en-CA"/>
              </w:rPr>
            </w:pPr>
            <w:r w:rsidRPr="009D78C5">
              <w:rPr>
                <w:rFonts w:eastAsiaTheme="minorHAnsi" w:cs="Calibri"/>
                <w:color w:val="000000"/>
                <w:lang w:val="en-CA"/>
              </w:rPr>
              <w:t>The time frame of the remediation period</w:t>
            </w:r>
          </w:p>
        </w:tc>
        <w:tc>
          <w:tcPr>
            <w:tcW w:w="1008" w:type="dxa"/>
          </w:tcPr>
          <w:p w14:paraId="764888B7" w14:textId="77777777" w:rsidR="00406631" w:rsidRPr="009D78C5" w:rsidRDefault="00406631" w:rsidP="00EE60BC">
            <w:pPr>
              <w:rPr>
                <w:rFonts w:eastAsiaTheme="minorHAnsi" w:cs="Calibri"/>
                <w:color w:val="000000"/>
                <w:lang w:val="en-CA"/>
              </w:rPr>
            </w:pPr>
          </w:p>
        </w:tc>
      </w:tr>
      <w:tr w:rsidR="00406631" w:rsidRPr="009D78C5" w14:paraId="41E9FB24" w14:textId="77777777" w:rsidTr="00EE60BC">
        <w:tc>
          <w:tcPr>
            <w:tcW w:w="8568" w:type="dxa"/>
          </w:tcPr>
          <w:p w14:paraId="59E8E9F6" w14:textId="77777777" w:rsidR="00406631" w:rsidRPr="009D78C5" w:rsidRDefault="00406631" w:rsidP="00EE60BC">
            <w:pPr>
              <w:pStyle w:val="ListParagraph"/>
              <w:numPr>
                <w:ilvl w:val="0"/>
                <w:numId w:val="9"/>
              </w:numPr>
              <w:autoSpaceDE w:val="0"/>
              <w:autoSpaceDN w:val="0"/>
              <w:adjustRightInd w:val="0"/>
              <w:jc w:val="left"/>
              <w:rPr>
                <w:rFonts w:eastAsiaTheme="minorHAnsi" w:cs="Calibri"/>
                <w:color w:val="000000"/>
                <w:lang w:val="en-CA"/>
              </w:rPr>
            </w:pPr>
            <w:r w:rsidRPr="009D78C5">
              <w:rPr>
                <w:rFonts w:eastAsiaTheme="minorHAnsi" w:cs="Calibri"/>
                <w:color w:val="000000"/>
                <w:lang w:val="en-CA"/>
              </w:rPr>
              <w:t xml:space="preserve">The assessment modalities to be used </w:t>
            </w:r>
          </w:p>
        </w:tc>
        <w:tc>
          <w:tcPr>
            <w:tcW w:w="1008" w:type="dxa"/>
          </w:tcPr>
          <w:p w14:paraId="576467AB" w14:textId="77777777" w:rsidR="00406631" w:rsidRPr="009D78C5" w:rsidRDefault="00406631" w:rsidP="00EE60BC">
            <w:pPr>
              <w:rPr>
                <w:rFonts w:eastAsiaTheme="minorHAnsi" w:cs="Calibri"/>
                <w:color w:val="000000"/>
                <w:lang w:val="en-CA"/>
              </w:rPr>
            </w:pPr>
          </w:p>
        </w:tc>
      </w:tr>
      <w:tr w:rsidR="00406631" w:rsidRPr="009D78C5" w14:paraId="699DA06C" w14:textId="77777777" w:rsidTr="00EE60BC">
        <w:tc>
          <w:tcPr>
            <w:tcW w:w="8568" w:type="dxa"/>
          </w:tcPr>
          <w:p w14:paraId="48545CC2" w14:textId="77777777" w:rsidR="00406631" w:rsidRPr="009D78C5" w:rsidRDefault="00406631" w:rsidP="00EE60BC">
            <w:pPr>
              <w:pStyle w:val="ListParagraph"/>
              <w:numPr>
                <w:ilvl w:val="0"/>
                <w:numId w:val="9"/>
              </w:numPr>
              <w:autoSpaceDE w:val="0"/>
              <w:autoSpaceDN w:val="0"/>
              <w:adjustRightInd w:val="0"/>
              <w:jc w:val="left"/>
              <w:rPr>
                <w:rFonts w:eastAsiaTheme="minorHAnsi" w:cs="Calibri"/>
                <w:color w:val="000000"/>
                <w:lang w:val="en-CA"/>
              </w:rPr>
            </w:pPr>
            <w:r w:rsidRPr="009D78C5">
              <w:rPr>
                <w:rFonts w:eastAsiaTheme="minorHAnsi" w:cs="Calibri"/>
                <w:color w:val="000000"/>
                <w:lang w:val="en-CA"/>
              </w:rPr>
              <w:t>The consequences of successful/unsuccessful remediation</w:t>
            </w:r>
          </w:p>
        </w:tc>
        <w:tc>
          <w:tcPr>
            <w:tcW w:w="1008" w:type="dxa"/>
          </w:tcPr>
          <w:p w14:paraId="67775FA8" w14:textId="77777777" w:rsidR="00406631" w:rsidRPr="009D78C5" w:rsidRDefault="00406631" w:rsidP="00EE60BC">
            <w:pPr>
              <w:rPr>
                <w:rFonts w:eastAsiaTheme="minorHAnsi" w:cs="Calibri"/>
                <w:color w:val="000000"/>
                <w:lang w:val="en-CA"/>
              </w:rPr>
            </w:pPr>
          </w:p>
        </w:tc>
      </w:tr>
      <w:tr w:rsidR="00406631" w:rsidRPr="009D78C5" w14:paraId="717E71FC" w14:textId="77777777" w:rsidTr="00EE60BC">
        <w:tc>
          <w:tcPr>
            <w:tcW w:w="8568" w:type="dxa"/>
          </w:tcPr>
          <w:p w14:paraId="5F203AC1" w14:textId="77777777" w:rsidR="00406631" w:rsidRPr="009D78C5" w:rsidRDefault="00406631" w:rsidP="00EE60BC">
            <w:pPr>
              <w:pStyle w:val="NoSpacing"/>
              <w:numPr>
                <w:ilvl w:val="0"/>
                <w:numId w:val="9"/>
              </w:numPr>
              <w:jc w:val="left"/>
            </w:pPr>
            <w:r w:rsidRPr="009D78C5">
              <w:rPr>
                <w:rFonts w:cs="Calibri"/>
                <w:color w:val="000000"/>
                <w:lang w:val="en-CA"/>
              </w:rPr>
              <w:t>I have been given the chance to clarify all components of the Remediation Plan</w:t>
            </w:r>
          </w:p>
        </w:tc>
        <w:tc>
          <w:tcPr>
            <w:tcW w:w="1008" w:type="dxa"/>
          </w:tcPr>
          <w:p w14:paraId="727AF10D" w14:textId="77777777" w:rsidR="00406631" w:rsidRPr="009D78C5" w:rsidRDefault="00406631" w:rsidP="00EE60BC">
            <w:pPr>
              <w:rPr>
                <w:rFonts w:eastAsiaTheme="minorHAnsi" w:cs="Calibri"/>
                <w:color w:val="000000"/>
                <w:lang w:val="en-CA"/>
              </w:rPr>
            </w:pPr>
          </w:p>
        </w:tc>
      </w:tr>
    </w:tbl>
    <w:p w14:paraId="1AE7D0E7" w14:textId="77777777" w:rsidR="00406631" w:rsidRPr="009D78C5" w:rsidRDefault="00406631" w:rsidP="00406631">
      <w:pPr>
        <w:pStyle w:val="NoSpacing"/>
        <w:jc w:val="left"/>
      </w:pPr>
    </w:p>
    <w:p w14:paraId="46A7ED81" w14:textId="16AA6604" w:rsidR="00AB3E5A" w:rsidRDefault="00AB3E5A" w:rsidP="00406631">
      <w:pPr>
        <w:pStyle w:val="NoSpacing"/>
        <w:tabs>
          <w:tab w:val="left" w:pos="2580"/>
        </w:tabs>
        <w:jc w:val="left"/>
        <w:rPr>
          <w:rFonts w:ascii="Calibri" w:hAnsi="Calibri" w:cs="Calibri"/>
          <w:color w:val="000000"/>
        </w:rPr>
      </w:pPr>
      <w:r>
        <w:rPr>
          <w:rFonts w:ascii="Calibri" w:hAnsi="Calibri" w:cs="Calibri"/>
          <w:color w:val="000000"/>
        </w:rPr>
        <w:t>You are welcome to contact the Associate Dean Postgraduate Medical Education, Dr. Melinda Davis, to discuss the implications of remediation.  She can be reached via email at</w:t>
      </w:r>
      <w:r>
        <w:rPr>
          <w:rFonts w:ascii="Calibri" w:hAnsi="Calibri" w:cs="Calibri"/>
        </w:rPr>
        <w:t xml:space="preserve"> </w:t>
      </w:r>
      <w:hyperlink r:id="rId14" w:history="1">
        <w:r>
          <w:rPr>
            <w:rStyle w:val="Hyperlink"/>
            <w:rFonts w:ascii="Calibri" w:hAnsi="Calibri" w:cs="Calibri"/>
          </w:rPr>
          <w:t>mjdavi@ucalgary.ca</w:t>
        </w:r>
      </w:hyperlink>
      <w:r>
        <w:rPr>
          <w:rFonts w:ascii="Calibri" w:hAnsi="Calibri" w:cs="Calibri"/>
        </w:rPr>
        <w:t xml:space="preserve"> </w:t>
      </w:r>
      <w:r>
        <w:rPr>
          <w:rFonts w:ascii="Calibri" w:hAnsi="Calibri" w:cs="Calibri"/>
          <w:lang w:val="en"/>
        </w:rPr>
        <w:t xml:space="preserve">or by contacting her administrative assistant, </w:t>
      </w:r>
      <w:r>
        <w:rPr>
          <w:rFonts w:ascii="Calibri" w:hAnsi="Calibri" w:cs="Calibri"/>
          <w:color w:val="000000"/>
        </w:rPr>
        <w:t xml:space="preserve">Crystal Boisselle, at </w:t>
      </w:r>
      <w:hyperlink r:id="rId15" w:history="1">
        <w:r w:rsidR="0082166A">
          <w:rPr>
            <w:rStyle w:val="Hyperlink"/>
          </w:rPr>
          <w:t>crystal.boisselle@ucalgary.ca</w:t>
        </w:r>
      </w:hyperlink>
      <w:r>
        <w:rPr>
          <w:rFonts w:ascii="Calibri" w:hAnsi="Calibri" w:cs="Calibri"/>
          <w:color w:val="000000"/>
        </w:rPr>
        <w:t>.</w:t>
      </w:r>
    </w:p>
    <w:p w14:paraId="76C4E746" w14:textId="456B7658" w:rsidR="00406631" w:rsidRPr="009D78C5" w:rsidRDefault="00406631" w:rsidP="00406631">
      <w:pPr>
        <w:pStyle w:val="NoSpacing"/>
        <w:tabs>
          <w:tab w:val="left" w:pos="2580"/>
        </w:tabs>
        <w:jc w:val="left"/>
      </w:pPr>
      <w:r w:rsidRPr="009D78C5">
        <w:tab/>
      </w:r>
    </w:p>
    <w:p w14:paraId="7AE959A5" w14:textId="5FA41190" w:rsidR="00406631" w:rsidRPr="009D78C5" w:rsidRDefault="00406631" w:rsidP="00406631">
      <w:pPr>
        <w:jc w:val="left"/>
        <w:rPr>
          <w:color w:val="0000FF" w:themeColor="hyperlink"/>
          <w:u w:val="single"/>
        </w:rPr>
      </w:pPr>
      <w:r w:rsidRPr="009D78C5">
        <w:rPr>
          <w:rFonts w:eastAsiaTheme="minorHAnsi" w:cs="Calibri"/>
          <w:color w:val="000000"/>
          <w:lang w:val="en-CA"/>
        </w:rPr>
        <w:t xml:space="preserve">The policy documents </w:t>
      </w:r>
      <w:hyperlink r:id="rId16" w:history="1">
        <w:r w:rsidR="006163DE" w:rsidRPr="00914F1D">
          <w:rPr>
            <w:rStyle w:val="Hyperlink"/>
            <w:rFonts w:eastAsiaTheme="minorHAnsi" w:cs="Calibri"/>
            <w:i/>
            <w:lang w:val="en-CA"/>
          </w:rPr>
          <w:t>Resident Assessment</w:t>
        </w:r>
      </w:hyperlink>
      <w:r w:rsidRPr="009D78C5">
        <w:rPr>
          <w:rFonts w:eastAsiaTheme="minorHAnsi" w:cs="Calibri"/>
          <w:color w:val="000000"/>
          <w:lang w:val="en-CA"/>
        </w:rPr>
        <w:t xml:space="preserve"> </w:t>
      </w:r>
      <w:hyperlink r:id="rId17" w:history="1">
        <w:r w:rsidRPr="009D78C5">
          <w:rPr>
            <w:rStyle w:val="Hyperlink"/>
            <w:rFonts w:eastAsiaTheme="minorHAnsi" w:cs="Calibri"/>
            <w:i/>
            <w:lang w:val="en-CA"/>
          </w:rPr>
          <w:t>R</w:t>
        </w:r>
        <w:r w:rsidRPr="009D78C5">
          <w:rPr>
            <w:rStyle w:val="Hyperlink"/>
            <w:rFonts w:eastAsiaTheme="minorHAnsi" w:cs="Calibri"/>
            <w:i/>
            <w:iCs/>
            <w:lang w:val="en-CA"/>
          </w:rPr>
          <w:t>esident Remediation, Probation, &amp; Dismissal</w:t>
        </w:r>
      </w:hyperlink>
      <w:r w:rsidRPr="009D78C5">
        <w:rPr>
          <w:rFonts w:eastAsiaTheme="minorHAnsi" w:cs="Calibri"/>
          <w:i/>
          <w:iCs/>
          <w:color w:val="000000"/>
          <w:lang w:val="en-CA"/>
        </w:rPr>
        <w:t xml:space="preserve"> and </w:t>
      </w:r>
      <w:hyperlink r:id="rId18" w:history="1">
        <w:r w:rsidRPr="00FA1BFD">
          <w:rPr>
            <w:rStyle w:val="Hyperlink"/>
            <w:i/>
          </w:rPr>
          <w:t>Resident Appeals</w:t>
        </w:r>
      </w:hyperlink>
      <w:r w:rsidRPr="009D78C5">
        <w:t xml:space="preserve"> </w:t>
      </w:r>
      <w:r w:rsidRPr="009D78C5">
        <w:rPr>
          <w:rFonts w:eastAsiaTheme="minorHAnsi" w:cs="Calibri"/>
          <w:color w:val="000000"/>
          <w:lang w:val="en-CA"/>
        </w:rPr>
        <w:t xml:space="preserve">are on the University of Calgary Postgraduate Medical Education (PGME) website </w:t>
      </w:r>
      <w:hyperlink r:id="rId19" w:history="1">
        <w:r w:rsidR="00914F1D" w:rsidRPr="00914F1D">
          <w:rPr>
            <w:rStyle w:val="Hyperlink"/>
            <w:rFonts w:eastAsiaTheme="minorHAnsi" w:cs="Calibri"/>
            <w:lang w:val="en-CA"/>
          </w:rPr>
          <w:t>https://cumming.ucalgary.ca/pgme/current-trainees/residents/starting-residency-training/policies-guidelines</w:t>
        </w:r>
      </w:hyperlink>
    </w:p>
    <w:p w14:paraId="6520FA76" w14:textId="40B66846" w:rsidR="00406631" w:rsidRPr="009D78C5" w:rsidRDefault="00406631" w:rsidP="00406631">
      <w:pPr>
        <w:jc w:val="left"/>
      </w:pPr>
      <w:r w:rsidRPr="009D78C5">
        <w:rPr>
          <w:rFonts w:eastAsiaTheme="minorHAnsi" w:cs="Calibri"/>
          <w:color w:val="000000"/>
          <w:lang w:val="en-CA"/>
        </w:rPr>
        <w:t xml:space="preserve">Please refer to these regarding any questions you might have. </w:t>
      </w:r>
      <w:r w:rsidRPr="009D78C5">
        <w:rPr>
          <w:rFonts w:eastAsia="Calibri" w:cs="Calibri"/>
        </w:rPr>
        <w:t>Please note that if imp</w:t>
      </w:r>
      <w:r w:rsidR="00914F1D">
        <w:rPr>
          <w:rFonts w:eastAsia="Calibri" w:cs="Calibri"/>
        </w:rPr>
        <w:t>lementation of the Remediation P</w:t>
      </w:r>
      <w:r w:rsidRPr="009D78C5">
        <w:rPr>
          <w:rFonts w:eastAsia="Calibri" w:cs="Calibri"/>
        </w:rPr>
        <w:t xml:space="preserve">lan </w:t>
      </w:r>
      <w:proofErr w:type="gramStart"/>
      <w:r w:rsidRPr="009D78C5">
        <w:rPr>
          <w:rFonts w:eastAsia="Calibri" w:cs="Calibri"/>
        </w:rPr>
        <w:t>has to</w:t>
      </w:r>
      <w:proofErr w:type="gramEnd"/>
      <w:r w:rsidRPr="009D78C5">
        <w:rPr>
          <w:rFonts w:eastAsia="Calibri" w:cs="Calibri"/>
        </w:rPr>
        <w:t xml:space="preserve"> be deferred pending the outcome of an appeal, this will result in a mandatory unpaid leave from the program.  It is in the learner’s best interest to continue their program in a timely manner with the learning </w:t>
      </w:r>
      <w:proofErr w:type="gramStart"/>
      <w:r w:rsidRPr="009D78C5">
        <w:rPr>
          <w:rFonts w:eastAsia="Calibri" w:cs="Calibri"/>
        </w:rPr>
        <w:t>supports</w:t>
      </w:r>
      <w:proofErr w:type="gramEnd"/>
      <w:r w:rsidRPr="009D78C5">
        <w:rPr>
          <w:rFonts w:eastAsia="Calibri" w:cs="Calibri"/>
        </w:rPr>
        <w:t xml:space="preserve"> provided. Should the appeal be upheld, the remediation decision and plan will be reviewed by the </w:t>
      </w:r>
      <w:r w:rsidR="00B32EBD">
        <w:rPr>
          <w:rFonts w:eastAsia="Calibri" w:cs="Calibri"/>
        </w:rPr>
        <w:t>RPC</w:t>
      </w:r>
      <w:r w:rsidRPr="009D78C5">
        <w:rPr>
          <w:rFonts w:eastAsia="Calibri" w:cs="Calibri"/>
        </w:rPr>
        <w:t>.</w:t>
      </w:r>
    </w:p>
    <w:tbl>
      <w:tblPr>
        <w:tblStyle w:val="TableGrid"/>
        <w:tblW w:w="0" w:type="auto"/>
        <w:tblLook w:val="04A0" w:firstRow="1" w:lastRow="0" w:firstColumn="1" w:lastColumn="0" w:noHBand="0" w:noVBand="1"/>
      </w:tblPr>
      <w:tblGrid>
        <w:gridCol w:w="8342"/>
        <w:gridCol w:w="1008"/>
      </w:tblGrid>
      <w:tr w:rsidR="00406631" w:rsidRPr="009D78C5" w14:paraId="4A6DAD44" w14:textId="77777777" w:rsidTr="00EE60BC">
        <w:tc>
          <w:tcPr>
            <w:tcW w:w="8568" w:type="dxa"/>
          </w:tcPr>
          <w:p w14:paraId="3D3573E2" w14:textId="77777777" w:rsidR="00406631" w:rsidRPr="009D78C5" w:rsidRDefault="00406631" w:rsidP="00EE60BC">
            <w:pPr>
              <w:rPr>
                <w:rFonts w:eastAsiaTheme="minorHAnsi" w:cs="Calibri"/>
                <w:color w:val="000000"/>
                <w:lang w:val="en-CA"/>
              </w:rPr>
            </w:pPr>
          </w:p>
        </w:tc>
        <w:tc>
          <w:tcPr>
            <w:tcW w:w="1008" w:type="dxa"/>
          </w:tcPr>
          <w:p w14:paraId="46AB77F9" w14:textId="77777777" w:rsidR="00406631" w:rsidRPr="009D78C5" w:rsidRDefault="00406631" w:rsidP="00EE60BC">
            <w:pPr>
              <w:rPr>
                <w:rFonts w:eastAsiaTheme="minorHAnsi" w:cs="Calibri"/>
                <w:color w:val="000000"/>
                <w:lang w:val="en-CA"/>
              </w:rPr>
            </w:pPr>
            <w:r w:rsidRPr="009D78C5">
              <w:rPr>
                <w:rFonts w:eastAsiaTheme="minorHAnsi" w:cs="Calibri"/>
                <w:color w:val="000000"/>
                <w:lang w:val="en-CA"/>
              </w:rPr>
              <w:t>Resident</w:t>
            </w:r>
          </w:p>
          <w:p w14:paraId="3B266140" w14:textId="77777777" w:rsidR="00406631" w:rsidRPr="009D78C5" w:rsidRDefault="00406631" w:rsidP="00EE60BC">
            <w:pPr>
              <w:rPr>
                <w:rFonts w:eastAsiaTheme="minorHAnsi" w:cs="Calibri"/>
                <w:color w:val="000000"/>
                <w:lang w:val="en-CA"/>
              </w:rPr>
            </w:pPr>
            <w:r w:rsidRPr="009D78C5">
              <w:rPr>
                <w:rFonts w:eastAsiaTheme="minorHAnsi" w:cs="Calibri"/>
                <w:color w:val="000000"/>
                <w:lang w:val="en-CA"/>
              </w:rPr>
              <w:t>Initials</w:t>
            </w:r>
          </w:p>
        </w:tc>
      </w:tr>
      <w:tr w:rsidR="00406631" w:rsidRPr="009D78C5" w14:paraId="670127F7" w14:textId="77777777" w:rsidTr="00EE60BC">
        <w:tc>
          <w:tcPr>
            <w:tcW w:w="8568" w:type="dxa"/>
          </w:tcPr>
          <w:p w14:paraId="6C9CDB73" w14:textId="77777777" w:rsidR="00406631" w:rsidRPr="009D78C5" w:rsidRDefault="00406631" w:rsidP="00EE60BC">
            <w:pPr>
              <w:pStyle w:val="NoSpacing"/>
              <w:numPr>
                <w:ilvl w:val="0"/>
                <w:numId w:val="10"/>
              </w:numPr>
              <w:jc w:val="left"/>
            </w:pPr>
            <w:r w:rsidRPr="009D78C5">
              <w:rPr>
                <w:rFonts w:cs="Calibri"/>
                <w:color w:val="000000"/>
                <w:lang w:val="en-CA"/>
              </w:rPr>
              <w:t>I have been made aware of these policy agreements</w:t>
            </w:r>
          </w:p>
        </w:tc>
        <w:tc>
          <w:tcPr>
            <w:tcW w:w="1008" w:type="dxa"/>
          </w:tcPr>
          <w:p w14:paraId="589BAB22" w14:textId="77777777" w:rsidR="00406631" w:rsidRPr="009D78C5" w:rsidRDefault="00406631" w:rsidP="00EE60BC">
            <w:pPr>
              <w:rPr>
                <w:rFonts w:eastAsiaTheme="minorHAnsi" w:cs="Calibri"/>
                <w:color w:val="000000"/>
                <w:lang w:val="en-CA"/>
              </w:rPr>
            </w:pPr>
          </w:p>
        </w:tc>
      </w:tr>
    </w:tbl>
    <w:p w14:paraId="32672F29" w14:textId="77777777" w:rsidR="00406631" w:rsidRPr="009D78C5" w:rsidRDefault="00406631" w:rsidP="00406631">
      <w:pPr>
        <w:spacing w:after="200" w:line="276" w:lineRule="auto"/>
        <w:rPr>
          <w:b/>
          <w:sz w:val="24"/>
          <w:szCs w:val="24"/>
          <w:u w:val="single"/>
        </w:rPr>
      </w:pPr>
    </w:p>
    <w:p w14:paraId="3B88F81C" w14:textId="77777777" w:rsidR="00406631" w:rsidRPr="009D78C5" w:rsidRDefault="00406631" w:rsidP="00406631">
      <w:pPr>
        <w:spacing w:after="200" w:line="276" w:lineRule="auto"/>
        <w:rPr>
          <w:rFonts w:eastAsiaTheme="minorHAnsi"/>
          <w:b/>
          <w:sz w:val="24"/>
          <w:szCs w:val="24"/>
          <w:u w:val="single"/>
        </w:rPr>
      </w:pPr>
      <w:r w:rsidRPr="009D78C5">
        <w:rPr>
          <w:b/>
          <w:sz w:val="24"/>
          <w:szCs w:val="24"/>
          <w:u w:val="single"/>
        </w:rPr>
        <w:t>SIGNATURES</w:t>
      </w:r>
      <w:r w:rsidRPr="009D78C5">
        <w:rPr>
          <w:sz w:val="24"/>
          <w:szCs w:val="24"/>
        </w:rPr>
        <w:t>:</w:t>
      </w:r>
    </w:p>
    <w:p w14:paraId="10A31734" w14:textId="77777777" w:rsidR="00406631" w:rsidRPr="009D78C5" w:rsidRDefault="00406631" w:rsidP="00406631">
      <w:pPr>
        <w:pStyle w:val="NoSpacing"/>
      </w:pPr>
    </w:p>
    <w:p w14:paraId="5BBDCEE0" w14:textId="0D488F06" w:rsidR="00406631" w:rsidRPr="009D78C5" w:rsidRDefault="00406631" w:rsidP="00406631">
      <w:pPr>
        <w:pStyle w:val="NoSpacing"/>
      </w:pPr>
      <w:r w:rsidRPr="009D78C5">
        <w:t xml:space="preserve">By signing this document, I confirm that I understand the nature and structure of the </w:t>
      </w:r>
      <w:r w:rsidR="00581F46">
        <w:t>R</w:t>
      </w:r>
      <w:r w:rsidRPr="009D78C5">
        <w:t xml:space="preserve">emediation </w:t>
      </w:r>
      <w:r w:rsidR="00581F46">
        <w:t>Plan</w:t>
      </w:r>
      <w:r w:rsidRPr="009D78C5">
        <w:t xml:space="preserve">.  This does not preclude me from pursuing appeals as allowed under the University of Calgary PGME’s Policies. </w:t>
      </w:r>
    </w:p>
    <w:p w14:paraId="1BB64EEE" w14:textId="77777777" w:rsidR="00406631" w:rsidRPr="009D78C5" w:rsidRDefault="00406631" w:rsidP="00406631">
      <w:pPr>
        <w:pStyle w:val="NoSpacing"/>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2551"/>
      </w:tblGrid>
      <w:tr w:rsidR="00406631" w:rsidRPr="009D78C5" w14:paraId="3BB6A221" w14:textId="77777777" w:rsidTr="00EE60BC">
        <w:tc>
          <w:tcPr>
            <w:tcW w:w="5211" w:type="dxa"/>
            <w:tcBorders>
              <w:top w:val="nil"/>
              <w:left w:val="nil"/>
              <w:right w:val="nil"/>
            </w:tcBorders>
          </w:tcPr>
          <w:p w14:paraId="3BFEB4FC" w14:textId="77777777" w:rsidR="00406631" w:rsidRPr="009D78C5" w:rsidRDefault="00406631" w:rsidP="00EE60BC">
            <w:pPr>
              <w:pStyle w:val="NoSpacing"/>
            </w:pPr>
          </w:p>
        </w:tc>
        <w:tc>
          <w:tcPr>
            <w:tcW w:w="851" w:type="dxa"/>
            <w:tcBorders>
              <w:top w:val="nil"/>
              <w:left w:val="nil"/>
              <w:bottom w:val="nil"/>
              <w:right w:val="nil"/>
            </w:tcBorders>
          </w:tcPr>
          <w:p w14:paraId="35720E0D" w14:textId="77777777" w:rsidR="00406631" w:rsidRPr="009D78C5" w:rsidRDefault="00406631" w:rsidP="00EE60BC">
            <w:pPr>
              <w:pStyle w:val="NoSpacing"/>
            </w:pPr>
          </w:p>
        </w:tc>
        <w:tc>
          <w:tcPr>
            <w:tcW w:w="2551" w:type="dxa"/>
            <w:tcBorders>
              <w:top w:val="nil"/>
              <w:left w:val="nil"/>
              <w:right w:val="nil"/>
            </w:tcBorders>
          </w:tcPr>
          <w:p w14:paraId="7391CEC7" w14:textId="77777777" w:rsidR="00406631" w:rsidRPr="009D78C5" w:rsidRDefault="00406631" w:rsidP="00EE60BC">
            <w:pPr>
              <w:pStyle w:val="NoSpacing"/>
            </w:pPr>
          </w:p>
        </w:tc>
      </w:tr>
      <w:tr w:rsidR="00406631" w:rsidRPr="009D78C5" w14:paraId="11D2AE46" w14:textId="77777777" w:rsidTr="00EE60BC">
        <w:tc>
          <w:tcPr>
            <w:tcW w:w="5211" w:type="dxa"/>
            <w:tcBorders>
              <w:left w:val="nil"/>
              <w:bottom w:val="nil"/>
              <w:right w:val="nil"/>
            </w:tcBorders>
          </w:tcPr>
          <w:p w14:paraId="68768CF3" w14:textId="77777777" w:rsidR="00406631" w:rsidRPr="009D78C5" w:rsidRDefault="00406631" w:rsidP="00EE60BC">
            <w:pPr>
              <w:pStyle w:val="NoSpacing"/>
              <w:rPr>
                <w:i/>
              </w:rPr>
            </w:pPr>
            <w:r w:rsidRPr="009D78C5">
              <w:rPr>
                <w:i/>
              </w:rPr>
              <w:t>Signature of Resident</w:t>
            </w:r>
          </w:p>
        </w:tc>
        <w:tc>
          <w:tcPr>
            <w:tcW w:w="851" w:type="dxa"/>
            <w:tcBorders>
              <w:top w:val="nil"/>
              <w:left w:val="nil"/>
              <w:bottom w:val="nil"/>
              <w:right w:val="nil"/>
            </w:tcBorders>
          </w:tcPr>
          <w:p w14:paraId="270A32A0" w14:textId="77777777" w:rsidR="00406631" w:rsidRPr="009D78C5" w:rsidRDefault="00406631" w:rsidP="00EE60BC">
            <w:pPr>
              <w:pStyle w:val="NoSpacing"/>
              <w:rPr>
                <w:i/>
              </w:rPr>
            </w:pPr>
          </w:p>
        </w:tc>
        <w:tc>
          <w:tcPr>
            <w:tcW w:w="2551" w:type="dxa"/>
            <w:tcBorders>
              <w:left w:val="nil"/>
              <w:bottom w:val="nil"/>
              <w:right w:val="nil"/>
            </w:tcBorders>
          </w:tcPr>
          <w:p w14:paraId="4D44F0A0" w14:textId="77777777" w:rsidR="00406631" w:rsidRPr="009D78C5" w:rsidRDefault="00406631" w:rsidP="00EE60BC">
            <w:pPr>
              <w:pStyle w:val="NoSpacing"/>
              <w:rPr>
                <w:i/>
              </w:rPr>
            </w:pPr>
            <w:r w:rsidRPr="009D78C5">
              <w:rPr>
                <w:i/>
              </w:rPr>
              <w:t>Date</w:t>
            </w:r>
          </w:p>
          <w:p w14:paraId="68D0156C" w14:textId="77777777" w:rsidR="00406631" w:rsidRPr="009D78C5" w:rsidRDefault="00406631" w:rsidP="00EE60BC">
            <w:pPr>
              <w:pStyle w:val="NoSpacing"/>
              <w:rPr>
                <w:i/>
              </w:rPr>
            </w:pPr>
          </w:p>
        </w:tc>
      </w:tr>
      <w:tr w:rsidR="00406631" w:rsidRPr="009D78C5" w14:paraId="76CDE9DF" w14:textId="77777777" w:rsidTr="00EE60BC">
        <w:tc>
          <w:tcPr>
            <w:tcW w:w="5211" w:type="dxa"/>
            <w:tcBorders>
              <w:top w:val="nil"/>
              <w:left w:val="nil"/>
              <w:right w:val="nil"/>
            </w:tcBorders>
          </w:tcPr>
          <w:p w14:paraId="5A746555" w14:textId="77777777" w:rsidR="00406631" w:rsidRPr="009D78C5" w:rsidRDefault="00406631" w:rsidP="00EE60BC">
            <w:pPr>
              <w:pStyle w:val="NoSpacing"/>
              <w:rPr>
                <w:i/>
              </w:rPr>
            </w:pPr>
          </w:p>
        </w:tc>
        <w:tc>
          <w:tcPr>
            <w:tcW w:w="851" w:type="dxa"/>
            <w:tcBorders>
              <w:top w:val="nil"/>
              <w:left w:val="nil"/>
              <w:bottom w:val="nil"/>
              <w:right w:val="nil"/>
            </w:tcBorders>
          </w:tcPr>
          <w:p w14:paraId="3E6046AB" w14:textId="77777777" w:rsidR="00406631" w:rsidRPr="009D78C5" w:rsidRDefault="00406631" w:rsidP="00EE60BC">
            <w:pPr>
              <w:pStyle w:val="NoSpacing"/>
              <w:rPr>
                <w:i/>
              </w:rPr>
            </w:pPr>
          </w:p>
        </w:tc>
        <w:tc>
          <w:tcPr>
            <w:tcW w:w="2551" w:type="dxa"/>
            <w:tcBorders>
              <w:top w:val="nil"/>
              <w:left w:val="nil"/>
              <w:right w:val="nil"/>
            </w:tcBorders>
          </w:tcPr>
          <w:p w14:paraId="0E83F154" w14:textId="77777777" w:rsidR="00406631" w:rsidRPr="009D78C5" w:rsidRDefault="00406631" w:rsidP="00EE60BC">
            <w:pPr>
              <w:pStyle w:val="NoSpacing"/>
              <w:rPr>
                <w:i/>
              </w:rPr>
            </w:pPr>
          </w:p>
        </w:tc>
      </w:tr>
      <w:tr w:rsidR="00406631" w:rsidRPr="009D78C5" w14:paraId="6DBAC2B8" w14:textId="77777777" w:rsidTr="00EE60BC">
        <w:tc>
          <w:tcPr>
            <w:tcW w:w="5211" w:type="dxa"/>
            <w:tcBorders>
              <w:left w:val="nil"/>
              <w:bottom w:val="nil"/>
              <w:right w:val="nil"/>
            </w:tcBorders>
          </w:tcPr>
          <w:p w14:paraId="5491FF5B" w14:textId="77777777" w:rsidR="00406631" w:rsidRPr="009D78C5" w:rsidRDefault="00406631" w:rsidP="00EE60BC">
            <w:pPr>
              <w:pStyle w:val="NoSpacing"/>
              <w:rPr>
                <w:i/>
              </w:rPr>
            </w:pPr>
            <w:r w:rsidRPr="009D78C5">
              <w:rPr>
                <w:i/>
              </w:rPr>
              <w:t>Signature of Program Director</w:t>
            </w:r>
          </w:p>
        </w:tc>
        <w:tc>
          <w:tcPr>
            <w:tcW w:w="851" w:type="dxa"/>
            <w:tcBorders>
              <w:top w:val="nil"/>
              <w:left w:val="nil"/>
              <w:bottom w:val="nil"/>
              <w:right w:val="nil"/>
            </w:tcBorders>
          </w:tcPr>
          <w:p w14:paraId="7FFE1CE6" w14:textId="77777777" w:rsidR="00406631" w:rsidRPr="009D78C5" w:rsidRDefault="00406631" w:rsidP="00EE60BC">
            <w:pPr>
              <w:pStyle w:val="NoSpacing"/>
              <w:rPr>
                <w:i/>
              </w:rPr>
            </w:pPr>
          </w:p>
        </w:tc>
        <w:tc>
          <w:tcPr>
            <w:tcW w:w="2551" w:type="dxa"/>
            <w:tcBorders>
              <w:left w:val="nil"/>
              <w:bottom w:val="nil"/>
              <w:right w:val="nil"/>
            </w:tcBorders>
          </w:tcPr>
          <w:p w14:paraId="52A79166" w14:textId="77777777" w:rsidR="00406631" w:rsidRPr="009D78C5" w:rsidRDefault="00406631" w:rsidP="00EE60BC">
            <w:pPr>
              <w:pStyle w:val="NoSpacing"/>
              <w:rPr>
                <w:i/>
              </w:rPr>
            </w:pPr>
            <w:r w:rsidRPr="009D78C5">
              <w:rPr>
                <w:i/>
              </w:rPr>
              <w:t>Date</w:t>
            </w:r>
          </w:p>
          <w:p w14:paraId="0181DAFD" w14:textId="77777777" w:rsidR="00406631" w:rsidRPr="009D78C5" w:rsidRDefault="00406631" w:rsidP="00EE60BC">
            <w:pPr>
              <w:pStyle w:val="NoSpacing"/>
              <w:rPr>
                <w:i/>
              </w:rPr>
            </w:pPr>
          </w:p>
        </w:tc>
      </w:tr>
      <w:tr w:rsidR="00406631" w:rsidRPr="009D78C5" w14:paraId="299C6337" w14:textId="77777777" w:rsidTr="00EE60BC">
        <w:tc>
          <w:tcPr>
            <w:tcW w:w="5211" w:type="dxa"/>
            <w:tcBorders>
              <w:top w:val="nil"/>
              <w:left w:val="nil"/>
              <w:right w:val="nil"/>
            </w:tcBorders>
          </w:tcPr>
          <w:p w14:paraId="30CD107F" w14:textId="77777777" w:rsidR="00406631" w:rsidRPr="009D78C5" w:rsidRDefault="00406631" w:rsidP="00EE60BC">
            <w:pPr>
              <w:pStyle w:val="NoSpacing"/>
              <w:rPr>
                <w:i/>
              </w:rPr>
            </w:pPr>
          </w:p>
        </w:tc>
        <w:tc>
          <w:tcPr>
            <w:tcW w:w="851" w:type="dxa"/>
            <w:tcBorders>
              <w:top w:val="nil"/>
              <w:left w:val="nil"/>
              <w:bottom w:val="nil"/>
              <w:right w:val="nil"/>
            </w:tcBorders>
          </w:tcPr>
          <w:p w14:paraId="45FE9CB2" w14:textId="77777777" w:rsidR="00406631" w:rsidRPr="009D78C5" w:rsidRDefault="00406631" w:rsidP="00EE60BC">
            <w:pPr>
              <w:pStyle w:val="NoSpacing"/>
              <w:rPr>
                <w:i/>
              </w:rPr>
            </w:pPr>
          </w:p>
        </w:tc>
        <w:tc>
          <w:tcPr>
            <w:tcW w:w="2551" w:type="dxa"/>
            <w:tcBorders>
              <w:top w:val="nil"/>
              <w:left w:val="nil"/>
              <w:right w:val="nil"/>
            </w:tcBorders>
          </w:tcPr>
          <w:p w14:paraId="53CE3A38" w14:textId="77777777" w:rsidR="00406631" w:rsidRPr="009D78C5" w:rsidRDefault="00406631" w:rsidP="00EE60BC">
            <w:pPr>
              <w:pStyle w:val="NoSpacing"/>
              <w:rPr>
                <w:i/>
              </w:rPr>
            </w:pPr>
          </w:p>
        </w:tc>
      </w:tr>
      <w:tr w:rsidR="00406631" w:rsidRPr="009D78C5" w14:paraId="60A380A4" w14:textId="77777777" w:rsidTr="00EE60BC">
        <w:tc>
          <w:tcPr>
            <w:tcW w:w="5211" w:type="dxa"/>
            <w:tcBorders>
              <w:left w:val="nil"/>
              <w:bottom w:val="nil"/>
              <w:right w:val="nil"/>
            </w:tcBorders>
          </w:tcPr>
          <w:p w14:paraId="6F970BE5" w14:textId="77777777" w:rsidR="00406631" w:rsidRPr="009D78C5" w:rsidRDefault="00406631" w:rsidP="00EE60BC">
            <w:pPr>
              <w:pStyle w:val="NoSpacing"/>
              <w:rPr>
                <w:i/>
              </w:rPr>
            </w:pPr>
            <w:r w:rsidRPr="009D78C5">
              <w:rPr>
                <w:i/>
              </w:rPr>
              <w:t xml:space="preserve">Signature of </w:t>
            </w:r>
            <w:proofErr w:type="gramStart"/>
            <w:r w:rsidRPr="009D78C5">
              <w:rPr>
                <w:i/>
              </w:rPr>
              <w:t>Remediation  Supervisor</w:t>
            </w:r>
            <w:proofErr w:type="gramEnd"/>
          </w:p>
        </w:tc>
        <w:tc>
          <w:tcPr>
            <w:tcW w:w="851" w:type="dxa"/>
            <w:tcBorders>
              <w:top w:val="nil"/>
              <w:left w:val="nil"/>
              <w:bottom w:val="nil"/>
              <w:right w:val="nil"/>
            </w:tcBorders>
          </w:tcPr>
          <w:p w14:paraId="10B04502" w14:textId="77777777" w:rsidR="00406631" w:rsidRPr="009D78C5" w:rsidRDefault="00406631" w:rsidP="00EE60BC">
            <w:pPr>
              <w:pStyle w:val="NoSpacing"/>
              <w:rPr>
                <w:i/>
              </w:rPr>
            </w:pPr>
          </w:p>
        </w:tc>
        <w:tc>
          <w:tcPr>
            <w:tcW w:w="2551" w:type="dxa"/>
            <w:tcBorders>
              <w:left w:val="nil"/>
              <w:bottom w:val="nil"/>
              <w:right w:val="nil"/>
            </w:tcBorders>
          </w:tcPr>
          <w:p w14:paraId="55541818" w14:textId="77777777" w:rsidR="00406631" w:rsidRPr="009D78C5" w:rsidRDefault="00406631" w:rsidP="00EE60BC">
            <w:pPr>
              <w:pStyle w:val="NoSpacing"/>
              <w:rPr>
                <w:i/>
              </w:rPr>
            </w:pPr>
            <w:r w:rsidRPr="009D78C5">
              <w:rPr>
                <w:i/>
              </w:rPr>
              <w:t>Date</w:t>
            </w:r>
          </w:p>
          <w:p w14:paraId="162D3DAB" w14:textId="77777777" w:rsidR="00406631" w:rsidRPr="009D78C5" w:rsidRDefault="00406631" w:rsidP="00EE60BC">
            <w:pPr>
              <w:pStyle w:val="NoSpacing"/>
              <w:rPr>
                <w:i/>
              </w:rPr>
            </w:pPr>
          </w:p>
        </w:tc>
      </w:tr>
      <w:tr w:rsidR="00406631" w:rsidRPr="009D78C5" w14:paraId="6A7EE467" w14:textId="77777777" w:rsidTr="00EE60BC">
        <w:tc>
          <w:tcPr>
            <w:tcW w:w="5211" w:type="dxa"/>
            <w:tcBorders>
              <w:top w:val="nil"/>
              <w:left w:val="nil"/>
              <w:right w:val="nil"/>
            </w:tcBorders>
          </w:tcPr>
          <w:p w14:paraId="7B8B0444" w14:textId="77777777" w:rsidR="00406631" w:rsidRPr="009D78C5" w:rsidRDefault="00406631" w:rsidP="00EE60BC">
            <w:pPr>
              <w:pStyle w:val="NoSpacing"/>
              <w:rPr>
                <w:i/>
              </w:rPr>
            </w:pPr>
          </w:p>
        </w:tc>
        <w:tc>
          <w:tcPr>
            <w:tcW w:w="851" w:type="dxa"/>
            <w:tcBorders>
              <w:top w:val="nil"/>
              <w:left w:val="nil"/>
              <w:bottom w:val="nil"/>
              <w:right w:val="nil"/>
            </w:tcBorders>
          </w:tcPr>
          <w:p w14:paraId="1F2FAC1A" w14:textId="77777777" w:rsidR="00406631" w:rsidRPr="009D78C5" w:rsidRDefault="00406631" w:rsidP="00EE60BC">
            <w:pPr>
              <w:pStyle w:val="NoSpacing"/>
              <w:rPr>
                <w:i/>
              </w:rPr>
            </w:pPr>
          </w:p>
        </w:tc>
        <w:tc>
          <w:tcPr>
            <w:tcW w:w="2551" w:type="dxa"/>
            <w:tcBorders>
              <w:top w:val="nil"/>
              <w:left w:val="nil"/>
              <w:right w:val="nil"/>
            </w:tcBorders>
          </w:tcPr>
          <w:p w14:paraId="02EA1D9E" w14:textId="77777777" w:rsidR="00406631" w:rsidRPr="009D78C5" w:rsidRDefault="00406631" w:rsidP="00EE60BC">
            <w:pPr>
              <w:pStyle w:val="NoSpacing"/>
              <w:rPr>
                <w:i/>
              </w:rPr>
            </w:pPr>
          </w:p>
        </w:tc>
      </w:tr>
      <w:tr w:rsidR="00406631" w:rsidRPr="00835DA5" w14:paraId="4E361375" w14:textId="77777777" w:rsidTr="00EE60BC">
        <w:tc>
          <w:tcPr>
            <w:tcW w:w="5211" w:type="dxa"/>
            <w:tcBorders>
              <w:left w:val="nil"/>
              <w:bottom w:val="nil"/>
              <w:right w:val="nil"/>
            </w:tcBorders>
          </w:tcPr>
          <w:p w14:paraId="210D317E" w14:textId="77777777" w:rsidR="00406631" w:rsidRPr="009D78C5" w:rsidRDefault="00406631" w:rsidP="00EE60BC">
            <w:pPr>
              <w:pStyle w:val="NoSpacing"/>
              <w:jc w:val="left"/>
              <w:rPr>
                <w:i/>
              </w:rPr>
            </w:pPr>
            <w:r w:rsidRPr="009D78C5">
              <w:rPr>
                <w:i/>
              </w:rPr>
              <w:lastRenderedPageBreak/>
              <w:t>Signature of Associate Dean, Post Graduate Medical Education, University of Calgary</w:t>
            </w:r>
          </w:p>
        </w:tc>
        <w:tc>
          <w:tcPr>
            <w:tcW w:w="851" w:type="dxa"/>
            <w:tcBorders>
              <w:top w:val="nil"/>
              <w:left w:val="nil"/>
              <w:bottom w:val="nil"/>
              <w:right w:val="nil"/>
            </w:tcBorders>
          </w:tcPr>
          <w:p w14:paraId="123072BD" w14:textId="77777777" w:rsidR="00406631" w:rsidRPr="009D78C5" w:rsidRDefault="00406631" w:rsidP="00EE60BC">
            <w:pPr>
              <w:pStyle w:val="NoSpacing"/>
              <w:rPr>
                <w:i/>
              </w:rPr>
            </w:pPr>
          </w:p>
        </w:tc>
        <w:tc>
          <w:tcPr>
            <w:tcW w:w="2551" w:type="dxa"/>
            <w:tcBorders>
              <w:left w:val="nil"/>
              <w:bottom w:val="nil"/>
              <w:right w:val="nil"/>
            </w:tcBorders>
          </w:tcPr>
          <w:p w14:paraId="67AE6678" w14:textId="77777777" w:rsidR="00406631" w:rsidRPr="00835DA5" w:rsidRDefault="00406631" w:rsidP="00EE60BC">
            <w:pPr>
              <w:pStyle w:val="NoSpacing"/>
              <w:rPr>
                <w:i/>
              </w:rPr>
            </w:pPr>
            <w:r w:rsidRPr="009D78C5">
              <w:rPr>
                <w:i/>
              </w:rPr>
              <w:t>Date</w:t>
            </w:r>
          </w:p>
          <w:p w14:paraId="289DF112" w14:textId="77777777" w:rsidR="00406631" w:rsidRPr="00835DA5" w:rsidRDefault="00406631" w:rsidP="00EE60BC">
            <w:pPr>
              <w:pStyle w:val="NoSpacing"/>
              <w:rPr>
                <w:i/>
              </w:rPr>
            </w:pPr>
          </w:p>
        </w:tc>
      </w:tr>
    </w:tbl>
    <w:p w14:paraId="0B955A21" w14:textId="77777777" w:rsidR="00406631" w:rsidRPr="00835DA5" w:rsidRDefault="00406631" w:rsidP="00406631">
      <w:pPr>
        <w:pStyle w:val="NoSpacing"/>
        <w:rPr>
          <w:i/>
        </w:rPr>
      </w:pPr>
    </w:p>
    <w:p w14:paraId="7BAF69AB" w14:textId="77777777" w:rsidR="00406631" w:rsidRPr="00835DA5" w:rsidRDefault="00406631" w:rsidP="00406631">
      <w:pPr>
        <w:pStyle w:val="NoSpacing"/>
      </w:pPr>
    </w:p>
    <w:p w14:paraId="316EA11F" w14:textId="77777777" w:rsidR="005E28DD" w:rsidRPr="0047373B" w:rsidRDefault="005E28DD" w:rsidP="00581F46">
      <w:pPr>
        <w:spacing w:after="0" w:line="240" w:lineRule="auto"/>
        <w:ind w:right="990"/>
        <w:jc w:val="left"/>
        <w:rPr>
          <w:rFonts w:eastAsia="Times New Roman" w:cs="Arial"/>
        </w:rPr>
      </w:pPr>
    </w:p>
    <w:sectPr w:rsidR="005E28DD" w:rsidRPr="0047373B" w:rsidSect="00DD08C0">
      <w:footerReference w:type="default" r:id="rId20"/>
      <w:pgSz w:w="12240" w:h="15840"/>
      <w:pgMar w:top="1440" w:right="1440" w:bottom="1440" w:left="1440" w:header="720" w:footer="1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DE12" w14:textId="77777777" w:rsidR="00F068F8" w:rsidRDefault="00F068F8" w:rsidP="00AC1D6C">
      <w:r>
        <w:separator/>
      </w:r>
    </w:p>
  </w:endnote>
  <w:endnote w:type="continuationSeparator" w:id="0">
    <w:p w14:paraId="10001627" w14:textId="77777777" w:rsidR="00F068F8" w:rsidRDefault="00F068F8" w:rsidP="00AC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526374"/>
      <w:docPartObj>
        <w:docPartGallery w:val="Page Numbers (Bottom of Page)"/>
        <w:docPartUnique/>
      </w:docPartObj>
    </w:sdtPr>
    <w:sdtEndPr>
      <w:rPr>
        <w:color w:val="7F7F7F" w:themeColor="background1" w:themeShade="7F"/>
        <w:spacing w:val="60"/>
      </w:rPr>
    </w:sdtEndPr>
    <w:sdtContent>
      <w:p w14:paraId="76A7014F" w14:textId="227FE64D" w:rsidR="000820CE" w:rsidRPr="00A44F02" w:rsidRDefault="00A44F02" w:rsidP="00A44F02">
        <w:pPr>
          <w:pStyle w:val="Header"/>
          <w:rPr>
            <w:sz w:val="20"/>
            <w:szCs w:val="20"/>
          </w:rPr>
        </w:pPr>
        <w:r w:rsidRPr="00A44F02">
          <w:rPr>
            <w:sz w:val="20"/>
            <w:szCs w:val="20"/>
            <w:highlight w:val="yellow"/>
          </w:rPr>
          <w:t>Resident Name, Program, Date</w:t>
        </w:r>
        <w:r>
          <w:rPr>
            <w:sz w:val="20"/>
            <w:szCs w:val="20"/>
          </w:rPr>
          <w:tab/>
        </w:r>
        <w:r>
          <w:rPr>
            <w:sz w:val="20"/>
            <w:szCs w:val="20"/>
          </w:rPr>
          <w:tab/>
        </w:r>
        <w:r w:rsidR="000820CE">
          <w:fldChar w:fldCharType="begin"/>
        </w:r>
        <w:r w:rsidR="000820CE">
          <w:instrText xml:space="preserve"> PAGE   \* MERGEFORMAT </w:instrText>
        </w:r>
        <w:r w:rsidR="000820CE">
          <w:fldChar w:fldCharType="separate"/>
        </w:r>
        <w:r w:rsidR="00A52A1A">
          <w:rPr>
            <w:noProof/>
          </w:rPr>
          <w:t>6</w:t>
        </w:r>
        <w:r w:rsidR="000820CE">
          <w:rPr>
            <w:noProof/>
          </w:rPr>
          <w:fldChar w:fldCharType="end"/>
        </w:r>
        <w:r w:rsidR="000820CE">
          <w:t xml:space="preserve"> | </w:t>
        </w:r>
        <w:r w:rsidR="000820CE">
          <w:rPr>
            <w:color w:val="7F7F7F" w:themeColor="background1" w:themeShade="7F"/>
            <w:spacing w:val="60"/>
          </w:rPr>
          <w:t>Page</w:t>
        </w:r>
      </w:p>
    </w:sdtContent>
  </w:sdt>
  <w:p w14:paraId="02A497F1" w14:textId="77777777" w:rsidR="00645F3D" w:rsidRDefault="00645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A518" w14:textId="77777777" w:rsidR="00F068F8" w:rsidRDefault="00F068F8" w:rsidP="00AC1D6C">
      <w:r>
        <w:separator/>
      </w:r>
    </w:p>
  </w:footnote>
  <w:footnote w:type="continuationSeparator" w:id="0">
    <w:p w14:paraId="4246A57E" w14:textId="77777777" w:rsidR="00F068F8" w:rsidRDefault="00F068F8" w:rsidP="00AC1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5B0"/>
    <w:multiLevelType w:val="hybridMultilevel"/>
    <w:tmpl w:val="E172806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41D44"/>
    <w:multiLevelType w:val="hybridMultilevel"/>
    <w:tmpl w:val="E36AF136"/>
    <w:lvl w:ilvl="0" w:tplc="272C0EDC">
      <w:start w:val="1"/>
      <w:numFmt w:val="bullet"/>
      <w:lvlText w:val=""/>
      <w:lvlJc w:val="left"/>
      <w:pPr>
        <w:ind w:left="720" w:hanging="360"/>
      </w:pPr>
      <w:rPr>
        <w:rFonts w:ascii="Wingdings" w:hAnsi="Wingdings" w:hint="default"/>
        <w:u w:val="no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E04F9A"/>
    <w:multiLevelType w:val="hybridMultilevel"/>
    <w:tmpl w:val="3816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53B93"/>
    <w:multiLevelType w:val="hybridMultilevel"/>
    <w:tmpl w:val="A4F277E2"/>
    <w:lvl w:ilvl="0" w:tplc="D42655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64779"/>
    <w:multiLevelType w:val="hybridMultilevel"/>
    <w:tmpl w:val="4E2E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6211B"/>
    <w:multiLevelType w:val="hybridMultilevel"/>
    <w:tmpl w:val="A5C4C0C4"/>
    <w:lvl w:ilvl="0" w:tplc="63D0A1A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B6DB2"/>
    <w:multiLevelType w:val="hybridMultilevel"/>
    <w:tmpl w:val="0964C33C"/>
    <w:lvl w:ilvl="0" w:tplc="A1C69D60">
      <w:start w:val="1"/>
      <w:numFmt w:val="upperLetter"/>
      <w:lvlText w:val="%1."/>
      <w:lvlJc w:val="left"/>
      <w:pPr>
        <w:ind w:left="720" w:hanging="360"/>
      </w:pPr>
      <w:rPr>
        <w:rFonts w:hint="default"/>
        <w:u w:val="singl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C93985"/>
    <w:multiLevelType w:val="hybridMultilevel"/>
    <w:tmpl w:val="47EA410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EFD06A4"/>
    <w:multiLevelType w:val="hybridMultilevel"/>
    <w:tmpl w:val="E3304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848D1"/>
    <w:multiLevelType w:val="hybridMultilevel"/>
    <w:tmpl w:val="5B96E89E"/>
    <w:lvl w:ilvl="0" w:tplc="E90ADF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226B3"/>
    <w:multiLevelType w:val="hybridMultilevel"/>
    <w:tmpl w:val="4694FFFC"/>
    <w:lvl w:ilvl="0" w:tplc="04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3536C8AC">
      <w:start w:val="6"/>
      <w:numFmt w:val="upperRoman"/>
      <w:lvlText w:val="%4&gt;"/>
      <w:lvlJc w:val="left"/>
      <w:pPr>
        <w:ind w:left="3240" w:hanging="720"/>
      </w:pPr>
      <w:rPr>
        <w:rFonts w:hint="default"/>
        <w:color w:val="auto"/>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73F50A3"/>
    <w:multiLevelType w:val="hybridMultilevel"/>
    <w:tmpl w:val="647697E6"/>
    <w:lvl w:ilvl="0" w:tplc="0409000D">
      <w:start w:val="1"/>
      <w:numFmt w:val="bullet"/>
      <w:lvlText w:val=""/>
      <w:lvlJc w:val="left"/>
      <w:pPr>
        <w:ind w:left="720" w:hanging="360"/>
      </w:pPr>
      <w:rPr>
        <w:rFonts w:ascii="Wingdings" w:hAnsi="Wingdings" w:hint="default"/>
      </w:rPr>
    </w:lvl>
    <w:lvl w:ilvl="1" w:tplc="2D8E14E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934A3"/>
    <w:multiLevelType w:val="hybridMultilevel"/>
    <w:tmpl w:val="7A161F5A"/>
    <w:lvl w:ilvl="0" w:tplc="4D3C65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F07AA"/>
    <w:multiLevelType w:val="hybridMultilevel"/>
    <w:tmpl w:val="4E6A9DE8"/>
    <w:lvl w:ilvl="0" w:tplc="2D8E14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A271C"/>
    <w:multiLevelType w:val="hybridMultilevel"/>
    <w:tmpl w:val="0E9A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0B62E3"/>
    <w:multiLevelType w:val="hybridMultilevel"/>
    <w:tmpl w:val="DD301EE8"/>
    <w:lvl w:ilvl="0" w:tplc="60CE32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F147C"/>
    <w:multiLevelType w:val="hybridMultilevel"/>
    <w:tmpl w:val="012E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E4FCB"/>
    <w:multiLevelType w:val="hybridMultilevel"/>
    <w:tmpl w:val="CD82B2A4"/>
    <w:lvl w:ilvl="0" w:tplc="63D0A1A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94D7A48"/>
    <w:multiLevelType w:val="hybridMultilevel"/>
    <w:tmpl w:val="4404B076"/>
    <w:lvl w:ilvl="0" w:tplc="168AEB2E">
      <w:start w:val="1"/>
      <w:numFmt w:val="decimal"/>
      <w:lvlText w:val="%1."/>
      <w:lvlJc w:val="left"/>
      <w:pPr>
        <w:ind w:left="720" w:hanging="360"/>
      </w:pPr>
      <w:rPr>
        <w:rFonts w:asciiTheme="minorHAnsi" w:hAnsiTheme="minorHAnsi" w:hint="default"/>
        <w:sz w:val="22"/>
        <w:szCs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A2716D3"/>
    <w:multiLevelType w:val="hybridMultilevel"/>
    <w:tmpl w:val="941C9D86"/>
    <w:lvl w:ilvl="0" w:tplc="63D0A1A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BE5A70"/>
    <w:multiLevelType w:val="hybridMultilevel"/>
    <w:tmpl w:val="E6F617A0"/>
    <w:lvl w:ilvl="0" w:tplc="D6EC9B42">
      <w:start w:val="1"/>
      <w:numFmt w:val="bullet"/>
      <w:lvlText w:val=""/>
      <w:lvlJc w:val="left"/>
      <w:pPr>
        <w:ind w:left="360" w:hanging="360"/>
      </w:pPr>
      <w:rPr>
        <w:rFonts w:ascii="Symbol" w:hAnsi="Symbol"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765726"/>
    <w:multiLevelType w:val="hybridMultilevel"/>
    <w:tmpl w:val="5B96E89E"/>
    <w:lvl w:ilvl="0" w:tplc="E90ADF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53839"/>
    <w:multiLevelType w:val="hybridMultilevel"/>
    <w:tmpl w:val="2A02E6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15A6590"/>
    <w:multiLevelType w:val="hybridMultilevel"/>
    <w:tmpl w:val="341C72EA"/>
    <w:lvl w:ilvl="0" w:tplc="7E44551E">
      <w:start w:val="1"/>
      <w:numFmt w:val="bullet"/>
      <w:lvlText w:val=""/>
      <w:lvlJc w:val="left"/>
      <w:pPr>
        <w:ind w:left="720" w:hanging="360"/>
      </w:pPr>
      <w:rPr>
        <w:rFonts w:ascii="Wingdings" w:hAnsi="Wingdings" w:hint="default"/>
      </w:rPr>
    </w:lvl>
    <w:lvl w:ilvl="1" w:tplc="7E44551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D1AFE"/>
    <w:multiLevelType w:val="hybridMultilevel"/>
    <w:tmpl w:val="FBBCE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B83D36"/>
    <w:multiLevelType w:val="hybridMultilevel"/>
    <w:tmpl w:val="1B284E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801222D"/>
    <w:multiLevelType w:val="hybridMultilevel"/>
    <w:tmpl w:val="E9F29700"/>
    <w:lvl w:ilvl="0" w:tplc="A1C69D60">
      <w:start w:val="1"/>
      <w:numFmt w:val="upperLetter"/>
      <w:lvlText w:val="%1."/>
      <w:lvlJc w:val="left"/>
      <w:pPr>
        <w:ind w:left="720" w:hanging="360"/>
      </w:pPr>
      <w:rPr>
        <w:rFonts w:hint="default"/>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C483821"/>
    <w:multiLevelType w:val="multilevel"/>
    <w:tmpl w:val="F0D0072A"/>
    <w:lvl w:ilvl="0">
      <w:start w:val="1"/>
      <w:numFmt w:val="bullet"/>
      <w:lvlText w:val=""/>
      <w:lvlJc w:val="left"/>
      <w:pPr>
        <w:ind w:left="720" w:firstLine="360"/>
      </w:pPr>
      <w:rPr>
        <w:rFonts w:ascii="Wingdings" w:hAnsi="Wingdings"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4EA31271"/>
    <w:multiLevelType w:val="hybridMultilevel"/>
    <w:tmpl w:val="E93C4E52"/>
    <w:lvl w:ilvl="0" w:tplc="0409000F">
      <w:start w:val="1"/>
      <w:numFmt w:val="decimal"/>
      <w:lvlText w:val="%1."/>
      <w:lvlJc w:val="left"/>
      <w:pPr>
        <w:ind w:left="360" w:hanging="360"/>
      </w:pPr>
      <w:rPr>
        <w:rFonts w:hint="default"/>
        <w:b/>
        <w:color w:val="auto"/>
      </w:rPr>
    </w:lvl>
    <w:lvl w:ilvl="1" w:tplc="0409000D">
      <w:start w:val="1"/>
      <w:numFmt w:val="bullet"/>
      <w:lvlText w:val=""/>
      <w:lvlJc w:val="left"/>
      <w:pPr>
        <w:ind w:left="1080" w:hanging="360"/>
      </w:pPr>
      <w:rPr>
        <w:rFonts w:ascii="Wingdings" w:hAnsi="Wingdings" w:hint="default"/>
      </w:rPr>
    </w:lvl>
    <w:lvl w:ilvl="2" w:tplc="63D0A1AC">
      <w:start w:val="1"/>
      <w:numFmt w:val="bullet"/>
      <w:lvlText w:val=""/>
      <w:lvlJc w:val="left"/>
      <w:pPr>
        <w:ind w:left="1800" w:hanging="360"/>
      </w:pPr>
      <w:rPr>
        <w:rFonts w:ascii="Wingdings" w:hAnsi="Wingdings" w:hint="default"/>
        <w:color w:val="auto"/>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67C2A2B"/>
    <w:multiLevelType w:val="hybridMultilevel"/>
    <w:tmpl w:val="DD545DEA"/>
    <w:lvl w:ilvl="0" w:tplc="04090013">
      <w:start w:val="1"/>
      <w:numFmt w:val="upperRoman"/>
      <w:lvlText w:val="%1."/>
      <w:lvlJc w:val="right"/>
      <w:pPr>
        <w:ind w:left="720" w:hanging="360"/>
      </w:pPr>
      <w:rPr>
        <w:rFonts w:hint="default"/>
        <w:u w:val="singl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768058F"/>
    <w:multiLevelType w:val="hybridMultilevel"/>
    <w:tmpl w:val="46908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11B4D"/>
    <w:multiLevelType w:val="hybridMultilevel"/>
    <w:tmpl w:val="C3A6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3B4BAD"/>
    <w:multiLevelType w:val="hybridMultilevel"/>
    <w:tmpl w:val="7ADCB506"/>
    <w:lvl w:ilvl="0" w:tplc="7E44551E">
      <w:start w:val="1"/>
      <w:numFmt w:val="bullet"/>
      <w:lvlText w:val=""/>
      <w:lvlJc w:val="left"/>
      <w:pPr>
        <w:ind w:left="720" w:hanging="360"/>
      </w:pPr>
      <w:rPr>
        <w:rFonts w:ascii="Wingdings" w:hAnsi="Wingdings" w:hint="default"/>
      </w:rPr>
    </w:lvl>
    <w:lvl w:ilvl="1" w:tplc="7E44551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079F7"/>
    <w:multiLevelType w:val="hybridMultilevel"/>
    <w:tmpl w:val="8CAAB7B2"/>
    <w:lvl w:ilvl="0" w:tplc="1009001B">
      <w:start w:val="1"/>
      <w:numFmt w:val="lowerRoman"/>
      <w:lvlText w:val="%1."/>
      <w:lvlJc w:val="right"/>
      <w:pPr>
        <w:ind w:left="720" w:hanging="360"/>
      </w:pPr>
      <w:rPr>
        <w:rFonts w:hint="default"/>
        <w:u w:val="singl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C9A4772"/>
    <w:multiLevelType w:val="hybridMultilevel"/>
    <w:tmpl w:val="65B426C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D08429E"/>
    <w:multiLevelType w:val="hybridMultilevel"/>
    <w:tmpl w:val="15F0FBD0"/>
    <w:lvl w:ilvl="0" w:tplc="FF7CF1FC">
      <w:start w:val="4"/>
      <w:numFmt w:val="upp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5D3210A7"/>
    <w:multiLevelType w:val="hybridMultilevel"/>
    <w:tmpl w:val="6F1E2A16"/>
    <w:lvl w:ilvl="0" w:tplc="4A4822C6">
      <w:start w:val="1"/>
      <w:numFmt w:val="upperRoman"/>
      <w:lvlText w:val="%1."/>
      <w:lvlJc w:val="left"/>
      <w:pPr>
        <w:ind w:left="720" w:hanging="720"/>
      </w:pPr>
      <w:rPr>
        <w:rFonts w:hint="default"/>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62977D47"/>
    <w:multiLevelType w:val="hybridMultilevel"/>
    <w:tmpl w:val="DC52CD1E"/>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576307B"/>
    <w:multiLevelType w:val="hybridMultilevel"/>
    <w:tmpl w:val="19CAD5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587289E"/>
    <w:multiLevelType w:val="hybridMultilevel"/>
    <w:tmpl w:val="4E2E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603819"/>
    <w:multiLevelType w:val="hybridMultilevel"/>
    <w:tmpl w:val="C332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35926"/>
    <w:multiLevelType w:val="hybridMultilevel"/>
    <w:tmpl w:val="7EA27994"/>
    <w:lvl w:ilvl="0" w:tplc="63D0A1A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2322A85"/>
    <w:multiLevelType w:val="hybridMultilevel"/>
    <w:tmpl w:val="C838A506"/>
    <w:lvl w:ilvl="0" w:tplc="63D0A1A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4D02D6A"/>
    <w:multiLevelType w:val="multilevel"/>
    <w:tmpl w:val="1192697A"/>
    <w:lvl w:ilvl="0">
      <w:start w:val="1"/>
      <w:numFmt w:val="bullet"/>
      <w:lvlText w:val=""/>
      <w:lvlJc w:val="left"/>
      <w:pPr>
        <w:ind w:left="360" w:firstLine="360"/>
      </w:pPr>
      <w:rPr>
        <w:rFonts w:ascii="Wingdings" w:hAnsi="Wingdings"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44" w15:restartNumberingAfterBreak="0">
    <w:nsid w:val="75504C14"/>
    <w:multiLevelType w:val="hybridMultilevel"/>
    <w:tmpl w:val="B4B627A0"/>
    <w:lvl w:ilvl="0" w:tplc="63D0A1A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9550CA8"/>
    <w:multiLevelType w:val="hybridMultilevel"/>
    <w:tmpl w:val="7340031A"/>
    <w:lvl w:ilvl="0" w:tplc="04090001">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2C2B5C"/>
    <w:multiLevelType w:val="hybridMultilevel"/>
    <w:tmpl w:val="943C26F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163667">
    <w:abstractNumId w:val="22"/>
  </w:num>
  <w:num w:numId="2" w16cid:durableId="878206867">
    <w:abstractNumId w:val="36"/>
  </w:num>
  <w:num w:numId="3" w16cid:durableId="537623001">
    <w:abstractNumId w:val="34"/>
  </w:num>
  <w:num w:numId="4" w16cid:durableId="38096202">
    <w:abstractNumId w:val="10"/>
  </w:num>
  <w:num w:numId="5" w16cid:durableId="25061677">
    <w:abstractNumId w:val="26"/>
  </w:num>
  <w:num w:numId="6" w16cid:durableId="416486387">
    <w:abstractNumId w:val="35"/>
  </w:num>
  <w:num w:numId="7" w16cid:durableId="1625116143">
    <w:abstractNumId w:val="28"/>
  </w:num>
  <w:num w:numId="8" w16cid:durableId="685407084">
    <w:abstractNumId w:val="37"/>
  </w:num>
  <w:num w:numId="9" w16cid:durableId="1248340788">
    <w:abstractNumId w:val="38"/>
  </w:num>
  <w:num w:numId="10" w16cid:durableId="797643687">
    <w:abstractNumId w:val="25"/>
  </w:num>
  <w:num w:numId="11" w16cid:durableId="894657435">
    <w:abstractNumId w:val="18"/>
  </w:num>
  <w:num w:numId="12" w16cid:durableId="1274359402">
    <w:abstractNumId w:val="41"/>
  </w:num>
  <w:num w:numId="13" w16cid:durableId="1025788662">
    <w:abstractNumId w:val="19"/>
  </w:num>
  <w:num w:numId="14" w16cid:durableId="758329826">
    <w:abstractNumId w:val="44"/>
  </w:num>
  <w:num w:numId="15" w16cid:durableId="731074528">
    <w:abstractNumId w:val="42"/>
  </w:num>
  <w:num w:numId="16" w16cid:durableId="1482381398">
    <w:abstractNumId w:val="17"/>
  </w:num>
  <w:num w:numId="17" w16cid:durableId="1994332439">
    <w:abstractNumId w:val="7"/>
  </w:num>
  <w:num w:numId="18" w16cid:durableId="130486947">
    <w:abstractNumId w:val="5"/>
  </w:num>
  <w:num w:numId="19" w16cid:durableId="34622207">
    <w:abstractNumId w:val="6"/>
  </w:num>
  <w:num w:numId="20" w16cid:durableId="133715674">
    <w:abstractNumId w:val="0"/>
  </w:num>
  <w:num w:numId="21" w16cid:durableId="685717565">
    <w:abstractNumId w:val="3"/>
  </w:num>
  <w:num w:numId="22" w16cid:durableId="2011449144">
    <w:abstractNumId w:val="9"/>
  </w:num>
  <w:num w:numId="23" w16cid:durableId="546919175">
    <w:abstractNumId w:val="12"/>
  </w:num>
  <w:num w:numId="24" w16cid:durableId="93132905">
    <w:abstractNumId w:val="15"/>
  </w:num>
  <w:num w:numId="25" w16cid:durableId="698553782">
    <w:abstractNumId w:val="29"/>
  </w:num>
  <w:num w:numId="26" w16cid:durableId="1037461879">
    <w:abstractNumId w:val="33"/>
  </w:num>
  <w:num w:numId="27" w16cid:durableId="182743734">
    <w:abstractNumId w:val="11"/>
  </w:num>
  <w:num w:numId="28" w16cid:durableId="469514829">
    <w:abstractNumId w:val="1"/>
  </w:num>
  <w:num w:numId="29" w16cid:durableId="2130320712">
    <w:abstractNumId w:val="43"/>
  </w:num>
  <w:num w:numId="30" w16cid:durableId="1682971242">
    <w:abstractNumId w:val="27"/>
  </w:num>
  <w:num w:numId="31" w16cid:durableId="353657890">
    <w:abstractNumId w:val="21"/>
  </w:num>
  <w:num w:numId="32" w16cid:durableId="1970823097">
    <w:abstractNumId w:val="32"/>
  </w:num>
  <w:num w:numId="33" w16cid:durableId="1982422527">
    <w:abstractNumId w:val="23"/>
  </w:num>
  <w:num w:numId="34" w16cid:durableId="780805238">
    <w:abstractNumId w:val="46"/>
  </w:num>
  <w:num w:numId="35" w16cid:durableId="397172971">
    <w:abstractNumId w:val="8"/>
  </w:num>
  <w:num w:numId="36" w16cid:durableId="1650672070">
    <w:abstractNumId w:val="40"/>
  </w:num>
  <w:num w:numId="37" w16cid:durableId="1138956828">
    <w:abstractNumId w:val="13"/>
  </w:num>
  <w:num w:numId="38" w16cid:durableId="962928947">
    <w:abstractNumId w:val="2"/>
  </w:num>
  <w:num w:numId="39" w16cid:durableId="731078680">
    <w:abstractNumId w:val="4"/>
  </w:num>
  <w:num w:numId="40" w16cid:durableId="83843107">
    <w:abstractNumId w:val="14"/>
  </w:num>
  <w:num w:numId="41" w16cid:durableId="1712922548">
    <w:abstractNumId w:val="16"/>
  </w:num>
  <w:num w:numId="42" w16cid:durableId="1151410635">
    <w:abstractNumId w:val="24"/>
  </w:num>
  <w:num w:numId="43" w16cid:durableId="852958890">
    <w:abstractNumId w:val="31"/>
  </w:num>
  <w:num w:numId="44" w16cid:durableId="316080839">
    <w:abstractNumId w:val="20"/>
  </w:num>
  <w:num w:numId="45" w16cid:durableId="856652516">
    <w:abstractNumId w:val="45"/>
  </w:num>
  <w:num w:numId="46" w16cid:durableId="878319428">
    <w:abstractNumId w:val="30"/>
  </w:num>
  <w:num w:numId="47" w16cid:durableId="478307032">
    <w:abstractNumId w:val="39"/>
  </w:num>
  <w:num w:numId="48" w16cid:durableId="1662659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QxNTc2MrUwMbY0MjBS0lEKTi0uzszPAykwrAUALPizcSwAAAA="/>
  </w:docVars>
  <w:rsids>
    <w:rsidRoot w:val="00AC1D6C"/>
    <w:rsid w:val="00010078"/>
    <w:rsid w:val="000139AD"/>
    <w:rsid w:val="000264E7"/>
    <w:rsid w:val="00036B78"/>
    <w:rsid w:val="00044BAB"/>
    <w:rsid w:val="00054828"/>
    <w:rsid w:val="00067533"/>
    <w:rsid w:val="000820CE"/>
    <w:rsid w:val="0008730B"/>
    <w:rsid w:val="00095C86"/>
    <w:rsid w:val="000A2E67"/>
    <w:rsid w:val="000B36AF"/>
    <w:rsid w:val="000D40C4"/>
    <w:rsid w:val="000D6AF2"/>
    <w:rsid w:val="00115A58"/>
    <w:rsid w:val="00145ACE"/>
    <w:rsid w:val="001559CC"/>
    <w:rsid w:val="00162C9D"/>
    <w:rsid w:val="001703DB"/>
    <w:rsid w:val="001940EB"/>
    <w:rsid w:val="001C7977"/>
    <w:rsid w:val="001C7B21"/>
    <w:rsid w:val="001E0FFC"/>
    <w:rsid w:val="00212B6E"/>
    <w:rsid w:val="00230FDB"/>
    <w:rsid w:val="00235C18"/>
    <w:rsid w:val="0024255C"/>
    <w:rsid w:val="00244941"/>
    <w:rsid w:val="00255F01"/>
    <w:rsid w:val="00260BEF"/>
    <w:rsid w:val="002657A7"/>
    <w:rsid w:val="00277B26"/>
    <w:rsid w:val="00284C1A"/>
    <w:rsid w:val="00297BF7"/>
    <w:rsid w:val="002E4ED0"/>
    <w:rsid w:val="00315212"/>
    <w:rsid w:val="0032579D"/>
    <w:rsid w:val="00347E91"/>
    <w:rsid w:val="00352721"/>
    <w:rsid w:val="00353390"/>
    <w:rsid w:val="003620F4"/>
    <w:rsid w:val="00363268"/>
    <w:rsid w:val="0037140D"/>
    <w:rsid w:val="00375889"/>
    <w:rsid w:val="003832E4"/>
    <w:rsid w:val="00395F31"/>
    <w:rsid w:val="003B4ACD"/>
    <w:rsid w:val="00403B7C"/>
    <w:rsid w:val="00406631"/>
    <w:rsid w:val="00436435"/>
    <w:rsid w:val="00436682"/>
    <w:rsid w:val="00453790"/>
    <w:rsid w:val="00464FB7"/>
    <w:rsid w:val="0047373B"/>
    <w:rsid w:val="0049677C"/>
    <w:rsid w:val="004B3B8D"/>
    <w:rsid w:val="004D1043"/>
    <w:rsid w:val="004E2845"/>
    <w:rsid w:val="004E2E69"/>
    <w:rsid w:val="00514C55"/>
    <w:rsid w:val="00554DB5"/>
    <w:rsid w:val="0056542C"/>
    <w:rsid w:val="00567E16"/>
    <w:rsid w:val="00581F46"/>
    <w:rsid w:val="005838C2"/>
    <w:rsid w:val="00592B78"/>
    <w:rsid w:val="005A28A3"/>
    <w:rsid w:val="005B1C70"/>
    <w:rsid w:val="005E28DD"/>
    <w:rsid w:val="00602098"/>
    <w:rsid w:val="0061277F"/>
    <w:rsid w:val="006163DE"/>
    <w:rsid w:val="00645F3D"/>
    <w:rsid w:val="006509B3"/>
    <w:rsid w:val="00651BF8"/>
    <w:rsid w:val="00674279"/>
    <w:rsid w:val="00691F98"/>
    <w:rsid w:val="006C7A4C"/>
    <w:rsid w:val="006D5213"/>
    <w:rsid w:val="007003EF"/>
    <w:rsid w:val="00700640"/>
    <w:rsid w:val="007053C4"/>
    <w:rsid w:val="0071499B"/>
    <w:rsid w:val="00715D37"/>
    <w:rsid w:val="00727DEE"/>
    <w:rsid w:val="0075339C"/>
    <w:rsid w:val="00756067"/>
    <w:rsid w:val="00761E1C"/>
    <w:rsid w:val="00762F15"/>
    <w:rsid w:val="00784C64"/>
    <w:rsid w:val="00786E2D"/>
    <w:rsid w:val="007B0098"/>
    <w:rsid w:val="007C1AF9"/>
    <w:rsid w:val="007E3C20"/>
    <w:rsid w:val="007E5435"/>
    <w:rsid w:val="0082166A"/>
    <w:rsid w:val="00830B9F"/>
    <w:rsid w:val="00835DA5"/>
    <w:rsid w:val="00850FF4"/>
    <w:rsid w:val="008530A6"/>
    <w:rsid w:val="00855872"/>
    <w:rsid w:val="00860436"/>
    <w:rsid w:val="00895E45"/>
    <w:rsid w:val="008A53F0"/>
    <w:rsid w:val="008B6113"/>
    <w:rsid w:val="008B6B5A"/>
    <w:rsid w:val="008C7275"/>
    <w:rsid w:val="008E5159"/>
    <w:rsid w:val="008F4FDE"/>
    <w:rsid w:val="008F6357"/>
    <w:rsid w:val="009022A2"/>
    <w:rsid w:val="00903B5E"/>
    <w:rsid w:val="009067D6"/>
    <w:rsid w:val="009122ED"/>
    <w:rsid w:val="00914F1D"/>
    <w:rsid w:val="00934EFC"/>
    <w:rsid w:val="009367B7"/>
    <w:rsid w:val="00950B62"/>
    <w:rsid w:val="00962246"/>
    <w:rsid w:val="00996809"/>
    <w:rsid w:val="00996E14"/>
    <w:rsid w:val="009A2713"/>
    <w:rsid w:val="009B0E07"/>
    <w:rsid w:val="009C1509"/>
    <w:rsid w:val="009D1B6D"/>
    <w:rsid w:val="009D2DC7"/>
    <w:rsid w:val="009D78C5"/>
    <w:rsid w:val="009E343B"/>
    <w:rsid w:val="009F5FBD"/>
    <w:rsid w:val="00A26E53"/>
    <w:rsid w:val="00A347EE"/>
    <w:rsid w:val="00A44F02"/>
    <w:rsid w:val="00A51873"/>
    <w:rsid w:val="00A52A1A"/>
    <w:rsid w:val="00A80828"/>
    <w:rsid w:val="00A80F50"/>
    <w:rsid w:val="00AA053E"/>
    <w:rsid w:val="00AB3E5A"/>
    <w:rsid w:val="00AC1D6C"/>
    <w:rsid w:val="00AC1F7C"/>
    <w:rsid w:val="00AE34D4"/>
    <w:rsid w:val="00AF4456"/>
    <w:rsid w:val="00B00479"/>
    <w:rsid w:val="00B274A3"/>
    <w:rsid w:val="00B3036D"/>
    <w:rsid w:val="00B32EBD"/>
    <w:rsid w:val="00B37656"/>
    <w:rsid w:val="00B40DE1"/>
    <w:rsid w:val="00B504E4"/>
    <w:rsid w:val="00B70463"/>
    <w:rsid w:val="00B83E68"/>
    <w:rsid w:val="00B913B6"/>
    <w:rsid w:val="00B958F0"/>
    <w:rsid w:val="00BA56BA"/>
    <w:rsid w:val="00BA6BA0"/>
    <w:rsid w:val="00BB5C75"/>
    <w:rsid w:val="00BC2124"/>
    <w:rsid w:val="00BE5190"/>
    <w:rsid w:val="00BF6664"/>
    <w:rsid w:val="00C231AD"/>
    <w:rsid w:val="00C61D69"/>
    <w:rsid w:val="00C61D91"/>
    <w:rsid w:val="00C739EB"/>
    <w:rsid w:val="00CC060D"/>
    <w:rsid w:val="00CD0A5C"/>
    <w:rsid w:val="00CD6865"/>
    <w:rsid w:val="00D00C81"/>
    <w:rsid w:val="00D11D26"/>
    <w:rsid w:val="00D23218"/>
    <w:rsid w:val="00D31C63"/>
    <w:rsid w:val="00D462DA"/>
    <w:rsid w:val="00D5056B"/>
    <w:rsid w:val="00D659C8"/>
    <w:rsid w:val="00D70C2B"/>
    <w:rsid w:val="00DA2AF3"/>
    <w:rsid w:val="00DA6263"/>
    <w:rsid w:val="00DB1141"/>
    <w:rsid w:val="00DC7DB2"/>
    <w:rsid w:val="00DD08C0"/>
    <w:rsid w:val="00DD1B30"/>
    <w:rsid w:val="00DD3D88"/>
    <w:rsid w:val="00DE1105"/>
    <w:rsid w:val="00DF32A6"/>
    <w:rsid w:val="00E04DE6"/>
    <w:rsid w:val="00E45C18"/>
    <w:rsid w:val="00E54D67"/>
    <w:rsid w:val="00E912BA"/>
    <w:rsid w:val="00EB6598"/>
    <w:rsid w:val="00ED2A84"/>
    <w:rsid w:val="00EF5411"/>
    <w:rsid w:val="00F068F8"/>
    <w:rsid w:val="00F14E89"/>
    <w:rsid w:val="00F3415C"/>
    <w:rsid w:val="00F50011"/>
    <w:rsid w:val="00F521DD"/>
    <w:rsid w:val="00F642E7"/>
    <w:rsid w:val="00F65CDA"/>
    <w:rsid w:val="00F830B4"/>
    <w:rsid w:val="00F937FF"/>
    <w:rsid w:val="00FA1BFD"/>
    <w:rsid w:val="00FB0A15"/>
    <w:rsid w:val="00FB2DF7"/>
    <w:rsid w:val="00FC5006"/>
    <w:rsid w:val="00FD5C72"/>
    <w:rsid w:val="00FE60AF"/>
    <w:rsid w:val="00FF3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2817D804"/>
  <w15:docId w15:val="{F808EE0B-6304-4776-A668-A2BF010F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865"/>
  </w:style>
  <w:style w:type="paragraph" w:styleId="Heading1">
    <w:name w:val="heading 1"/>
    <w:basedOn w:val="Normal"/>
    <w:next w:val="Normal"/>
    <w:link w:val="Heading1Char"/>
    <w:uiPriority w:val="9"/>
    <w:qFormat/>
    <w:rsid w:val="00CD686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CD686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CD686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CD686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CD686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D686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D686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CD686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CD686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D6C"/>
    <w:pPr>
      <w:tabs>
        <w:tab w:val="center" w:pos="4680"/>
        <w:tab w:val="right" w:pos="9360"/>
      </w:tabs>
    </w:pPr>
  </w:style>
  <w:style w:type="character" w:customStyle="1" w:styleId="HeaderChar">
    <w:name w:val="Header Char"/>
    <w:basedOn w:val="DefaultParagraphFont"/>
    <w:link w:val="Header"/>
    <w:uiPriority w:val="99"/>
    <w:rsid w:val="00AC1D6C"/>
  </w:style>
  <w:style w:type="paragraph" w:styleId="Footer">
    <w:name w:val="footer"/>
    <w:basedOn w:val="Normal"/>
    <w:link w:val="FooterChar"/>
    <w:uiPriority w:val="99"/>
    <w:unhideWhenUsed/>
    <w:rsid w:val="00AC1D6C"/>
    <w:pPr>
      <w:tabs>
        <w:tab w:val="center" w:pos="4680"/>
        <w:tab w:val="right" w:pos="9360"/>
      </w:tabs>
    </w:pPr>
  </w:style>
  <w:style w:type="character" w:customStyle="1" w:styleId="FooterChar">
    <w:name w:val="Footer Char"/>
    <w:basedOn w:val="DefaultParagraphFont"/>
    <w:link w:val="Footer"/>
    <w:uiPriority w:val="99"/>
    <w:rsid w:val="00AC1D6C"/>
  </w:style>
  <w:style w:type="paragraph" w:styleId="NoSpacing">
    <w:name w:val="No Spacing"/>
    <w:uiPriority w:val="1"/>
    <w:qFormat/>
    <w:rsid w:val="00CD6865"/>
    <w:pPr>
      <w:spacing w:after="0" w:line="240" w:lineRule="auto"/>
    </w:pPr>
  </w:style>
  <w:style w:type="paragraph" w:styleId="BalloonText">
    <w:name w:val="Balloon Text"/>
    <w:basedOn w:val="Normal"/>
    <w:link w:val="BalloonTextChar"/>
    <w:uiPriority w:val="99"/>
    <w:semiHidden/>
    <w:unhideWhenUsed/>
    <w:rsid w:val="00AC1D6C"/>
    <w:rPr>
      <w:rFonts w:ascii="Tahoma" w:hAnsi="Tahoma" w:cs="Tahoma"/>
      <w:sz w:val="16"/>
      <w:szCs w:val="16"/>
    </w:rPr>
  </w:style>
  <w:style w:type="character" w:customStyle="1" w:styleId="BalloonTextChar">
    <w:name w:val="Balloon Text Char"/>
    <w:basedOn w:val="DefaultParagraphFont"/>
    <w:link w:val="BalloonText"/>
    <w:uiPriority w:val="99"/>
    <w:semiHidden/>
    <w:rsid w:val="00AC1D6C"/>
    <w:rPr>
      <w:rFonts w:ascii="Tahoma" w:hAnsi="Tahoma" w:cs="Tahoma"/>
      <w:sz w:val="16"/>
      <w:szCs w:val="16"/>
    </w:rPr>
  </w:style>
  <w:style w:type="paragraph" w:styleId="ListParagraph">
    <w:name w:val="List Paragraph"/>
    <w:basedOn w:val="Normal"/>
    <w:uiPriority w:val="34"/>
    <w:qFormat/>
    <w:rsid w:val="005E28DD"/>
    <w:pPr>
      <w:ind w:left="720"/>
      <w:contextualSpacing/>
    </w:pPr>
  </w:style>
  <w:style w:type="character" w:styleId="Hyperlink">
    <w:name w:val="Hyperlink"/>
    <w:basedOn w:val="DefaultParagraphFont"/>
    <w:uiPriority w:val="99"/>
    <w:unhideWhenUsed/>
    <w:rsid w:val="005E28DD"/>
    <w:rPr>
      <w:color w:val="0000FF" w:themeColor="hyperlink"/>
      <w:u w:val="single"/>
    </w:rPr>
  </w:style>
  <w:style w:type="paragraph" w:customStyle="1" w:styleId="Default">
    <w:name w:val="Default"/>
    <w:rsid w:val="00EB6598"/>
    <w:pPr>
      <w:autoSpaceDE w:val="0"/>
      <w:autoSpaceDN w:val="0"/>
      <w:adjustRightInd w:val="0"/>
      <w:spacing w:after="0" w:line="240" w:lineRule="auto"/>
    </w:pPr>
    <w:rPr>
      <w:rFonts w:ascii="Arial Rounded MT Bold" w:hAnsi="Arial Rounded MT Bold" w:cs="Arial Rounded MT Bold"/>
      <w:color w:val="000000"/>
      <w:sz w:val="24"/>
      <w:szCs w:val="24"/>
      <w:lang w:val="en-CA"/>
    </w:rPr>
  </w:style>
  <w:style w:type="table" w:styleId="TableGrid">
    <w:name w:val="Table Grid"/>
    <w:basedOn w:val="TableNormal"/>
    <w:uiPriority w:val="59"/>
    <w:rsid w:val="00835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140D"/>
    <w:rPr>
      <w:sz w:val="16"/>
      <w:szCs w:val="16"/>
    </w:rPr>
  </w:style>
  <w:style w:type="paragraph" w:styleId="CommentText">
    <w:name w:val="annotation text"/>
    <w:basedOn w:val="Normal"/>
    <w:link w:val="CommentTextChar"/>
    <w:uiPriority w:val="99"/>
    <w:semiHidden/>
    <w:unhideWhenUsed/>
    <w:rsid w:val="0037140D"/>
  </w:style>
  <w:style w:type="character" w:customStyle="1" w:styleId="CommentTextChar">
    <w:name w:val="Comment Text Char"/>
    <w:basedOn w:val="DefaultParagraphFont"/>
    <w:link w:val="CommentText"/>
    <w:uiPriority w:val="99"/>
    <w:semiHidden/>
    <w:rsid w:val="0037140D"/>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7140D"/>
    <w:rPr>
      <w:b/>
      <w:bCs/>
    </w:rPr>
  </w:style>
  <w:style w:type="character" w:customStyle="1" w:styleId="CommentSubjectChar">
    <w:name w:val="Comment Subject Char"/>
    <w:basedOn w:val="CommentTextChar"/>
    <w:link w:val="CommentSubject"/>
    <w:uiPriority w:val="99"/>
    <w:semiHidden/>
    <w:rsid w:val="0037140D"/>
    <w:rPr>
      <w:rFonts w:ascii="Courier" w:eastAsia="Times New Roman" w:hAnsi="Courier" w:cs="Times New Roman"/>
      <w:b/>
      <w:bCs/>
      <w:sz w:val="20"/>
      <w:szCs w:val="20"/>
    </w:rPr>
  </w:style>
  <w:style w:type="paragraph" w:styleId="Title">
    <w:name w:val="Title"/>
    <w:basedOn w:val="Normal"/>
    <w:next w:val="Normal"/>
    <w:link w:val="TitleChar"/>
    <w:uiPriority w:val="10"/>
    <w:qFormat/>
    <w:rsid w:val="00CD686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CD6865"/>
    <w:rPr>
      <w:rFonts w:asciiTheme="majorHAnsi" w:eastAsiaTheme="majorEastAsia" w:hAnsiTheme="majorHAnsi" w:cstheme="majorBidi"/>
      <w:b/>
      <w:bCs/>
      <w:spacing w:val="-7"/>
      <w:sz w:val="48"/>
      <w:szCs w:val="48"/>
    </w:rPr>
  </w:style>
  <w:style w:type="character" w:customStyle="1" w:styleId="Heading1Char">
    <w:name w:val="Heading 1 Char"/>
    <w:basedOn w:val="DefaultParagraphFont"/>
    <w:link w:val="Heading1"/>
    <w:uiPriority w:val="9"/>
    <w:rsid w:val="00CD686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CD68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D686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CD686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D686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D686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D6865"/>
    <w:rPr>
      <w:i/>
      <w:iCs/>
    </w:rPr>
  </w:style>
  <w:style w:type="character" w:customStyle="1" w:styleId="Heading8Char">
    <w:name w:val="Heading 8 Char"/>
    <w:basedOn w:val="DefaultParagraphFont"/>
    <w:link w:val="Heading8"/>
    <w:uiPriority w:val="9"/>
    <w:semiHidden/>
    <w:rsid w:val="00CD6865"/>
    <w:rPr>
      <w:b/>
      <w:bCs/>
    </w:rPr>
  </w:style>
  <w:style w:type="character" w:customStyle="1" w:styleId="Heading9Char">
    <w:name w:val="Heading 9 Char"/>
    <w:basedOn w:val="DefaultParagraphFont"/>
    <w:link w:val="Heading9"/>
    <w:uiPriority w:val="9"/>
    <w:semiHidden/>
    <w:rsid w:val="00CD6865"/>
    <w:rPr>
      <w:i/>
      <w:iCs/>
    </w:rPr>
  </w:style>
  <w:style w:type="paragraph" w:styleId="Caption">
    <w:name w:val="caption"/>
    <w:basedOn w:val="Normal"/>
    <w:next w:val="Normal"/>
    <w:uiPriority w:val="35"/>
    <w:semiHidden/>
    <w:unhideWhenUsed/>
    <w:qFormat/>
    <w:rsid w:val="00CD6865"/>
    <w:rPr>
      <w:b/>
      <w:bCs/>
      <w:sz w:val="18"/>
      <w:szCs w:val="18"/>
    </w:rPr>
  </w:style>
  <w:style w:type="paragraph" w:styleId="Subtitle">
    <w:name w:val="Subtitle"/>
    <w:basedOn w:val="Normal"/>
    <w:next w:val="Normal"/>
    <w:link w:val="SubtitleChar"/>
    <w:uiPriority w:val="11"/>
    <w:qFormat/>
    <w:rsid w:val="00CD686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D6865"/>
    <w:rPr>
      <w:rFonts w:asciiTheme="majorHAnsi" w:eastAsiaTheme="majorEastAsia" w:hAnsiTheme="majorHAnsi" w:cstheme="majorBidi"/>
      <w:sz w:val="24"/>
      <w:szCs w:val="24"/>
    </w:rPr>
  </w:style>
  <w:style w:type="character" w:styleId="Strong">
    <w:name w:val="Strong"/>
    <w:basedOn w:val="DefaultParagraphFont"/>
    <w:uiPriority w:val="22"/>
    <w:qFormat/>
    <w:rsid w:val="00CD6865"/>
    <w:rPr>
      <w:b/>
      <w:bCs/>
      <w:color w:val="auto"/>
    </w:rPr>
  </w:style>
  <w:style w:type="character" w:styleId="Emphasis">
    <w:name w:val="Emphasis"/>
    <w:basedOn w:val="DefaultParagraphFont"/>
    <w:uiPriority w:val="20"/>
    <w:qFormat/>
    <w:rsid w:val="00CD6865"/>
    <w:rPr>
      <w:i/>
      <w:iCs/>
      <w:color w:val="auto"/>
    </w:rPr>
  </w:style>
  <w:style w:type="paragraph" w:styleId="Quote">
    <w:name w:val="Quote"/>
    <w:basedOn w:val="Normal"/>
    <w:next w:val="Normal"/>
    <w:link w:val="QuoteChar"/>
    <w:uiPriority w:val="29"/>
    <w:qFormat/>
    <w:rsid w:val="00CD686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CD686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CD686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D686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CD6865"/>
    <w:rPr>
      <w:i/>
      <w:iCs/>
      <w:color w:val="auto"/>
    </w:rPr>
  </w:style>
  <w:style w:type="character" w:styleId="IntenseEmphasis">
    <w:name w:val="Intense Emphasis"/>
    <w:basedOn w:val="DefaultParagraphFont"/>
    <w:uiPriority w:val="21"/>
    <w:qFormat/>
    <w:rsid w:val="00CD6865"/>
    <w:rPr>
      <w:b/>
      <w:bCs/>
      <w:i/>
      <w:iCs/>
      <w:color w:val="auto"/>
    </w:rPr>
  </w:style>
  <w:style w:type="character" w:styleId="SubtleReference">
    <w:name w:val="Subtle Reference"/>
    <w:basedOn w:val="DefaultParagraphFont"/>
    <w:uiPriority w:val="31"/>
    <w:qFormat/>
    <w:rsid w:val="00CD6865"/>
    <w:rPr>
      <w:smallCaps/>
      <w:color w:val="auto"/>
      <w:u w:val="single" w:color="7F7F7F" w:themeColor="text1" w:themeTint="80"/>
    </w:rPr>
  </w:style>
  <w:style w:type="character" w:styleId="IntenseReference">
    <w:name w:val="Intense Reference"/>
    <w:basedOn w:val="DefaultParagraphFont"/>
    <w:uiPriority w:val="32"/>
    <w:qFormat/>
    <w:rsid w:val="00CD6865"/>
    <w:rPr>
      <w:b/>
      <w:bCs/>
      <w:smallCaps/>
      <w:color w:val="auto"/>
      <w:u w:val="single"/>
    </w:rPr>
  </w:style>
  <w:style w:type="character" w:styleId="BookTitle">
    <w:name w:val="Book Title"/>
    <w:basedOn w:val="DefaultParagraphFont"/>
    <w:uiPriority w:val="33"/>
    <w:qFormat/>
    <w:rsid w:val="00CD6865"/>
    <w:rPr>
      <w:b/>
      <w:bCs/>
      <w:smallCaps/>
      <w:color w:val="auto"/>
    </w:rPr>
  </w:style>
  <w:style w:type="paragraph" w:styleId="TOCHeading">
    <w:name w:val="TOC Heading"/>
    <w:basedOn w:val="Heading1"/>
    <w:next w:val="Normal"/>
    <w:uiPriority w:val="39"/>
    <w:semiHidden/>
    <w:unhideWhenUsed/>
    <w:qFormat/>
    <w:rsid w:val="00CD6865"/>
    <w:pPr>
      <w:outlineLvl w:val="9"/>
    </w:pPr>
  </w:style>
  <w:style w:type="table" w:customStyle="1" w:styleId="TableGrid1">
    <w:name w:val="Table Grid1"/>
    <w:basedOn w:val="TableNormal"/>
    <w:next w:val="TableGrid"/>
    <w:uiPriority w:val="59"/>
    <w:rsid w:val="00464FB7"/>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3D88"/>
    <w:rPr>
      <w:color w:val="808080"/>
    </w:rPr>
  </w:style>
  <w:style w:type="character" w:styleId="FollowedHyperlink">
    <w:name w:val="FollowedHyperlink"/>
    <w:basedOn w:val="DefaultParagraphFont"/>
    <w:uiPriority w:val="99"/>
    <w:semiHidden/>
    <w:unhideWhenUsed/>
    <w:rsid w:val="00FA1BFD"/>
    <w:rPr>
      <w:color w:val="800080" w:themeColor="followedHyperlink"/>
      <w:u w:val="single"/>
    </w:rPr>
  </w:style>
  <w:style w:type="character" w:styleId="UnresolvedMention">
    <w:name w:val="Unresolved Mention"/>
    <w:basedOn w:val="DefaultParagraphFont"/>
    <w:uiPriority w:val="99"/>
    <w:semiHidden/>
    <w:unhideWhenUsed/>
    <w:rsid w:val="001C7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05115">
      <w:bodyDiv w:val="1"/>
      <w:marLeft w:val="0"/>
      <w:marRight w:val="0"/>
      <w:marTop w:val="0"/>
      <w:marBottom w:val="0"/>
      <w:divBdr>
        <w:top w:val="none" w:sz="0" w:space="0" w:color="auto"/>
        <w:left w:val="none" w:sz="0" w:space="0" w:color="auto"/>
        <w:bottom w:val="none" w:sz="0" w:space="0" w:color="auto"/>
        <w:right w:val="none" w:sz="0" w:space="0" w:color="auto"/>
      </w:divBdr>
      <w:divsChild>
        <w:div w:id="405341498">
          <w:marLeft w:val="120"/>
          <w:marRight w:val="120"/>
          <w:marTop w:val="240"/>
          <w:marBottom w:val="0"/>
          <w:divBdr>
            <w:top w:val="none" w:sz="0" w:space="0" w:color="auto"/>
            <w:left w:val="none" w:sz="0" w:space="0" w:color="auto"/>
            <w:bottom w:val="none" w:sz="0" w:space="0" w:color="auto"/>
            <w:right w:val="none" w:sz="0" w:space="0" w:color="auto"/>
          </w:divBdr>
        </w:div>
      </w:divsChild>
    </w:div>
    <w:div w:id="401684812">
      <w:bodyDiv w:val="1"/>
      <w:marLeft w:val="0"/>
      <w:marRight w:val="0"/>
      <w:marTop w:val="0"/>
      <w:marBottom w:val="0"/>
      <w:divBdr>
        <w:top w:val="none" w:sz="0" w:space="0" w:color="auto"/>
        <w:left w:val="none" w:sz="0" w:space="0" w:color="auto"/>
        <w:bottom w:val="none" w:sz="0" w:space="0" w:color="auto"/>
        <w:right w:val="none" w:sz="0" w:space="0" w:color="auto"/>
      </w:divBdr>
      <w:divsChild>
        <w:div w:id="889147745">
          <w:marLeft w:val="120"/>
          <w:marRight w:val="120"/>
          <w:marTop w:val="240"/>
          <w:marBottom w:val="0"/>
          <w:divBdr>
            <w:top w:val="none" w:sz="0" w:space="0" w:color="auto"/>
            <w:left w:val="none" w:sz="0" w:space="0" w:color="auto"/>
            <w:bottom w:val="none" w:sz="0" w:space="0" w:color="auto"/>
            <w:right w:val="none" w:sz="0" w:space="0" w:color="auto"/>
          </w:divBdr>
        </w:div>
      </w:divsChild>
    </w:div>
    <w:div w:id="448014290">
      <w:bodyDiv w:val="1"/>
      <w:marLeft w:val="0"/>
      <w:marRight w:val="0"/>
      <w:marTop w:val="0"/>
      <w:marBottom w:val="0"/>
      <w:divBdr>
        <w:top w:val="none" w:sz="0" w:space="0" w:color="auto"/>
        <w:left w:val="none" w:sz="0" w:space="0" w:color="auto"/>
        <w:bottom w:val="none" w:sz="0" w:space="0" w:color="auto"/>
        <w:right w:val="none" w:sz="0" w:space="0" w:color="auto"/>
      </w:divBdr>
    </w:div>
    <w:div w:id="575676830">
      <w:bodyDiv w:val="1"/>
      <w:marLeft w:val="0"/>
      <w:marRight w:val="0"/>
      <w:marTop w:val="0"/>
      <w:marBottom w:val="0"/>
      <w:divBdr>
        <w:top w:val="none" w:sz="0" w:space="0" w:color="auto"/>
        <w:left w:val="none" w:sz="0" w:space="0" w:color="auto"/>
        <w:bottom w:val="none" w:sz="0" w:space="0" w:color="auto"/>
        <w:right w:val="none" w:sz="0" w:space="0" w:color="auto"/>
      </w:divBdr>
    </w:div>
    <w:div w:id="1081637314">
      <w:bodyDiv w:val="1"/>
      <w:marLeft w:val="0"/>
      <w:marRight w:val="0"/>
      <w:marTop w:val="0"/>
      <w:marBottom w:val="0"/>
      <w:divBdr>
        <w:top w:val="none" w:sz="0" w:space="0" w:color="auto"/>
        <w:left w:val="none" w:sz="0" w:space="0" w:color="auto"/>
        <w:bottom w:val="none" w:sz="0" w:space="0" w:color="auto"/>
        <w:right w:val="none" w:sz="0" w:space="0" w:color="auto"/>
      </w:divBdr>
      <w:divsChild>
        <w:div w:id="891968717">
          <w:marLeft w:val="120"/>
          <w:marRight w:val="120"/>
          <w:marTop w:val="240"/>
          <w:marBottom w:val="0"/>
          <w:divBdr>
            <w:top w:val="none" w:sz="0" w:space="0" w:color="auto"/>
            <w:left w:val="none" w:sz="0" w:space="0" w:color="auto"/>
            <w:bottom w:val="none" w:sz="0" w:space="0" w:color="auto"/>
            <w:right w:val="none" w:sz="0" w:space="0" w:color="auto"/>
          </w:divBdr>
        </w:div>
      </w:divsChild>
    </w:div>
    <w:div w:id="1333140151">
      <w:bodyDiv w:val="1"/>
      <w:marLeft w:val="0"/>
      <w:marRight w:val="0"/>
      <w:marTop w:val="0"/>
      <w:marBottom w:val="0"/>
      <w:divBdr>
        <w:top w:val="none" w:sz="0" w:space="0" w:color="auto"/>
        <w:left w:val="none" w:sz="0" w:space="0" w:color="auto"/>
        <w:bottom w:val="none" w:sz="0" w:space="0" w:color="auto"/>
        <w:right w:val="none" w:sz="0" w:space="0" w:color="auto"/>
      </w:divBdr>
      <w:divsChild>
        <w:div w:id="387997184">
          <w:marLeft w:val="0"/>
          <w:marRight w:val="0"/>
          <w:marTop w:val="0"/>
          <w:marBottom w:val="0"/>
          <w:divBdr>
            <w:top w:val="none" w:sz="0" w:space="0" w:color="auto"/>
            <w:left w:val="none" w:sz="0" w:space="0" w:color="auto"/>
            <w:bottom w:val="none" w:sz="0" w:space="0" w:color="auto"/>
            <w:right w:val="none" w:sz="0" w:space="0" w:color="auto"/>
          </w:divBdr>
        </w:div>
        <w:div w:id="1390347412">
          <w:marLeft w:val="0"/>
          <w:marRight w:val="0"/>
          <w:marTop w:val="0"/>
          <w:marBottom w:val="0"/>
          <w:divBdr>
            <w:top w:val="none" w:sz="0" w:space="0" w:color="auto"/>
            <w:left w:val="none" w:sz="0" w:space="0" w:color="auto"/>
            <w:bottom w:val="none" w:sz="0" w:space="0" w:color="auto"/>
            <w:right w:val="none" w:sz="0" w:space="0" w:color="auto"/>
          </w:divBdr>
        </w:div>
        <w:div w:id="785151207">
          <w:marLeft w:val="0"/>
          <w:marRight w:val="0"/>
          <w:marTop w:val="0"/>
          <w:marBottom w:val="0"/>
          <w:divBdr>
            <w:top w:val="none" w:sz="0" w:space="0" w:color="auto"/>
            <w:left w:val="none" w:sz="0" w:space="0" w:color="auto"/>
            <w:bottom w:val="none" w:sz="0" w:space="0" w:color="auto"/>
            <w:right w:val="none" w:sz="0" w:space="0" w:color="auto"/>
          </w:divBdr>
        </w:div>
        <w:div w:id="1905141726">
          <w:marLeft w:val="0"/>
          <w:marRight w:val="0"/>
          <w:marTop w:val="0"/>
          <w:marBottom w:val="0"/>
          <w:divBdr>
            <w:top w:val="none" w:sz="0" w:space="0" w:color="auto"/>
            <w:left w:val="none" w:sz="0" w:space="0" w:color="auto"/>
            <w:bottom w:val="none" w:sz="0" w:space="0" w:color="auto"/>
            <w:right w:val="none" w:sz="0" w:space="0" w:color="auto"/>
          </w:divBdr>
        </w:div>
        <w:div w:id="155465256">
          <w:marLeft w:val="0"/>
          <w:marRight w:val="0"/>
          <w:marTop w:val="0"/>
          <w:marBottom w:val="0"/>
          <w:divBdr>
            <w:top w:val="none" w:sz="0" w:space="0" w:color="auto"/>
            <w:left w:val="none" w:sz="0" w:space="0" w:color="auto"/>
            <w:bottom w:val="none" w:sz="0" w:space="0" w:color="auto"/>
            <w:right w:val="none" w:sz="0" w:space="0" w:color="auto"/>
          </w:divBdr>
        </w:div>
        <w:div w:id="849099537">
          <w:marLeft w:val="0"/>
          <w:marRight w:val="0"/>
          <w:marTop w:val="0"/>
          <w:marBottom w:val="0"/>
          <w:divBdr>
            <w:top w:val="none" w:sz="0" w:space="0" w:color="auto"/>
            <w:left w:val="none" w:sz="0" w:space="0" w:color="auto"/>
            <w:bottom w:val="none" w:sz="0" w:space="0" w:color="auto"/>
            <w:right w:val="none" w:sz="0" w:space="0" w:color="auto"/>
          </w:divBdr>
        </w:div>
        <w:div w:id="433787971">
          <w:marLeft w:val="0"/>
          <w:marRight w:val="0"/>
          <w:marTop w:val="0"/>
          <w:marBottom w:val="0"/>
          <w:divBdr>
            <w:top w:val="none" w:sz="0" w:space="0" w:color="auto"/>
            <w:left w:val="none" w:sz="0" w:space="0" w:color="auto"/>
            <w:bottom w:val="none" w:sz="0" w:space="0" w:color="auto"/>
            <w:right w:val="none" w:sz="0" w:space="0" w:color="auto"/>
          </w:divBdr>
        </w:div>
      </w:divsChild>
    </w:div>
    <w:div w:id="1423987111">
      <w:bodyDiv w:val="1"/>
      <w:marLeft w:val="0"/>
      <w:marRight w:val="0"/>
      <w:marTop w:val="0"/>
      <w:marBottom w:val="0"/>
      <w:divBdr>
        <w:top w:val="none" w:sz="0" w:space="0" w:color="auto"/>
        <w:left w:val="none" w:sz="0" w:space="0" w:color="auto"/>
        <w:bottom w:val="none" w:sz="0" w:space="0" w:color="auto"/>
        <w:right w:val="none" w:sz="0" w:space="0" w:color="auto"/>
      </w:divBdr>
      <w:divsChild>
        <w:div w:id="1946568888">
          <w:marLeft w:val="120"/>
          <w:marRight w:val="120"/>
          <w:marTop w:val="240"/>
          <w:marBottom w:val="0"/>
          <w:divBdr>
            <w:top w:val="none" w:sz="0" w:space="0" w:color="auto"/>
            <w:left w:val="none" w:sz="0" w:space="0" w:color="auto"/>
            <w:bottom w:val="none" w:sz="0" w:space="0" w:color="auto"/>
            <w:right w:val="none" w:sz="0" w:space="0" w:color="auto"/>
          </w:divBdr>
        </w:div>
      </w:divsChild>
    </w:div>
    <w:div w:id="1718510170">
      <w:bodyDiv w:val="1"/>
      <w:marLeft w:val="0"/>
      <w:marRight w:val="0"/>
      <w:marTop w:val="0"/>
      <w:marBottom w:val="0"/>
      <w:divBdr>
        <w:top w:val="none" w:sz="0" w:space="0" w:color="auto"/>
        <w:left w:val="none" w:sz="0" w:space="0" w:color="auto"/>
        <w:bottom w:val="none" w:sz="0" w:space="0" w:color="auto"/>
        <w:right w:val="none" w:sz="0" w:space="0" w:color="auto"/>
      </w:divBdr>
      <w:divsChild>
        <w:div w:id="1031305224">
          <w:marLeft w:val="120"/>
          <w:marRight w:val="120"/>
          <w:marTop w:val="240"/>
          <w:marBottom w:val="0"/>
          <w:divBdr>
            <w:top w:val="none" w:sz="0" w:space="0" w:color="auto"/>
            <w:left w:val="none" w:sz="0" w:space="0" w:color="auto"/>
            <w:bottom w:val="none" w:sz="0" w:space="0" w:color="auto"/>
            <w:right w:val="none" w:sz="0" w:space="0" w:color="auto"/>
          </w:divBdr>
        </w:div>
      </w:divsChild>
    </w:div>
    <w:div w:id="2035762028">
      <w:bodyDiv w:val="1"/>
      <w:marLeft w:val="0"/>
      <w:marRight w:val="0"/>
      <w:marTop w:val="0"/>
      <w:marBottom w:val="0"/>
      <w:divBdr>
        <w:top w:val="none" w:sz="0" w:space="0" w:color="auto"/>
        <w:left w:val="none" w:sz="0" w:space="0" w:color="auto"/>
        <w:bottom w:val="none" w:sz="0" w:space="0" w:color="auto"/>
        <w:right w:val="none" w:sz="0" w:space="0" w:color="auto"/>
      </w:divBdr>
      <w:divsChild>
        <w:div w:id="1737624857">
          <w:marLeft w:val="120"/>
          <w:marRight w:val="12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lbertadoctors.org/services/physicians/pfsp" TargetMode="External"/><Relationship Id="rId18" Type="http://schemas.openxmlformats.org/officeDocument/2006/relationships/hyperlink" Target="https://cumming.ucalgary.ca/sites/default/files/teams/6/policies/resident-appeal-policy-pgme-July2021-v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umming.ucalgary.ca/pgme/wellbeing/office-resident-affairs-and-physician-wellness" TargetMode="External"/><Relationship Id="rId17" Type="http://schemas.openxmlformats.org/officeDocument/2006/relationships/hyperlink" Target="https://cumming.ucalgary.ca/sites/default/files/teams/6/policies/resident-remediation-probation-dismissal-pgme-oct21-v1.pdf" TargetMode="External"/><Relationship Id="rId2" Type="http://schemas.openxmlformats.org/officeDocument/2006/relationships/numbering" Target="numbering.xml"/><Relationship Id="rId16" Type="http://schemas.openxmlformats.org/officeDocument/2006/relationships/hyperlink" Target="https://cumming.ucalgary.ca/sites/default/files/teams/6/policies/pgme-resident-assessment-policy-final-jul201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bertadoctors.org/services/physicians/pfsp" TargetMode="External"/><Relationship Id="rId5" Type="http://schemas.openxmlformats.org/officeDocument/2006/relationships/webSettings" Target="webSettings.xml"/><Relationship Id="rId15" Type="http://schemas.openxmlformats.org/officeDocument/2006/relationships/hyperlink" Target="mailto:crystal.boisselle@ucalgary.ca" TargetMode="External"/><Relationship Id="rId10" Type="http://schemas.openxmlformats.org/officeDocument/2006/relationships/hyperlink" Target="mailto:pdassist@ucalgary.ca" TargetMode="External"/><Relationship Id="rId19" Type="http://schemas.openxmlformats.org/officeDocument/2006/relationships/hyperlink" Target="https://cumming.ucalgary.ca/pgme/current-trainees/residents/starting-residency-training/policies-guidelines" TargetMode="External"/><Relationship Id="rId4" Type="http://schemas.openxmlformats.org/officeDocument/2006/relationships/settings" Target="settings.xml"/><Relationship Id="rId9" Type="http://schemas.openxmlformats.org/officeDocument/2006/relationships/hyperlink" Target="mailto:pdassist@ucalgary.ca" TargetMode="External"/><Relationship Id="rId14" Type="http://schemas.openxmlformats.org/officeDocument/2006/relationships/hyperlink" Target="mailto:mjdavi@ucalgary.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B1730-106D-443C-8682-45120A6C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Erin Weir</cp:lastModifiedBy>
  <cp:revision>6</cp:revision>
  <dcterms:created xsi:type="dcterms:W3CDTF">2026-02-25T21:14:00Z</dcterms:created>
  <dcterms:modified xsi:type="dcterms:W3CDTF">2026-03-13T16:12:00Z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b1e1cb22-ac6a-4eed-848e-b5af97837d38</vt:lpwstr>
  </property>
</Properties>
</file>